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138" w:rsidRDefault="005E5D3F">
      <w:pPr>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59264" behindDoc="0" locked="0" layoutInCell="1" allowOverlap="1" wp14:anchorId="6C5194A4" wp14:editId="10C04A72">
                <wp:simplePos x="0" y="0"/>
                <wp:positionH relativeFrom="column">
                  <wp:posOffset>114300</wp:posOffset>
                </wp:positionH>
                <wp:positionV relativeFrom="paragraph">
                  <wp:posOffset>133350</wp:posOffset>
                </wp:positionV>
                <wp:extent cx="5943600" cy="1323975"/>
                <wp:effectExtent l="0" t="0" r="19050" b="28575"/>
                <wp:wrapNone/>
                <wp:docPr id="1" name="1 Rectángulo redondeado"/>
                <wp:cNvGraphicFramePr/>
                <a:graphic xmlns:a="http://schemas.openxmlformats.org/drawingml/2006/main">
                  <a:graphicData uri="http://schemas.microsoft.com/office/word/2010/wordprocessingShape">
                    <wps:wsp>
                      <wps:cNvSpPr/>
                      <wps:spPr>
                        <a:xfrm>
                          <a:off x="0" y="0"/>
                          <a:ext cx="5943600" cy="13239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5E5D3F" w:rsidRDefault="005E5D3F" w:rsidP="005E5D3F">
                            <w:pPr>
                              <w:jc w:val="center"/>
                              <w:rPr>
                                <w:rStyle w:val="nfasissutil"/>
                              </w:rPr>
                            </w:pPr>
                            <w:r w:rsidRPr="005E5D3F">
                              <w:rPr>
                                <w:rStyle w:val="nfasissutil"/>
                              </w:rPr>
                              <w:t>El suicidio para muchos es algo totalmente irracional que cruza los límites de lo ilógico, pero para muchos es la verdadera salvación, la manera de dejar atrás todos los tormentos y angustias, pero para los que todavía viven y deben sobrellevar ese dolor solo les queda por hacerse una simple y muy compleja pregunta…</w:t>
                            </w:r>
                          </w:p>
                          <w:p w:rsidR="005E5D3F" w:rsidRPr="005E5D3F" w:rsidRDefault="005E5D3F" w:rsidP="005E5D3F">
                            <w:pPr>
                              <w:jc w:val="center"/>
                              <w:rPr>
                                <w:rStyle w:val="nfasissut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 Rectángulo redondeado" o:spid="_x0000_s1026" style="position:absolute;margin-left:9pt;margin-top:10.5pt;width:468pt;height:10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" fillcolor="white [3201]" strokecolor="#c0504d [3205]" strokeweight="2pt">
                <v:textbox>
                  <w:txbxContent>
                    <w:p w:rsidR="005E5D3F" w:rsidRDefault="005E5D3F" w:rsidP="005E5D3F">
                      <w:pPr>
                        <w:jc w:val="center"/>
                        <w:rPr>
                          <w:rStyle w:val="nfasissutil"/>
                        </w:rPr>
                      </w:pPr>
                      <w:r w:rsidRPr="005E5D3F">
                        <w:rPr>
                          <w:rStyle w:val="nfasissutil"/>
                        </w:rPr>
                        <w:t>El suicidio para muchos es algo totalmente irracional que cruza los límites de lo ilógico, pero para muchos es la verdadera salvación, la manera de dejar atrás todos los tormentos y angustias, pero para los que todavía viven y deben sobrellevar ese dolor solo les queda por hacerse una simple y muy compleja pregunta…</w:t>
                      </w:r>
                    </w:p>
                    <w:p w:rsidR="005E5D3F" w:rsidRPr="005E5D3F" w:rsidRDefault="005E5D3F" w:rsidP="005E5D3F">
                      <w:pPr>
                        <w:jc w:val="center"/>
                        <w:rPr>
                          <w:rStyle w:val="nfasissutil"/>
                        </w:rPr>
                      </w:pPr>
                    </w:p>
                  </w:txbxContent>
                </v:textbox>
              </v:roundrect>
            </w:pict>
          </mc:Fallback>
        </mc:AlternateContent>
      </w:r>
      <w:r>
        <w:rPr>
          <w:rFonts w:ascii="Times New Roman" w:hAnsi="Times New Roman" w:cs="Times New Roman"/>
        </w:rPr>
        <w:t xml:space="preserve">   </w:t>
      </w: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rsidP="002649E0">
      <w:pPr>
        <w:jc w:val="center"/>
        <w:rPr>
          <w:rFonts w:ascii="Times New Roman" w:hAnsi="Times New Roman" w:cs="Times New Roman"/>
        </w:rPr>
      </w:pPr>
      <w:r>
        <w:rPr>
          <w:rFonts w:ascii="Times New Roman" w:hAnsi="Times New Roman" w:cs="Times New Roman"/>
          <w:noProof/>
          <w:lang w:eastAsia="es-ES"/>
        </w:rPr>
        <w:drawing>
          <wp:inline distT="0" distB="0" distL="0" distR="0" wp14:anchorId="3BF4BC6C" wp14:editId="36ED603D">
            <wp:extent cx="5247640" cy="1323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7640" cy="1323975"/>
                    </a:xfrm>
                    <a:prstGeom prst="rect">
                      <a:avLst/>
                    </a:prstGeom>
                    <a:noFill/>
                  </pic:spPr>
                </pic:pic>
              </a:graphicData>
            </a:graphic>
          </wp:inline>
        </w:drawing>
      </w:r>
    </w:p>
    <w:p w:rsidR="002649E0" w:rsidRDefault="0014061E" w:rsidP="002649E0">
      <w:pPr>
        <w:ind w:firstLine="709"/>
        <w:rPr>
          <w:rFonts w:ascii="Times New Roman" w:hAnsi="Times New Roman" w:cs="Times New Roman"/>
        </w:rPr>
      </w:pPr>
      <w:r w:rsidRPr="0014061E">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00F29547" wp14:editId="755567B5">
                <wp:simplePos x="0" y="0"/>
                <wp:positionH relativeFrom="margin">
                  <wp:posOffset>3463290</wp:posOffset>
                </wp:positionH>
                <wp:positionV relativeFrom="margin">
                  <wp:posOffset>4472305</wp:posOffset>
                </wp:positionV>
                <wp:extent cx="2971800" cy="4001135"/>
                <wp:effectExtent l="0" t="0" r="0" b="0"/>
                <wp:wrapSquare wrapText="bothSides"/>
                <wp:docPr id="689"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00113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14061E" w:rsidRDefault="0014061E" w:rsidP="0014061E">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14061E">
                              <w:drawing>
                                <wp:inline distT="0" distB="0" distL="0" distR="0" wp14:anchorId="78B6F8D3" wp14:editId="1E74AB65">
                                  <wp:extent cx="2788511" cy="400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992" cy="4012668"/>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87" o:spid="_x0000_s1027" style="position:absolute;left:0;text-align:left;margin-left:272.7pt;margin-top:352.15pt;width:234pt;height:31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" o:allowincell="f" filled="f" fillcolor="#4f81bd" stroked="f">
                <v:shadow color="#2f4d71" offset="1pt,1pt"/>
                <v:textbox inset="18pt,0,0,0">
                  <w:txbxContent>
                    <w:p w:rsidR="0014061E" w:rsidRDefault="0014061E" w:rsidP="0014061E">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14061E">
                        <w:drawing>
                          <wp:inline distT="0" distB="0" distL="0" distR="0" wp14:anchorId="78B6F8D3" wp14:editId="1E74AB65">
                            <wp:extent cx="2788511" cy="400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992" cy="4012668"/>
                                    </a:xfrm>
                                    <a:prstGeom prst="rect">
                                      <a:avLst/>
                                    </a:prstGeom>
                                    <a:noFill/>
                                    <a:ln>
                                      <a:noFill/>
                                    </a:ln>
                                  </pic:spPr>
                                </pic:pic>
                              </a:graphicData>
                            </a:graphic>
                          </wp:inline>
                        </w:drawing>
                      </w:r>
                    </w:p>
                  </w:txbxContent>
                </v:textbox>
                <w10:wrap type="square" anchorx="margin" anchory="margin"/>
              </v:rect>
            </w:pict>
          </mc:Fallback>
        </mc:AlternateContent>
      </w:r>
      <w:r w:rsidR="002649E0">
        <w:rPr>
          <w:rFonts w:ascii="Times New Roman" w:hAnsi="Times New Roman" w:cs="Times New Roman"/>
        </w:rPr>
        <w:t>Las personas que intentan suicidarse con frecuencia están tratando de alejarse de una situación de vida que les parece y les resulta imposible de manejar. Ellos encuentran que el camino hacia el cumplimiento de sus metas psicológicas esta bloqueado y les impiden seguir con un sendero donde se les meten constantemente barreras y trabas que les impiden conseguir sus objetivos. A menudo representan un grito en busca de ayuda, pero una ayuda que ya no pueden darse debido al fallecimiento del individuo.</w:t>
      </w:r>
    </w:p>
    <w:p w:rsidR="002649E0" w:rsidRDefault="002649E0" w:rsidP="002649E0">
      <w:pPr>
        <w:ind w:firstLine="709"/>
        <w:rPr>
          <w:rFonts w:ascii="Times New Roman" w:hAnsi="Times New Roman" w:cs="Times New Roman"/>
        </w:rPr>
      </w:pPr>
      <w:r>
        <w:rPr>
          <w:rFonts w:ascii="Times New Roman" w:hAnsi="Times New Roman" w:cs="Times New Roman"/>
        </w:rPr>
        <w:t xml:space="preserve">La soledad, el vacio emocional, el </w:t>
      </w:r>
      <w:bookmarkStart w:id="0" w:name="_GoBack"/>
      <w:bookmarkEnd w:id="0"/>
      <w:r w:rsidR="002E5BA3">
        <w:rPr>
          <w:rFonts w:ascii="Times New Roman" w:hAnsi="Times New Roman" w:cs="Times New Roman"/>
        </w:rPr>
        <w:t>vacío</w:t>
      </w:r>
      <w:r>
        <w:rPr>
          <w:rFonts w:ascii="Times New Roman" w:hAnsi="Times New Roman" w:cs="Times New Roman"/>
        </w:rPr>
        <w:t xml:space="preserve"> espiritual, la falta de motivación, la frustración por metas objetivamente inalcanzables, la carencia de recursos para afrontar situaciones de conflicto,</w:t>
      </w:r>
      <w:r w:rsidR="0014061E">
        <w:rPr>
          <w:rFonts w:ascii="Times New Roman" w:hAnsi="Times New Roman" w:cs="Times New Roman"/>
        </w:rPr>
        <w:t xml:space="preserve">  objetivos en la vida inexistentes, generan en las personas un </w:t>
      </w:r>
      <w:r w:rsidR="002E5BA3">
        <w:rPr>
          <w:rFonts w:ascii="Times New Roman" w:hAnsi="Times New Roman" w:cs="Times New Roman"/>
        </w:rPr>
        <w:t>vacío</w:t>
      </w:r>
      <w:r w:rsidR="0014061E">
        <w:rPr>
          <w:rFonts w:ascii="Times New Roman" w:hAnsi="Times New Roman" w:cs="Times New Roman"/>
        </w:rPr>
        <w:t xml:space="preserve"> existencial. Cuando están desesperadas y con bajas defensas es </w:t>
      </w:r>
      <w:r w:rsidR="002E5BA3">
        <w:rPr>
          <w:rFonts w:ascii="Times New Roman" w:hAnsi="Times New Roman" w:cs="Times New Roman"/>
        </w:rPr>
        <w:t>más</w:t>
      </w:r>
      <w:r w:rsidR="0014061E">
        <w:rPr>
          <w:rFonts w:ascii="Times New Roman" w:hAnsi="Times New Roman" w:cs="Times New Roman"/>
        </w:rPr>
        <w:t xml:space="preserve"> fácil pensar que la solución es suicidarse.</w:t>
      </w:r>
    </w:p>
    <w:p w:rsidR="0014061E" w:rsidRDefault="0014061E" w:rsidP="002649E0">
      <w:pPr>
        <w:ind w:firstLine="709"/>
        <w:rPr>
          <w:rFonts w:ascii="Times New Roman" w:hAnsi="Times New Roman" w:cs="Times New Roman"/>
        </w:rPr>
      </w:pPr>
      <w:r>
        <w:rPr>
          <w:rFonts w:ascii="Times New Roman" w:hAnsi="Times New Roman" w:cs="Times New Roman"/>
        </w:rPr>
        <w:t xml:space="preserve">Algunos suicidas son el resultado de decisiones impulsivas basadas en una situación que parece no tener ninguna esperanza o solución. Muchos de los que cometen intento de suicidio lo hacen para dejar de sentirse avergonzado, culpable o como una carga para los demás, evitar sentirse como </w:t>
      </w:r>
      <w:r w:rsidR="002E5BA3">
        <w:rPr>
          <w:rFonts w:ascii="Times New Roman" w:hAnsi="Times New Roman" w:cs="Times New Roman"/>
        </w:rPr>
        <w:t>víctima</w:t>
      </w:r>
      <w:r>
        <w:rPr>
          <w:rFonts w:ascii="Times New Roman" w:hAnsi="Times New Roman" w:cs="Times New Roman"/>
        </w:rPr>
        <w:t xml:space="preserve">. Buscan eliminar sentimientos de rechazo, </w:t>
      </w:r>
      <w:r w:rsidR="002E5BA3">
        <w:rPr>
          <w:rFonts w:ascii="Times New Roman" w:hAnsi="Times New Roman" w:cs="Times New Roman"/>
        </w:rPr>
        <w:t>pérdida</w:t>
      </w:r>
      <w:r>
        <w:rPr>
          <w:rFonts w:ascii="Times New Roman" w:hAnsi="Times New Roman" w:cs="Times New Roman"/>
        </w:rPr>
        <w:t xml:space="preserve"> o soledad.</w:t>
      </w:r>
    </w:p>
    <w:p w:rsidR="000E1FA1" w:rsidRDefault="000E1FA1" w:rsidP="002649E0">
      <w:pPr>
        <w:ind w:firstLine="709"/>
        <w:rPr>
          <w:rFonts w:ascii="Times New Roman" w:hAnsi="Times New Roman" w:cs="Times New Roman"/>
        </w:rPr>
      </w:pPr>
      <w:r>
        <w:rPr>
          <w:rFonts w:ascii="Times New Roman" w:hAnsi="Times New Roman" w:cs="Times New Roman"/>
        </w:rPr>
        <w:lastRenderedPageBreak/>
        <w:t>“Cada persona es un mundo entero y comprender todo un mundo con sus defectos y virtudes es una tarea que ningún gran sabio pudo llevar sobre sus hombros”</w:t>
      </w:r>
    </w:p>
    <w:p w:rsidR="000E1FA1" w:rsidRDefault="009B0826" w:rsidP="000E1FA1">
      <w:pPr>
        <w:ind w:firstLine="709"/>
        <w:rPr>
          <w:rFonts w:ascii="Times New Roman" w:hAnsi="Times New Roman" w:cs="Times New Roman"/>
        </w:rPr>
      </w:pPr>
      <w:r w:rsidRPr="009B0826">
        <w:rPr>
          <w:rFonts w:ascii="Times New Roman" w:hAnsi="Times New Roman" w:cs="Times New Roman"/>
          <w:noProof/>
        </w:rPr>
        <mc:AlternateContent>
          <mc:Choice Requires="wps">
            <w:drawing>
              <wp:anchor distT="0" distB="0" distL="114300" distR="114300" simplePos="0" relativeHeight="251663360" behindDoc="0" locked="0" layoutInCell="0" allowOverlap="1" wp14:anchorId="3890F1E1" wp14:editId="2B9C124A">
                <wp:simplePos x="0" y="0"/>
                <wp:positionH relativeFrom="margin">
                  <wp:posOffset>3596640</wp:posOffset>
                </wp:positionH>
                <wp:positionV relativeFrom="margin">
                  <wp:posOffset>662305</wp:posOffset>
                </wp:positionV>
                <wp:extent cx="2314575" cy="2381250"/>
                <wp:effectExtent l="0" t="0" r="0" b="0"/>
                <wp:wrapSquare wrapText="bothSides"/>
                <wp:docPr id="13"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3812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9B0826" w:rsidRDefault="009B0826" w:rsidP="009B0826">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361B25">
                              <w:drawing>
                                <wp:inline distT="0" distB="0" distL="0" distR="0" wp14:anchorId="54BA0CDF" wp14:editId="008CA4E7">
                                  <wp:extent cx="2150400" cy="2304000"/>
                                  <wp:effectExtent l="0" t="0" r="254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0400" cy="2304000"/>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83.2pt;margin-top:52.15pt;width:182.25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" o:allowincell="f" filled="f" fillcolor="#4f81bd" stroked="f">
                <v:shadow color="#2f4d71" offset="1pt,1pt"/>
                <v:textbox inset="18pt,0,0,0">
                  <w:txbxContent>
                    <w:p w:rsidR="009B0826" w:rsidRDefault="009B0826" w:rsidP="009B0826">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361B25">
                        <w:drawing>
                          <wp:inline distT="0" distB="0" distL="0" distR="0" wp14:anchorId="54BA0CDF" wp14:editId="008CA4E7">
                            <wp:extent cx="2150400" cy="2304000"/>
                            <wp:effectExtent l="0" t="0" r="254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0400" cy="2304000"/>
                                    </a:xfrm>
                                    <a:prstGeom prst="rect">
                                      <a:avLst/>
                                    </a:prstGeom>
                                    <a:noFill/>
                                    <a:ln>
                                      <a:noFill/>
                                    </a:ln>
                                  </pic:spPr>
                                </pic:pic>
                              </a:graphicData>
                            </a:graphic>
                          </wp:inline>
                        </w:drawing>
                      </w:r>
                    </w:p>
                  </w:txbxContent>
                </v:textbox>
                <w10:wrap type="square" anchorx="margin" anchory="margin"/>
              </v:rect>
            </w:pict>
          </mc:Fallback>
        </mc:AlternateContent>
      </w:r>
    </w:p>
    <w:p w:rsidR="000E1FA1" w:rsidRDefault="000E1FA1" w:rsidP="00361B25">
      <w:pPr>
        <w:ind w:firstLine="709"/>
        <w:jc w:val="both"/>
        <w:rPr>
          <w:rFonts w:ascii="Times New Roman" w:hAnsi="Times New Roman" w:cs="Times New Roman"/>
        </w:rPr>
      </w:pPr>
      <w:r>
        <w:rPr>
          <w:rFonts w:ascii="Times New Roman" w:hAnsi="Times New Roman" w:cs="Times New Roman"/>
        </w:rPr>
        <w:t xml:space="preserve">Hay algunas veces que para las personas que </w:t>
      </w:r>
      <w:r w:rsidR="002E5BA3">
        <w:rPr>
          <w:rFonts w:ascii="Times New Roman" w:hAnsi="Times New Roman" w:cs="Times New Roman"/>
        </w:rPr>
        <w:t>están</w:t>
      </w:r>
      <w:r>
        <w:rPr>
          <w:rFonts w:ascii="Times New Roman" w:hAnsi="Times New Roman" w:cs="Times New Roman"/>
        </w:rPr>
        <w:t xml:space="preserve"> </w:t>
      </w:r>
      <w:r w:rsidR="00361B25">
        <w:rPr>
          <w:rFonts w:ascii="Times New Roman" w:hAnsi="Times New Roman" w:cs="Times New Roman"/>
        </w:rPr>
        <w:t xml:space="preserve"> fuera de la situación de la </w:t>
      </w:r>
      <w:r w:rsidR="002E5BA3">
        <w:rPr>
          <w:rFonts w:ascii="Times New Roman" w:hAnsi="Times New Roman" w:cs="Times New Roman"/>
        </w:rPr>
        <w:t>víctima</w:t>
      </w:r>
      <w:r w:rsidR="00361B25">
        <w:rPr>
          <w:rFonts w:ascii="Times New Roman" w:hAnsi="Times New Roman" w:cs="Times New Roman"/>
        </w:rPr>
        <w:t xml:space="preserve"> ven las cosas mucho menos difíciles de lo que el individuo en cuestión puede apreciar: un buen ejemplo es el de Gabriela </w:t>
      </w:r>
      <w:r w:rsidR="002E5BA3">
        <w:rPr>
          <w:rFonts w:ascii="Times New Roman" w:hAnsi="Times New Roman" w:cs="Times New Roman"/>
        </w:rPr>
        <w:t>Hernández</w:t>
      </w:r>
      <w:r w:rsidR="00361B25">
        <w:rPr>
          <w:rFonts w:ascii="Times New Roman" w:hAnsi="Times New Roman" w:cs="Times New Roman"/>
        </w:rPr>
        <w:t>, una joven mexicana de 22 años de edad que estudia como cualquier otra en Yecautla, Veracruz, que termino con su novio y que debido a la separación, no encontró otra solución que suicidarse.</w:t>
      </w:r>
    </w:p>
    <w:p w:rsidR="009B0826" w:rsidRDefault="009B0826" w:rsidP="00361B25">
      <w:pPr>
        <w:ind w:firstLine="709"/>
        <w:jc w:val="both"/>
        <w:rPr>
          <w:rFonts w:ascii="Times New Roman" w:hAnsi="Times New Roman" w:cs="Times New Roman"/>
        </w:rPr>
      </w:pPr>
      <w:r>
        <w:rPr>
          <w:rFonts w:ascii="Times New Roman" w:hAnsi="Times New Roman" w:cs="Times New Roman"/>
        </w:rPr>
        <w:t xml:space="preserve">Su historia </w:t>
      </w:r>
      <w:r w:rsidR="002E5BA3">
        <w:rPr>
          <w:rFonts w:ascii="Times New Roman" w:hAnsi="Times New Roman" w:cs="Times New Roman"/>
        </w:rPr>
        <w:t>voló</w:t>
      </w:r>
      <w:r>
        <w:rPr>
          <w:rFonts w:ascii="Times New Roman" w:hAnsi="Times New Roman" w:cs="Times New Roman"/>
        </w:rPr>
        <w:t xml:space="preserve"> por las </w:t>
      </w:r>
      <w:r w:rsidR="002E5BA3">
        <w:rPr>
          <w:rFonts w:ascii="Times New Roman" w:hAnsi="Times New Roman" w:cs="Times New Roman"/>
        </w:rPr>
        <w:t>páginas</w:t>
      </w:r>
      <w:r>
        <w:rPr>
          <w:rFonts w:ascii="Times New Roman" w:hAnsi="Times New Roman" w:cs="Times New Roman"/>
        </w:rPr>
        <w:t xml:space="preserve"> de internet como pan caliente en una fría mañana. Esta joven anuncio previamente en su perfil de Facebook al romper con Julio, su novio. Intento que este volviera con ella, mas sin embargo, cargando con el peso del rechazo y de las millones de burlas que </w:t>
      </w:r>
      <w:r w:rsidR="002E5BA3">
        <w:rPr>
          <w:rFonts w:ascii="Times New Roman" w:hAnsi="Times New Roman" w:cs="Times New Roman"/>
        </w:rPr>
        <w:t>sufría</w:t>
      </w:r>
      <w:r>
        <w:rPr>
          <w:rFonts w:ascii="Times New Roman" w:hAnsi="Times New Roman" w:cs="Times New Roman"/>
        </w:rPr>
        <w:t xml:space="preserve"> desde sus contactos y/o gente externa que no </w:t>
      </w:r>
      <w:r w:rsidR="002E5BA3">
        <w:rPr>
          <w:rFonts w:ascii="Times New Roman" w:hAnsi="Times New Roman" w:cs="Times New Roman"/>
        </w:rPr>
        <w:t>tenía</w:t>
      </w:r>
      <w:r>
        <w:rPr>
          <w:rFonts w:ascii="Times New Roman" w:hAnsi="Times New Roman" w:cs="Times New Roman"/>
        </w:rPr>
        <w:t xml:space="preserve"> nada que ver con su vida, no vio otra alternativa que acabar con su dolor ahorcándose.</w:t>
      </w:r>
    </w:p>
    <w:p w:rsidR="009B0826" w:rsidRDefault="009B0826" w:rsidP="00361B25">
      <w:pPr>
        <w:ind w:firstLine="709"/>
        <w:jc w:val="both"/>
        <w:rPr>
          <w:rFonts w:ascii="Times New Roman" w:hAnsi="Times New Roman" w:cs="Times New Roman"/>
        </w:rPr>
      </w:pPr>
      <w:r>
        <w:rPr>
          <w:rFonts w:ascii="Times New Roman" w:hAnsi="Times New Roman" w:cs="Times New Roman"/>
        </w:rPr>
        <w:t xml:space="preserve">Los suicidas se ven evidentemente afectados por su sucesos que los abruman o que no llegan a comprender con claridad, lo que produce que su mente se ciña y vea irrealizable cualquier acción o hazaña. Es una cuestión </w:t>
      </w:r>
      <w:r w:rsidR="002E5BA3">
        <w:rPr>
          <w:rFonts w:ascii="Times New Roman" w:hAnsi="Times New Roman" w:cs="Times New Roman"/>
        </w:rPr>
        <w:t>más</w:t>
      </w:r>
      <w:r>
        <w:rPr>
          <w:rFonts w:ascii="Times New Roman" w:hAnsi="Times New Roman" w:cs="Times New Roman"/>
        </w:rPr>
        <w:t xml:space="preserve"> que nada psicológica, pues que el suicida se vea de esa manera no implica que verdaderamente resulte una carga para el resto o una molestia para los demás. Generalmente no suelen ver (o directamente algunos no quieren ver) la ayuda que se les intenta brindar para evitar este tipo de situaciones y terminan todos por llevar a cabo su cometido, tras haber ignorado los pedidos de ayuda de sus seres queridos para evitar que el individuo acabe con su vida.</w:t>
      </w:r>
    </w:p>
    <w:p w:rsidR="009B0826" w:rsidRDefault="009B0826" w:rsidP="00361B25">
      <w:pPr>
        <w:ind w:firstLine="709"/>
        <w:jc w:val="both"/>
        <w:rPr>
          <w:rFonts w:ascii="Times New Roman" w:hAnsi="Times New Roman" w:cs="Times New Roman"/>
        </w:rPr>
      </w:pPr>
    </w:p>
    <w:p w:rsidR="009B0826" w:rsidRDefault="007D2ECC" w:rsidP="00361B25">
      <w:pPr>
        <w:ind w:firstLine="709"/>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4384" behindDoc="0" locked="0" layoutInCell="1" allowOverlap="1" wp14:anchorId="2D238B32" wp14:editId="479FCF23">
            <wp:simplePos x="0" y="0"/>
            <wp:positionH relativeFrom="margin">
              <wp:posOffset>138430</wp:posOffset>
            </wp:positionH>
            <wp:positionV relativeFrom="margin">
              <wp:posOffset>5877560</wp:posOffset>
            </wp:positionV>
            <wp:extent cx="4773295" cy="1840865"/>
            <wp:effectExtent l="76200" t="57150" r="103505" b="12128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3295" cy="18408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B0826" w:rsidRDefault="009B0826" w:rsidP="00361B25">
      <w:pPr>
        <w:ind w:firstLine="709"/>
        <w:jc w:val="both"/>
        <w:rPr>
          <w:rFonts w:ascii="Times New Roman" w:hAnsi="Times New Roman" w:cs="Times New Roman"/>
        </w:rPr>
      </w:pPr>
    </w:p>
    <w:p w:rsidR="000E1FA1" w:rsidRDefault="000E1FA1" w:rsidP="002649E0">
      <w:pPr>
        <w:ind w:firstLine="709"/>
        <w:rPr>
          <w:rFonts w:ascii="Times New Roman" w:hAnsi="Times New Roman" w:cs="Times New Roman"/>
        </w:rPr>
      </w:pPr>
    </w:p>
    <w:p w:rsidR="000E1FA1" w:rsidRDefault="000E1FA1" w:rsidP="002649E0">
      <w:pPr>
        <w:ind w:firstLine="709"/>
        <w:rPr>
          <w:rFonts w:ascii="Times New Roman" w:hAnsi="Times New Roman" w:cs="Times New Roman"/>
        </w:rPr>
      </w:pPr>
    </w:p>
    <w:p w:rsidR="000E1FA1" w:rsidRDefault="000E1FA1" w:rsidP="002649E0">
      <w:pPr>
        <w:ind w:firstLine="709"/>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2649E0" w:rsidRDefault="002649E0">
      <w:pPr>
        <w:rPr>
          <w:rFonts w:ascii="Times New Roman" w:hAnsi="Times New Roman" w:cs="Times New Roman"/>
        </w:rPr>
      </w:pPr>
    </w:p>
    <w:p w:rsidR="007D2ECC" w:rsidRDefault="007D2ECC" w:rsidP="00BC2F6C">
      <w:pPr>
        <w:ind w:firstLine="709"/>
        <w:jc w:val="right"/>
        <w:rPr>
          <w:rFonts w:ascii="Times New Roman" w:hAnsi="Times New Roman" w:cs="Times New Roman"/>
          <w:szCs w:val="28"/>
        </w:rPr>
      </w:pPr>
      <w:r w:rsidRPr="007D2ECC">
        <w:rPr>
          <w:rFonts w:ascii="Times New Roman" w:hAnsi="Times New Roman" w:cs="Times New Roman"/>
          <w:noProof/>
          <w:lang w:eastAsia="es-ES"/>
        </w:rPr>
        <w:lastRenderedPageBreak/>
        <mc:AlternateContent>
          <mc:Choice Requires="wps">
            <w:drawing>
              <wp:anchor distT="0" distB="0" distL="114300" distR="114300" simplePos="0" relativeHeight="251666432" behindDoc="0" locked="0" layoutInCell="0" allowOverlap="1" wp14:anchorId="77446D87" wp14:editId="172ADAFE">
                <wp:simplePos x="0" y="0"/>
                <wp:positionH relativeFrom="margin">
                  <wp:posOffset>-184785</wp:posOffset>
                </wp:positionH>
                <wp:positionV relativeFrom="margin">
                  <wp:posOffset>-747395</wp:posOffset>
                </wp:positionV>
                <wp:extent cx="2133600" cy="2695575"/>
                <wp:effectExtent l="0" t="0" r="0" b="9525"/>
                <wp:wrapSquare wrapText="bothSides"/>
                <wp:docPr id="1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695575"/>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7D2ECC" w:rsidRDefault="007D2ECC" w:rsidP="007D2ECC">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7D2ECC">
                              <w:drawing>
                                <wp:inline distT="0" distB="0" distL="0" distR="0" wp14:anchorId="23EF1F35" wp14:editId="278CFF1C">
                                  <wp:extent cx="2133600" cy="2676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703" cy="2681672"/>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14.55pt;margin-top:-58.85pt;width:168pt;height:21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" o:allowincell="f" filled="f" fillcolor="#4f81bd" stroked="f">
                <v:shadow color="#2f4d71" offset="1pt,1pt"/>
                <v:textbox inset="18pt,0,0,0">
                  <w:txbxContent>
                    <w:p w:rsidR="007D2ECC" w:rsidRDefault="007D2ECC" w:rsidP="007D2ECC">
                      <w:pPr>
                        <w:pBdr>
                          <w:top w:val="single" w:sz="8" w:space="0" w:color="4F81BD" w:themeColor="accent1"/>
                          <w:bottom w:val="single" w:sz="8" w:space="1" w:color="4F81BD" w:themeColor="accent1"/>
                          <w:between w:val="dotted" w:sz="4" w:space="10" w:color="A7BFDE" w:themeColor="accent1" w:themeTint="7F"/>
                        </w:pBdr>
                        <w:rPr>
                          <w:i/>
                          <w:iCs/>
                          <w:color w:val="7BA0CD" w:themeColor="accent1" w:themeTint="BF"/>
                        </w:rPr>
                      </w:pPr>
                      <w:r w:rsidRPr="007D2ECC">
                        <w:drawing>
                          <wp:inline distT="0" distB="0" distL="0" distR="0" wp14:anchorId="23EF1F35" wp14:editId="278CFF1C">
                            <wp:extent cx="2133600" cy="2676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703" cy="2681672"/>
                                    </a:xfrm>
                                    <a:prstGeom prst="rect">
                                      <a:avLst/>
                                    </a:prstGeom>
                                    <a:noFill/>
                                    <a:ln>
                                      <a:noFill/>
                                    </a:ln>
                                  </pic:spPr>
                                </pic:pic>
                              </a:graphicData>
                            </a:graphic>
                          </wp:inline>
                        </w:drawing>
                      </w:r>
                    </w:p>
                  </w:txbxContent>
                </v:textbox>
                <w10:wrap type="square" anchorx="margin" anchory="margin"/>
              </v:rect>
            </w:pict>
          </mc:Fallback>
        </mc:AlternateContent>
      </w:r>
      <w:r>
        <w:rPr>
          <w:rFonts w:ascii="Times New Roman" w:hAnsi="Times New Roman" w:cs="Times New Roman"/>
          <w:szCs w:val="28"/>
        </w:rPr>
        <w:t xml:space="preserve">Los parientes de personas que intentan o cometen suicidios a menudo se culpan o se enojan mucho y pueden ver el intento de suicidio como egoísta. Sin embargo, las personas que intentan cometer suicidio con frecuencia creen erróneamente que les están haciendo un favor a sus amigos y a sus parientes al irse de este mundo de una forma  tan repentina e injusta para la gran mayoría, sin darse cuenta, de que </w:t>
      </w:r>
      <w:r w:rsidR="002E5BA3">
        <w:rPr>
          <w:rFonts w:ascii="Times New Roman" w:hAnsi="Times New Roman" w:cs="Times New Roman"/>
          <w:szCs w:val="28"/>
        </w:rPr>
        <w:t>están</w:t>
      </w:r>
      <w:r>
        <w:rPr>
          <w:rFonts w:ascii="Times New Roman" w:hAnsi="Times New Roman" w:cs="Times New Roman"/>
          <w:szCs w:val="28"/>
        </w:rPr>
        <w:t xml:space="preserve"> dejando atrás una vida probablemente productiva y una familia que sufrirá esa perdida por mucho tiempo.</w:t>
      </w:r>
    </w:p>
    <w:p w:rsidR="00FA4A99" w:rsidRDefault="00FA4A99" w:rsidP="007D2ECC">
      <w:pPr>
        <w:jc w:val="right"/>
        <w:rPr>
          <w:rFonts w:ascii="Times New Roman" w:hAnsi="Times New Roman" w:cs="Times New Roman"/>
          <w:szCs w:val="28"/>
        </w:rPr>
        <w:sectPr w:rsidR="00FA4A99" w:rsidSect="002649E0">
          <w:pgSz w:w="12240" w:h="15840" w:code="1"/>
          <w:pgMar w:top="1417" w:right="1701" w:bottom="1417" w:left="1701" w:header="708" w:footer="708" w:gutter="0"/>
          <w:cols w:space="708"/>
          <w:docGrid w:linePitch="360"/>
        </w:sectPr>
      </w:pPr>
    </w:p>
    <w:p w:rsidR="00FA4A99" w:rsidRDefault="00C047CE" w:rsidP="00C047CE">
      <w:pPr>
        <w:rPr>
          <w:rFonts w:ascii="Times New Roman" w:hAnsi="Times New Roman" w:cs="Times New Roman"/>
          <w:szCs w:val="28"/>
        </w:rPr>
      </w:pPr>
      <w:r w:rsidRPr="00C14B4F">
        <w:rPr>
          <w:rFonts w:ascii="Times New Roman" w:hAnsi="Times New Roman" w:cs="Times New Roman"/>
          <w:noProof/>
          <w:szCs w:val="28"/>
        </w:rPr>
        <w:lastRenderedPageBreak/>
        <mc:AlternateContent>
          <mc:Choice Requires="wps">
            <w:drawing>
              <wp:anchor distT="0" distB="0" distL="114300" distR="114300" simplePos="0" relativeHeight="251668480" behindDoc="0" locked="0" layoutInCell="1" allowOverlap="1" wp14:anchorId="47E7D8EF" wp14:editId="247A1FE5">
                <wp:simplePos x="0" y="0"/>
                <wp:positionH relativeFrom="column">
                  <wp:posOffset>3253740</wp:posOffset>
                </wp:positionH>
                <wp:positionV relativeFrom="paragraph">
                  <wp:posOffset>843915</wp:posOffset>
                </wp:positionV>
                <wp:extent cx="2514600" cy="233362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33625"/>
                        </a:xfrm>
                        <a:prstGeom prst="rect">
                          <a:avLst/>
                        </a:prstGeom>
                        <a:solidFill>
                          <a:srgbClr val="FFFFFF"/>
                        </a:solidFill>
                        <a:ln w="9525">
                          <a:noFill/>
                          <a:miter lim="800000"/>
                          <a:headEnd/>
                          <a:tailEnd/>
                        </a:ln>
                      </wps:spPr>
                      <wps:txbx>
                        <w:txbxContent>
                          <w:p w:rsidR="00C14B4F" w:rsidRDefault="00001D02" w:rsidP="00BC2F6C">
                            <w:pPr>
                              <w:ind w:firstLine="709"/>
                            </w:pPr>
                            <w:r w:rsidRPr="00C14B4F">
                              <w:t>Podría</w:t>
                            </w:r>
                            <w:r w:rsidR="00C14B4F" w:rsidRPr="00C14B4F">
                              <w:t xml:space="preserve"> sorprender a cualquiera las mil y una maneras que existen de quitarse la vida. Sin embargo, dentro de las </w:t>
                            </w:r>
                            <w:r w:rsidRPr="00C14B4F">
                              <w:t>más</w:t>
                            </w:r>
                            <w:r w:rsidR="00C14B4F" w:rsidRPr="00C14B4F">
                              <w:t xml:space="preserve"> populares estarían las siguientes: armas de fuego, sobredosis, desangre, ahorque, caída desde grandes alturas, ahogue, colocarse en las vías del tren y auto-</w:t>
                            </w:r>
                            <w:r w:rsidRPr="00C14B4F">
                              <w:t>inmolación</w:t>
                            </w:r>
                            <w:r w:rsidR="00C14B4F" w:rsidRPr="00C14B4F">
                              <w:t>.</w:t>
                            </w:r>
                          </w:p>
                          <w:p w:rsidR="00C14B4F" w:rsidRDefault="00C14B4F"/>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margin-left:256.2pt;margin-top:66.45pt;width:198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" stroked="f">
                <v:textbox>
                  <w:txbxContent>
                    <w:p w:rsidR="00C14B4F" w:rsidRDefault="00001D02" w:rsidP="00BC2F6C">
                      <w:pPr>
                        <w:ind w:firstLine="709"/>
                      </w:pPr>
                      <w:r w:rsidRPr="00C14B4F">
                        <w:t>Podría</w:t>
                      </w:r>
                      <w:r w:rsidR="00C14B4F" w:rsidRPr="00C14B4F">
                        <w:t xml:space="preserve"> sorprender a cualquiera las mil y una maneras que existen de quitarse la vida. Sin embargo, dentro de las </w:t>
                      </w:r>
                      <w:r w:rsidRPr="00C14B4F">
                        <w:t>más</w:t>
                      </w:r>
                      <w:r w:rsidR="00C14B4F" w:rsidRPr="00C14B4F">
                        <w:t xml:space="preserve"> populares estarían las siguientes: armas de fuego, sobredosis, desangre, ahorque, caída desde grandes alturas, ahogue, colocarse en las vías del tren y auto-</w:t>
                      </w:r>
                      <w:r w:rsidRPr="00C14B4F">
                        <w:t>inmolación</w:t>
                      </w:r>
                      <w:r w:rsidR="00C14B4F" w:rsidRPr="00C14B4F">
                        <w:t>.</w:t>
                      </w:r>
                    </w:p>
                    <w:p w:rsidR="00C14B4F" w:rsidRDefault="00C14B4F"/>
                  </w:txbxContent>
                </v:textbox>
              </v:shape>
            </w:pict>
          </mc:Fallback>
        </mc:AlternateContent>
      </w:r>
      <w:r w:rsidR="00FA4A99">
        <w:rPr>
          <w:rFonts w:ascii="Times New Roman" w:hAnsi="Times New Roman" w:cs="Times New Roman"/>
          <w:noProof/>
          <w:szCs w:val="28"/>
          <w:lang w:eastAsia="es-ES"/>
        </w:rPr>
        <w:drawing>
          <wp:inline distT="0" distB="0" distL="0" distR="0" wp14:anchorId="55A5FB96" wp14:editId="5BB19D2E">
            <wp:extent cx="3257550" cy="1752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752600"/>
                    </a:xfrm>
                    <a:prstGeom prst="rect">
                      <a:avLst/>
                    </a:prstGeom>
                    <a:noFill/>
                  </pic:spPr>
                </pic:pic>
              </a:graphicData>
            </a:graphic>
          </wp:inline>
        </w:drawing>
      </w:r>
    </w:p>
    <w:p w:rsidR="00C047CE" w:rsidRDefault="00C047CE" w:rsidP="00C047CE">
      <w:pPr>
        <w:jc w:val="right"/>
        <w:rPr>
          <w:rFonts w:ascii="Times New Roman" w:hAnsi="Times New Roman" w:cs="Times New Roman"/>
          <w:szCs w:val="28"/>
        </w:rPr>
      </w:pPr>
    </w:p>
    <w:p w:rsidR="00C047CE" w:rsidRDefault="00C047CE" w:rsidP="00C047CE">
      <w:pPr>
        <w:jc w:val="both"/>
        <w:rPr>
          <w:rFonts w:ascii="Times New Roman" w:hAnsi="Times New Roman" w:cs="Times New Roman"/>
          <w:szCs w:val="28"/>
        </w:rPr>
      </w:pPr>
    </w:p>
    <w:p w:rsidR="00C047CE" w:rsidRDefault="00C047CE" w:rsidP="00C047CE">
      <w:pPr>
        <w:jc w:val="both"/>
        <w:rPr>
          <w:rFonts w:ascii="Times New Roman" w:hAnsi="Times New Roman" w:cs="Times New Roman"/>
          <w:szCs w:val="28"/>
        </w:rPr>
      </w:pPr>
    </w:p>
    <w:p w:rsidR="00C047CE" w:rsidRDefault="00C047CE" w:rsidP="00C047CE">
      <w:pPr>
        <w:jc w:val="both"/>
        <w:rPr>
          <w:rFonts w:ascii="Times New Roman" w:hAnsi="Times New Roman" w:cs="Times New Roman"/>
          <w:szCs w:val="28"/>
        </w:rPr>
      </w:pPr>
    </w:p>
    <w:p w:rsidR="00C047CE" w:rsidRDefault="0082342A" w:rsidP="00C047CE">
      <w:pPr>
        <w:jc w:val="both"/>
        <w:rPr>
          <w:rFonts w:ascii="Times New Roman" w:hAnsi="Times New Roman" w:cs="Times New Roman"/>
          <w:szCs w:val="28"/>
        </w:rPr>
      </w:pPr>
      <w:r>
        <w:rPr>
          <w:rFonts w:ascii="Times New Roman" w:hAnsi="Times New Roman" w:cs="Times New Roman"/>
          <w:noProof/>
          <w:szCs w:val="28"/>
          <w:lang w:eastAsia="es-ES"/>
        </w:rPr>
        <w:drawing>
          <wp:inline distT="0" distB="0" distL="0" distR="0" wp14:anchorId="13473CA0" wp14:editId="2EED8225">
            <wp:extent cx="5247640" cy="1752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1752600"/>
                    </a:xfrm>
                    <a:prstGeom prst="rect">
                      <a:avLst/>
                    </a:prstGeom>
                    <a:noFill/>
                  </pic:spPr>
                </pic:pic>
              </a:graphicData>
            </a:graphic>
          </wp:inline>
        </w:drawing>
      </w:r>
    </w:p>
    <w:p w:rsidR="00B9727F" w:rsidRDefault="0082342A" w:rsidP="00B9727F">
      <w:pPr>
        <w:ind w:firstLine="709"/>
        <w:jc w:val="both"/>
        <w:rPr>
          <w:rFonts w:ascii="Times New Roman" w:hAnsi="Times New Roman" w:cs="Times New Roman"/>
          <w:szCs w:val="28"/>
        </w:rPr>
      </w:pPr>
      <w:r w:rsidRPr="0082342A">
        <w:rPr>
          <w:rFonts w:ascii="Times New Roman" w:hAnsi="Times New Roman" w:cs="Times New Roman"/>
          <w:noProof/>
          <w:szCs w:val="28"/>
        </w:rPr>
        <mc:AlternateContent>
          <mc:Choice Requires="wps">
            <w:drawing>
              <wp:anchor distT="0" distB="0" distL="114300" distR="114300" simplePos="0" relativeHeight="251670528" behindDoc="0" locked="0" layoutInCell="0" allowOverlap="1" wp14:anchorId="5E76C61B" wp14:editId="0D9AE901">
                <wp:simplePos x="0" y="0"/>
                <wp:positionH relativeFrom="margin">
                  <wp:posOffset>-3810</wp:posOffset>
                </wp:positionH>
                <wp:positionV relativeFrom="margin">
                  <wp:posOffset>5081905</wp:posOffset>
                </wp:positionV>
                <wp:extent cx="3695700" cy="2371725"/>
                <wp:effectExtent l="0" t="0" r="19050" b="28575"/>
                <wp:wrapSquare wrapText="bothSides"/>
                <wp:docPr id="24"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371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2342A" w:rsidRDefault="0082342A" w:rsidP="0082342A">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rPr>
                            </w:pPr>
                            <w:r w:rsidRPr="0082342A">
                              <w:drawing>
                                <wp:inline distT="0" distB="0" distL="0" distR="0" wp14:anchorId="24AA6F9D" wp14:editId="3988941B">
                                  <wp:extent cx="3095625"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579" cy="1985010"/>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3pt;margin-top:400.15pt;width:291pt;height:18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" o:allowincell="f" filled="f" fillcolor="#4f81bd">
                <v:shadow color="#2f4d71" offset="1pt,1pt"/>
                <v:textbox inset="18pt,0,0,0">
                  <w:txbxContent>
                    <w:p w:rsidR="0082342A" w:rsidRDefault="0082342A" w:rsidP="0082342A">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rPr>
                      </w:pPr>
                      <w:r w:rsidRPr="0082342A">
                        <w:drawing>
                          <wp:inline distT="0" distB="0" distL="0" distR="0" wp14:anchorId="24AA6F9D" wp14:editId="3988941B">
                            <wp:extent cx="3095625"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579" cy="1985010"/>
                                    </a:xfrm>
                                    <a:prstGeom prst="rect">
                                      <a:avLst/>
                                    </a:prstGeom>
                                    <a:noFill/>
                                    <a:ln>
                                      <a:noFill/>
                                    </a:ln>
                                  </pic:spPr>
                                </pic:pic>
                              </a:graphicData>
                            </a:graphic>
                          </wp:inline>
                        </w:drawing>
                      </w:r>
                    </w:p>
                  </w:txbxContent>
                </v:textbox>
                <w10:wrap type="square" anchorx="margin" anchory="margin"/>
              </v:rect>
            </w:pict>
          </mc:Fallback>
        </mc:AlternateContent>
      </w:r>
      <w:r>
        <w:rPr>
          <w:rFonts w:ascii="Times New Roman" w:hAnsi="Times New Roman" w:cs="Times New Roman"/>
          <w:szCs w:val="28"/>
        </w:rPr>
        <w:t xml:space="preserve">Se han conocido muchos casos de suicidios masivos a lo largo de la historia, pero el que </w:t>
      </w:r>
      <w:r w:rsidR="002E5BA3">
        <w:rPr>
          <w:rFonts w:ascii="Times New Roman" w:hAnsi="Times New Roman" w:cs="Times New Roman"/>
          <w:szCs w:val="28"/>
        </w:rPr>
        <w:t>más</w:t>
      </w:r>
      <w:r>
        <w:rPr>
          <w:rFonts w:ascii="Times New Roman" w:hAnsi="Times New Roman" w:cs="Times New Roman"/>
          <w:szCs w:val="28"/>
        </w:rPr>
        <w:t xml:space="preserve"> impacto tuvo en los últimos tiempos fue el que se produjo en la cima del cerro Uritorco, de la provincia Argentina de </w:t>
      </w:r>
      <w:r w:rsidR="002E5BA3">
        <w:rPr>
          <w:rFonts w:ascii="Times New Roman" w:hAnsi="Times New Roman" w:cs="Times New Roman"/>
          <w:szCs w:val="28"/>
        </w:rPr>
        <w:t>Córdoba</w:t>
      </w:r>
      <w:r>
        <w:rPr>
          <w:rFonts w:ascii="Times New Roman" w:hAnsi="Times New Roman" w:cs="Times New Roman"/>
          <w:szCs w:val="28"/>
        </w:rPr>
        <w:t>, a finales del 2012 por la supuesta predicción de los Mayas sobre el fin del mundo. Este evento tuvo mucha repercusión en las redes s</w:t>
      </w:r>
      <w:r w:rsidR="00B9727F">
        <w:rPr>
          <w:rFonts w:ascii="Times New Roman" w:hAnsi="Times New Roman" w:cs="Times New Roman"/>
          <w:szCs w:val="28"/>
        </w:rPr>
        <w:t>ociales (en especial, Facebook)</w:t>
      </w:r>
    </w:p>
    <w:p w:rsidR="00B9727F" w:rsidRDefault="00B9727F" w:rsidP="0082342A">
      <w:pPr>
        <w:ind w:firstLine="709"/>
        <w:jc w:val="both"/>
        <w:rPr>
          <w:rFonts w:ascii="Times New Roman" w:hAnsi="Times New Roman" w:cs="Times New Roman"/>
          <w:szCs w:val="28"/>
        </w:rPr>
      </w:pPr>
    </w:p>
    <w:p w:rsidR="00B9727F" w:rsidRDefault="00B9727F" w:rsidP="0082342A">
      <w:pPr>
        <w:ind w:firstLine="709"/>
        <w:jc w:val="both"/>
        <w:rPr>
          <w:rFonts w:ascii="Times New Roman" w:hAnsi="Times New Roman" w:cs="Times New Roman"/>
          <w:szCs w:val="28"/>
        </w:rPr>
      </w:pPr>
    </w:p>
    <w:p w:rsidR="0082342A" w:rsidRDefault="0082342A" w:rsidP="0082342A">
      <w:pPr>
        <w:ind w:firstLine="709"/>
        <w:jc w:val="both"/>
        <w:rPr>
          <w:rFonts w:ascii="Times New Roman" w:hAnsi="Times New Roman" w:cs="Times New Roman"/>
          <w:szCs w:val="28"/>
        </w:rPr>
      </w:pPr>
      <w:r>
        <w:rPr>
          <w:rFonts w:ascii="Times New Roman" w:hAnsi="Times New Roman" w:cs="Times New Roman"/>
          <w:szCs w:val="28"/>
        </w:rPr>
        <w:t>Las personas</w:t>
      </w:r>
      <w:r w:rsidR="00B9727F">
        <w:rPr>
          <w:rFonts w:ascii="Times New Roman" w:hAnsi="Times New Roman" w:cs="Times New Roman"/>
          <w:szCs w:val="28"/>
        </w:rPr>
        <w:t xml:space="preserve"> acudían a sesiones privadas de los miembros de todos esos grupos que fomentaban la idea del suicidarse para no sufrir las penurias del fin de los tiempos. Los poco creyentes (y los </w:t>
      </w:r>
      <w:r w:rsidR="002E5BA3">
        <w:rPr>
          <w:rFonts w:ascii="Times New Roman" w:hAnsi="Times New Roman" w:cs="Times New Roman"/>
          <w:szCs w:val="28"/>
        </w:rPr>
        <w:t>más</w:t>
      </w:r>
      <w:r w:rsidR="00B9727F">
        <w:rPr>
          <w:rFonts w:ascii="Times New Roman" w:hAnsi="Times New Roman" w:cs="Times New Roman"/>
          <w:szCs w:val="28"/>
        </w:rPr>
        <w:t xml:space="preserve"> prudentes) se mostraban firmemente en contra de este suceso, pero lamentablemente no pudieron dar marcha atrás a las convicciones de algunos que,  a pesar de las constantes insistencias de sus familiares y amigos, decidieron quitarse la vida junto a un numeroso grupo de desconocidos.</w:t>
      </w:r>
    </w:p>
    <w:p w:rsidR="00C047CE" w:rsidRDefault="00C047CE" w:rsidP="00C047CE">
      <w:pPr>
        <w:jc w:val="both"/>
        <w:rPr>
          <w:rFonts w:ascii="Times New Roman" w:hAnsi="Times New Roman" w:cs="Times New Roman"/>
          <w:szCs w:val="28"/>
        </w:rPr>
      </w:pPr>
    </w:p>
    <w:p w:rsidR="00B9727F" w:rsidRDefault="00B9727F" w:rsidP="00C047CE">
      <w:pPr>
        <w:jc w:val="both"/>
        <w:rPr>
          <w:rFonts w:ascii="Times New Roman" w:hAnsi="Times New Roman" w:cs="Times New Roman"/>
          <w:szCs w:val="28"/>
        </w:rPr>
      </w:pPr>
    </w:p>
    <w:p w:rsidR="00B9727F" w:rsidRDefault="00B9727F" w:rsidP="00C047CE">
      <w:pPr>
        <w:jc w:val="both"/>
        <w:rPr>
          <w:rFonts w:ascii="Times New Roman" w:hAnsi="Times New Roman" w:cs="Times New Roman"/>
          <w:szCs w:val="28"/>
        </w:rPr>
      </w:pPr>
    </w:p>
    <w:p w:rsidR="0082342A" w:rsidRDefault="0082342A" w:rsidP="0082342A">
      <w:pPr>
        <w:jc w:val="both"/>
        <w:rPr>
          <w:rFonts w:ascii="Times New Roman" w:hAnsi="Times New Roman" w:cs="Times New Roman"/>
          <w:szCs w:val="28"/>
        </w:rPr>
      </w:pPr>
    </w:p>
    <w:p w:rsidR="00B9727F" w:rsidRDefault="00B9727F" w:rsidP="0082342A">
      <w:pPr>
        <w:ind w:firstLine="709"/>
        <w:jc w:val="both"/>
        <w:rPr>
          <w:rFonts w:ascii="Times New Roman" w:hAnsi="Times New Roman" w:cs="Times New Roman"/>
          <w:szCs w:val="28"/>
        </w:rPr>
      </w:pPr>
      <w:r>
        <w:rPr>
          <w:rFonts w:ascii="Times New Roman" w:hAnsi="Times New Roman" w:cs="Times New Roman"/>
          <w:noProof/>
          <w:szCs w:val="28"/>
          <w:lang w:eastAsia="es-ES"/>
        </w:rPr>
        <w:drawing>
          <wp:inline distT="0" distB="0" distL="0" distR="0" wp14:anchorId="27CAF816">
            <wp:extent cx="3865245" cy="4200525"/>
            <wp:effectExtent l="0" t="0" r="190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245" cy="4200525"/>
                    </a:xfrm>
                    <a:prstGeom prst="rect">
                      <a:avLst/>
                    </a:prstGeom>
                    <a:noFill/>
                  </pic:spPr>
                </pic:pic>
              </a:graphicData>
            </a:graphic>
          </wp:inline>
        </w:drawing>
      </w:r>
    </w:p>
    <w:p w:rsidR="00B9727F" w:rsidRDefault="00B9727F" w:rsidP="0082342A">
      <w:pPr>
        <w:ind w:firstLine="709"/>
        <w:jc w:val="both"/>
        <w:rPr>
          <w:rFonts w:ascii="Times New Roman" w:hAnsi="Times New Roman" w:cs="Times New Roman"/>
          <w:szCs w:val="28"/>
        </w:rPr>
      </w:pPr>
    </w:p>
    <w:p w:rsidR="00B9727F" w:rsidRDefault="00B9727F" w:rsidP="0082342A">
      <w:pPr>
        <w:ind w:firstLine="709"/>
        <w:jc w:val="both"/>
        <w:rPr>
          <w:rFonts w:ascii="Times New Roman" w:hAnsi="Times New Roman" w:cs="Times New Roman"/>
          <w:szCs w:val="28"/>
        </w:rPr>
      </w:pPr>
    </w:p>
    <w:p w:rsidR="00B9727F" w:rsidRDefault="00B9727F" w:rsidP="0082342A">
      <w:pPr>
        <w:ind w:firstLine="709"/>
        <w:jc w:val="both"/>
        <w:rPr>
          <w:rFonts w:ascii="Times New Roman" w:hAnsi="Times New Roman" w:cs="Times New Roman"/>
          <w:szCs w:val="28"/>
        </w:rPr>
      </w:pPr>
    </w:p>
    <w:p w:rsidR="00B9727F" w:rsidRDefault="00B9727F" w:rsidP="0082342A">
      <w:pPr>
        <w:ind w:firstLine="709"/>
        <w:jc w:val="both"/>
        <w:rPr>
          <w:rFonts w:ascii="Times New Roman" w:hAnsi="Times New Roman" w:cs="Times New Roman"/>
          <w:szCs w:val="28"/>
        </w:rPr>
      </w:pPr>
    </w:p>
    <w:p w:rsidR="002649E0" w:rsidRDefault="00B9727F" w:rsidP="00B9727F">
      <w:pPr>
        <w:ind w:firstLine="709"/>
        <w:rPr>
          <w:rFonts w:ascii="Times New Roman" w:hAnsi="Times New Roman" w:cs="Times New Roman"/>
          <w:szCs w:val="28"/>
        </w:rPr>
      </w:pPr>
      <w:r>
        <w:rPr>
          <w:rFonts w:ascii="Times New Roman" w:hAnsi="Times New Roman" w:cs="Times New Roman"/>
          <w:noProof/>
          <w:szCs w:val="28"/>
          <w:lang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9.1pt;margin-top:53.1pt;width:7in;height:594pt;z-index:251671552">
            <v:imagedata r:id="rId17" o:title="" blacklevel="1966f"/>
            <w10:wrap type="square"/>
          </v:shape>
          <o:OLEObject Type="Embed" ProgID="MSPhotoEd.3" ShapeID="_x0000_s1043" DrawAspect="Content" ObjectID="_1471031935" r:id="rId18"/>
        </w:pict>
      </w:r>
      <w:r w:rsidR="007D2ECC">
        <w:rPr>
          <w:rFonts w:ascii="Times New Roman" w:hAnsi="Times New Roman" w:cs="Times New Roman"/>
          <w:szCs w:val="28"/>
        </w:rPr>
        <w:br w:type="page"/>
      </w:r>
      <w:r>
        <w:rPr>
          <w:rFonts w:ascii="Times New Roman" w:hAnsi="Times New Roman" w:cs="Times New Roman"/>
          <w:noProof/>
          <w:lang w:eastAsia="es-ES"/>
        </w:rPr>
        <w:lastRenderedPageBreak/>
        <w:drawing>
          <wp:inline distT="0" distB="0" distL="0" distR="0" wp14:anchorId="047C3060" wp14:editId="2B587A70">
            <wp:extent cx="5247640" cy="1752600"/>
            <wp:effectExtent l="0" t="0" r="0" b="0"/>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640" cy="1752600"/>
                    </a:xfrm>
                    <a:prstGeom prst="rect">
                      <a:avLst/>
                    </a:prstGeom>
                    <a:noFill/>
                  </pic:spPr>
                </pic:pic>
              </a:graphicData>
            </a:graphic>
          </wp:inline>
        </w:drawing>
      </w:r>
    </w:p>
    <w:p w:rsidR="002649E0" w:rsidRDefault="00BC2F6C" w:rsidP="00BC2F6C">
      <w:pPr>
        <w:ind w:firstLine="709"/>
        <w:rPr>
          <w:rFonts w:ascii="Times New Roman" w:hAnsi="Times New Roman" w:cs="Times New Roman"/>
          <w:szCs w:val="28"/>
        </w:rPr>
      </w:pPr>
      <w:r>
        <w:rPr>
          <w:rFonts w:ascii="Times New Roman" w:hAnsi="Times New Roman" w:cs="Times New Roman"/>
          <w:szCs w:val="28"/>
        </w:rPr>
        <w:t>El monte Fuji: todo un icono en Japón por su cumbre nevada y, en primavera, con ese estallido de color de los miles de almendros en flor del tipo ilustración de cuento de hadas.</w:t>
      </w:r>
    </w:p>
    <w:p w:rsidR="00BC2F6C" w:rsidRDefault="00BC2F6C" w:rsidP="00BC2F6C">
      <w:pPr>
        <w:ind w:firstLine="709"/>
        <w:rPr>
          <w:rFonts w:ascii="Times New Roman" w:hAnsi="Times New Roman" w:cs="Times New Roman"/>
          <w:szCs w:val="28"/>
        </w:rPr>
      </w:pPr>
      <w:r>
        <w:rPr>
          <w:rFonts w:ascii="Times New Roman" w:hAnsi="Times New Roman" w:cs="Times New Roman"/>
          <w:szCs w:val="28"/>
        </w:rPr>
        <w:t>A los pocos pasos encontramos un curioso cartel, escrito en japonés, que dice: “Tu vida es valiosa y te ha sido otorgada por tus padres. Por favor, piensa en ellos, en tus hermanos e hijos. Por favor, busca ayuda y no atravieses este lugar solo”</w:t>
      </w:r>
    </w:p>
    <w:p w:rsidR="00BC2F6C" w:rsidRDefault="00BC2F6C" w:rsidP="00BC2F6C">
      <w:pPr>
        <w:ind w:firstLine="709"/>
        <w:rPr>
          <w:rFonts w:ascii="Times New Roman" w:hAnsi="Times New Roman" w:cs="Times New Roman"/>
          <w:szCs w:val="28"/>
        </w:rPr>
      </w:pPr>
      <w:r>
        <w:rPr>
          <w:rFonts w:ascii="Times New Roman" w:hAnsi="Times New Roman" w:cs="Times New Roman"/>
          <w:szCs w:val="28"/>
        </w:rPr>
        <w:t xml:space="preserve">La historia de este curioso lugar se remonta al </w:t>
      </w:r>
      <w:r w:rsidR="002E5BA3">
        <w:rPr>
          <w:rFonts w:ascii="Times New Roman" w:hAnsi="Times New Roman" w:cs="Times New Roman"/>
          <w:szCs w:val="28"/>
        </w:rPr>
        <w:t>Japón</w:t>
      </w:r>
      <w:r>
        <w:rPr>
          <w:rFonts w:ascii="Times New Roman" w:hAnsi="Times New Roman" w:cs="Times New Roman"/>
          <w:szCs w:val="28"/>
        </w:rPr>
        <w:t xml:space="preserve"> feudal del siglo XIX. Cuando </w:t>
      </w:r>
      <w:r w:rsidR="002E5BA3">
        <w:rPr>
          <w:rFonts w:ascii="Times New Roman" w:hAnsi="Times New Roman" w:cs="Times New Roman"/>
          <w:szCs w:val="28"/>
        </w:rPr>
        <w:t>tenía</w:t>
      </w:r>
      <w:r>
        <w:rPr>
          <w:rFonts w:ascii="Times New Roman" w:hAnsi="Times New Roman" w:cs="Times New Roman"/>
          <w:szCs w:val="28"/>
        </w:rPr>
        <w:t xml:space="preserve"> lugar la hambruna, las familias </w:t>
      </w:r>
      <w:r w:rsidR="002E5BA3">
        <w:rPr>
          <w:rFonts w:ascii="Times New Roman" w:hAnsi="Times New Roman" w:cs="Times New Roman"/>
          <w:szCs w:val="28"/>
        </w:rPr>
        <w:t>más</w:t>
      </w:r>
      <w:r>
        <w:rPr>
          <w:rFonts w:ascii="Times New Roman" w:hAnsi="Times New Roman" w:cs="Times New Roman"/>
          <w:szCs w:val="28"/>
        </w:rPr>
        <w:t xml:space="preserve"> pobres se acercaban al bosque para abandonar y dejar morir a los niños y a las personas mayores que no podían alimentar.</w:t>
      </w:r>
    </w:p>
    <w:p w:rsidR="00BC2F6C" w:rsidRDefault="00001D02" w:rsidP="00BC2F6C">
      <w:pPr>
        <w:ind w:firstLine="709"/>
        <w:rPr>
          <w:rFonts w:ascii="Times New Roman" w:hAnsi="Times New Roman" w:cs="Times New Roman"/>
          <w:szCs w:val="28"/>
        </w:rPr>
      </w:pPr>
      <w:r>
        <w:rPr>
          <w:rFonts w:ascii="Times New Roman" w:hAnsi="Times New Roman" w:cs="Times New Roman"/>
          <w:noProof/>
          <w:lang w:eastAsia="es-ES"/>
        </w:rPr>
        <w:drawing>
          <wp:inline distT="0" distB="0" distL="0" distR="0" wp14:anchorId="16599634" wp14:editId="05E410FA">
            <wp:extent cx="2866390" cy="4457065"/>
            <wp:effectExtent l="0" t="0" r="0" b="635"/>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390" cy="4457065"/>
                    </a:xfrm>
                    <a:prstGeom prst="rect">
                      <a:avLst/>
                    </a:prstGeom>
                    <a:noFill/>
                  </pic:spPr>
                </pic:pic>
              </a:graphicData>
            </a:graphic>
          </wp:inline>
        </w:drawing>
      </w:r>
    </w:p>
    <w:p w:rsidR="00001D02" w:rsidRDefault="00384405" w:rsidP="00BC2F6C">
      <w:pPr>
        <w:ind w:firstLine="709"/>
        <w:rPr>
          <w:rFonts w:ascii="Times New Roman" w:hAnsi="Times New Roman" w:cs="Times New Roman"/>
          <w:szCs w:val="28"/>
        </w:rPr>
      </w:pPr>
      <w:r w:rsidRPr="00384405">
        <w:rPr>
          <w:rFonts w:ascii="Times New Roman" w:hAnsi="Times New Roman" w:cs="Times New Roman"/>
          <w:noProof/>
        </w:rPr>
        <w:lastRenderedPageBreak/>
        <mc:AlternateContent>
          <mc:Choice Requires="wps">
            <w:drawing>
              <wp:anchor distT="0" distB="0" distL="114300" distR="114300" simplePos="0" relativeHeight="251673600" behindDoc="0" locked="0" layoutInCell="0" allowOverlap="1" wp14:anchorId="7A4EDC17" wp14:editId="3E5E5B69">
                <wp:simplePos x="0" y="0"/>
                <wp:positionH relativeFrom="margin">
                  <wp:align>right</wp:align>
                </wp:positionH>
                <wp:positionV relativeFrom="margin">
                  <wp:posOffset>752475</wp:posOffset>
                </wp:positionV>
                <wp:extent cx="2377440" cy="2933700"/>
                <wp:effectExtent l="0" t="0" r="3175" b="0"/>
                <wp:wrapSquare wrapText="bothSides"/>
                <wp:docPr id="678"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933700"/>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384405" w:rsidRPr="00384405" w:rsidRDefault="00384405" w:rsidP="00384405">
                            <w:pPr>
                              <w:pBdr>
                                <w:top w:val="single" w:sz="8" w:space="10" w:color="4F81BD" w:themeColor="accent1"/>
                                <w:bottom w:val="single" w:sz="8" w:space="1" w:color="4F81BD" w:themeColor="accent1"/>
                                <w:between w:val="dotted" w:sz="4" w:space="10" w:color="A7BFDE" w:themeColor="accent1" w:themeTint="7F"/>
                              </w:pBdr>
                              <w:ind w:firstLine="709"/>
                              <w:rPr>
                                <w:i/>
                                <w:iCs/>
                              </w:rPr>
                            </w:pPr>
                            <w:r w:rsidRPr="00384405">
                              <w:rPr>
                                <w:i/>
                                <w:iCs/>
                              </w:rPr>
                              <w:t>En Milton, un pequeño pueblo al oeste de Escocia, existe un misterioso puente “Overtown bridge”, más conocido por “El puente de los perros suicidas”. Desde los años 60, diversos testimonios informaban sobre repentinos y misteriosos saltos de perros al vacío.</w:t>
                            </w:r>
                          </w:p>
                        </w:txbxContent>
                      </wps:txbx>
                      <wps:bodyPr rot="0" vert="horz" wrap="square" lIns="228600" tIns="0" rIns="0" bIns="0" anchor="ctr" anchorCtr="0" upright="1">
                        <a:noAutofit/>
                      </wps:bodyPr>
                    </wps:wsp>
                  </a:graphicData>
                </a:graphic>
                <wp14:sizeRelH relativeFrom="margin">
                  <wp14:pctWidth>40000</wp14:pctWidth>
                </wp14:sizeRelH>
                <wp14:sizeRelV relativeFrom="margin">
                  <wp14:pctHeight>0</wp14:pctHeight>
                </wp14:sizeRelV>
              </wp:anchor>
            </w:drawing>
          </mc:Choice>
          <mc:Fallback>
            <w:pict>
              <v:rect id="_x0000_s1032" style="position:absolute;left:0;text-align:left;margin-left:136pt;margin-top:59.25pt;width:187.2pt;height:231pt;z-index:251673600;visibility:visible;mso-wrap-style:square;mso-width-percent:400;mso-height-percent:0;mso-wrap-distance-left:9pt;mso-wrap-distance-top:0;mso-wrap-distance-right:9pt;mso-wrap-distance-bottom:0;mso-position-horizontal:right;mso-position-horizontal-relative:margin;mso-position-vertical:absolute;mso-position-vertical-relative:margin;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" o:allowincell="f" filled="f" fillcolor="#4f81bd" stroked="f">
                <v:shadow color="#2f4d71" offset="1pt,1pt"/>
                <v:textbox inset="18pt,0,0,0">
                  <w:txbxContent>
                    <w:p w:rsidR="00384405" w:rsidRPr="00384405" w:rsidRDefault="00384405" w:rsidP="00384405">
                      <w:pPr>
                        <w:pBdr>
                          <w:top w:val="single" w:sz="8" w:space="10" w:color="4F81BD" w:themeColor="accent1"/>
                          <w:bottom w:val="single" w:sz="8" w:space="1" w:color="4F81BD" w:themeColor="accent1"/>
                          <w:between w:val="dotted" w:sz="4" w:space="10" w:color="A7BFDE" w:themeColor="accent1" w:themeTint="7F"/>
                        </w:pBdr>
                        <w:ind w:firstLine="709"/>
                        <w:rPr>
                          <w:i/>
                          <w:iCs/>
                        </w:rPr>
                      </w:pPr>
                      <w:r w:rsidRPr="00384405">
                        <w:rPr>
                          <w:i/>
                          <w:iCs/>
                        </w:rPr>
                        <w:t>En Milton, un pequeño pueblo al oeste de Escocia, existe un misterioso puente “Overtown bridge”, más conocido por “El puente de los perros suicidas”. Desde los años 60, diversos testimonios informaban sobre repentinos y misteriosos saltos de perros al vacío.</w:t>
                      </w:r>
                    </w:p>
                  </w:txbxContent>
                </v:textbox>
                <w10:wrap type="square" anchorx="margin" anchory="margin"/>
              </v:rect>
            </w:pict>
          </mc:Fallback>
        </mc:AlternateContent>
      </w:r>
    </w:p>
    <w:p w:rsidR="00BC2F6C" w:rsidRDefault="00384405" w:rsidP="00384405">
      <w:pPr>
        <w:ind w:firstLine="709"/>
        <w:rPr>
          <w:rFonts w:ascii="Times New Roman" w:hAnsi="Times New Roman" w:cs="Times New Roman"/>
        </w:rPr>
      </w:pPr>
      <w:r>
        <w:rPr>
          <w:rFonts w:ascii="Times New Roman" w:hAnsi="Times New Roman" w:cs="Times New Roman"/>
          <w:noProof/>
          <w:szCs w:val="28"/>
          <w:lang w:eastAsia="es-ES"/>
        </w:rPr>
        <w:drawing>
          <wp:inline distT="0" distB="0" distL="0" distR="0" wp14:anchorId="0ABFA72F" wp14:editId="757D631A">
            <wp:extent cx="2790825" cy="1438275"/>
            <wp:effectExtent l="0" t="0" r="9525" b="9525"/>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pic:spPr>
                </pic:pic>
              </a:graphicData>
            </a:graphic>
          </wp:inline>
        </w:drawing>
      </w: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rsidP="00384405">
      <w:pPr>
        <w:ind w:firstLine="709"/>
        <w:rPr>
          <w:rFonts w:ascii="Times New Roman" w:hAnsi="Times New Roman" w:cs="Times New Roman"/>
        </w:rPr>
      </w:pPr>
    </w:p>
    <w:p w:rsidR="00384405" w:rsidRDefault="00384405">
      <w:pPr>
        <w:rPr>
          <w:rFonts w:ascii="Times New Roman" w:hAnsi="Times New Roman" w:cs="Times New Roman"/>
          <w:noProof/>
          <w:lang w:eastAsia="es-ES"/>
        </w:rPr>
      </w:pPr>
      <w:r>
        <w:rPr>
          <w:rFonts w:ascii="Times New Roman" w:hAnsi="Times New Roman" w:cs="Times New Roman"/>
          <w:noProof/>
          <w:lang w:eastAsia="es-ES"/>
        </w:rPr>
        <w:br w:type="page"/>
      </w:r>
    </w:p>
    <w:p w:rsidR="00384405" w:rsidRPr="005E5D3F" w:rsidRDefault="00181C3A" w:rsidP="00384405">
      <w:pPr>
        <w:rPr>
          <w:rFonts w:ascii="Times New Roman" w:hAnsi="Times New Roman" w:cs="Times New Roman"/>
          <w:noProof/>
          <w:lang w:eastAsia="es-ES"/>
        </w:rPr>
      </w:pPr>
      <w:r w:rsidRPr="00384405">
        <w:rPr>
          <w:rStyle w:val="Ttulodellibro"/>
        </w:rPr>
        <w:lastRenderedPageBreak/>
        <w:drawing>
          <wp:inline distT="0" distB="0" distL="0" distR="0" wp14:anchorId="4FF9B9C6" wp14:editId="3A58C449">
            <wp:extent cx="5247640" cy="1190625"/>
            <wp:effectExtent l="0" t="0" r="0" b="9525"/>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640" cy="1190625"/>
                    </a:xfrm>
                    <a:prstGeom prst="rect">
                      <a:avLst/>
                    </a:prstGeom>
                    <a:noFill/>
                  </pic:spPr>
                </pic:pic>
              </a:graphicData>
            </a:graphic>
          </wp:inline>
        </w:drawing>
      </w:r>
      <w:r>
        <w:rPr>
          <w:rFonts w:ascii="Times New Roman" w:hAnsi="Times New Roman" w:cs="Times New Roman"/>
          <w:noProof/>
          <w:lang w:eastAsia="es-ES"/>
        </w:rPr>
        <w:drawing>
          <wp:inline distT="0" distB="0" distL="0" distR="0" wp14:anchorId="6F07C3BD" wp14:editId="17ED20F3">
            <wp:extent cx="5553075" cy="3952875"/>
            <wp:effectExtent l="0" t="0" r="9525" b="9525"/>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333" cy="3977973"/>
                    </a:xfrm>
                    <a:prstGeom prst="rect">
                      <a:avLst/>
                    </a:prstGeom>
                    <a:noFill/>
                  </pic:spPr>
                </pic:pic>
              </a:graphicData>
            </a:graphic>
          </wp:inline>
        </w:drawing>
      </w:r>
    </w:p>
    <w:p w:rsidR="00181C3A" w:rsidRDefault="00181C3A">
      <w:pPr>
        <w:rPr>
          <w:rFonts w:ascii="Times New Roman" w:hAnsi="Times New Roman" w:cs="Times New Roman"/>
          <w:noProof/>
          <w:lang w:eastAsia="es-ES"/>
        </w:rPr>
      </w:pPr>
      <w:r w:rsidRPr="00181C3A">
        <w:rPr>
          <w:rFonts w:ascii="Times New Roman" w:hAnsi="Times New Roman" w:cs="Times New Roman"/>
          <w:noProof/>
          <w:lang w:eastAsia="es-ES"/>
        </w:rPr>
        <w:t>(</w:t>
      </w:r>
      <w:hyperlink r:id="rId24" w:history="1">
        <w:r w:rsidRPr="000531E5">
          <w:rPr>
            <w:rStyle w:val="Hipervnculo"/>
            <w:rFonts w:ascii="Times New Roman" w:hAnsi="Times New Roman" w:cs="Times New Roman"/>
            <w:noProof/>
            <w:lang w:eastAsia="es-ES"/>
          </w:rPr>
          <w:t>http://www.letraese.org.mx/2013/05/%C2%BFes-el-suicidio-la-solucion-entrevista-con-joseluis-canales/</w:t>
        </w:r>
      </w:hyperlink>
      <w:r w:rsidRPr="00181C3A">
        <w:rPr>
          <w:rFonts w:ascii="Times New Roman" w:hAnsi="Times New Roman" w:cs="Times New Roman"/>
          <w:noProof/>
          <w:lang w:eastAsia="es-ES"/>
        </w:rPr>
        <w:t>)</w:t>
      </w:r>
    </w:p>
    <w:p w:rsidR="00181C3A" w:rsidRDefault="00181C3A">
      <w:pPr>
        <w:rPr>
          <w:rFonts w:ascii="Times New Roman" w:hAnsi="Times New Roman" w:cs="Times New Roman"/>
          <w:noProof/>
          <w:lang w:eastAsia="es-ES"/>
        </w:rPr>
      </w:pPr>
    </w:p>
    <w:p w:rsidR="00181C3A" w:rsidRDefault="00181C3A">
      <w:pPr>
        <w:rPr>
          <w:rFonts w:ascii="Times New Roman" w:hAnsi="Times New Roman" w:cs="Times New Roman"/>
          <w:noProof/>
          <w:sz w:val="28"/>
          <w:szCs w:val="28"/>
          <w:lang w:eastAsia="es-ES"/>
        </w:rPr>
      </w:pPr>
      <w:r w:rsidRPr="00181C3A">
        <w:rPr>
          <w:rFonts w:ascii="Times New Roman" w:hAnsi="Times New Roman" w:cs="Times New Roman"/>
          <w:noProof/>
          <w:sz w:val="28"/>
          <w:szCs w:val="28"/>
          <w:lang w:eastAsia="es-ES"/>
        </w:rPr>
        <w:t>Todos los intentos suicidas tienen que ver en con la desesperanza, que  es la creencia de que no importa lo que hagas, nada va a mejorar. El psicologo Jose</w:t>
      </w:r>
      <w:r w:rsidR="00106548">
        <w:rPr>
          <w:rFonts w:ascii="Times New Roman" w:hAnsi="Times New Roman" w:cs="Times New Roman"/>
          <w:noProof/>
          <w:sz w:val="28"/>
          <w:szCs w:val="28"/>
          <w:lang w:eastAsia="es-ES"/>
        </w:rPr>
        <w:t xml:space="preserve"> L</w:t>
      </w:r>
      <w:r w:rsidRPr="00181C3A">
        <w:rPr>
          <w:rFonts w:ascii="Times New Roman" w:hAnsi="Times New Roman" w:cs="Times New Roman"/>
          <w:noProof/>
          <w:sz w:val="28"/>
          <w:szCs w:val="28"/>
          <w:lang w:eastAsia="es-ES"/>
        </w:rPr>
        <w:t>uis Cana</w:t>
      </w:r>
      <w:r w:rsidR="00106548">
        <w:rPr>
          <w:rFonts w:ascii="Times New Roman" w:hAnsi="Times New Roman" w:cs="Times New Roman"/>
          <w:noProof/>
          <w:sz w:val="28"/>
          <w:szCs w:val="28"/>
          <w:lang w:eastAsia="es-ES"/>
        </w:rPr>
        <w:t>l</w:t>
      </w:r>
      <w:r w:rsidRPr="00181C3A">
        <w:rPr>
          <w:rFonts w:ascii="Times New Roman" w:hAnsi="Times New Roman" w:cs="Times New Roman"/>
          <w:noProof/>
          <w:sz w:val="28"/>
          <w:szCs w:val="28"/>
          <w:lang w:eastAsia="es-ES"/>
        </w:rPr>
        <w:t>es busca explicar a las personas que todo, lo bueno y lo malo de la vida, termina por pasar.</w:t>
      </w:r>
    </w:p>
    <w:p w:rsidR="00181C3A" w:rsidRDefault="00181C3A">
      <w:pPr>
        <w:rPr>
          <w:rFonts w:ascii="Times New Roman" w:hAnsi="Times New Roman" w:cs="Times New Roman"/>
          <w:noProof/>
          <w:sz w:val="28"/>
          <w:szCs w:val="28"/>
          <w:lang w:eastAsia="es-ES"/>
        </w:rPr>
      </w:pPr>
    </w:p>
    <w:p w:rsidR="00181C3A" w:rsidRDefault="00181C3A">
      <w:pPr>
        <w:rPr>
          <w:rFonts w:ascii="Times New Roman" w:hAnsi="Times New Roman" w:cs="Times New Roman"/>
          <w:noProof/>
          <w:sz w:val="28"/>
          <w:szCs w:val="28"/>
          <w:lang w:eastAsia="es-ES"/>
        </w:rPr>
      </w:pPr>
    </w:p>
    <w:p w:rsidR="00181C3A" w:rsidRDefault="00181C3A" w:rsidP="00181C3A">
      <w:pPr>
        <w:pStyle w:val="Ttulo2"/>
        <w:rPr>
          <w:noProof/>
          <w:lang w:eastAsia="es-ES"/>
        </w:rPr>
      </w:pPr>
      <w:r>
        <w:rPr>
          <w:noProof/>
          <w:lang w:eastAsia="es-ES"/>
        </w:rPr>
        <w:lastRenderedPageBreak/>
        <w:t xml:space="preserve">                                                  ¿Cómo se empieza?</w:t>
      </w:r>
    </w:p>
    <w:p w:rsidR="00181C3A" w:rsidRDefault="00181C3A" w:rsidP="00181C3A">
      <w:pPr>
        <w:rPr>
          <w:lang w:eastAsia="es-ES"/>
        </w:rPr>
      </w:pPr>
    </w:p>
    <w:p w:rsidR="00181C3A" w:rsidRDefault="00666547" w:rsidP="00666547">
      <w:pPr>
        <w:ind w:firstLine="709"/>
        <w:rPr>
          <w:lang w:eastAsia="es-ES"/>
        </w:rPr>
      </w:pPr>
      <w:r>
        <w:rPr>
          <w:lang w:eastAsia="es-ES"/>
        </w:rPr>
        <w:t xml:space="preserve">Se empieza  con las ideas de “ya no quiero vivir”, “si no estuviera aquí, todo estaría mejor”, “que ganas de ya no amanecer”, “que ganas de ya no existir”. Eso se llama ideación suicida. Después viene el comportamiento suicida, que es cuando la gente empieza a correr riesgos innecesarios para ver si la vida acaba con su existencia. En algunos casos funciona: manejar temerariamente, tener sexo sin protección, abusar del alcohol o de las drogas. Después de esa  fase viene el plan suicida, que es como le voy a hacer para quitarme la vida. “me voy a tomar pastillas”, y empiezo  a conseguir las pastillas; “me voy a dar un balazo”, consigo la pistola. Lo que puede ser impulsivo es el momento de llevarlo a cabo, pero no la decisión en </w:t>
      </w:r>
      <w:r w:rsidR="009C2AAD">
        <w:rPr>
          <w:lang w:eastAsia="es-ES"/>
        </w:rPr>
        <w:t>sí</w:t>
      </w:r>
      <w:r>
        <w:rPr>
          <w:lang w:eastAsia="es-ES"/>
        </w:rPr>
        <w:t xml:space="preserve"> misma.</w:t>
      </w:r>
    </w:p>
    <w:p w:rsidR="009C2AAD" w:rsidRDefault="009C2AAD" w:rsidP="009C2AAD">
      <w:pPr>
        <w:pStyle w:val="Ttulo3"/>
        <w:rPr>
          <w:lang w:eastAsia="es-ES"/>
        </w:rPr>
      </w:pPr>
    </w:p>
    <w:p w:rsidR="009C2AAD" w:rsidRDefault="009C2AAD" w:rsidP="009C2AAD">
      <w:pPr>
        <w:pStyle w:val="Ttulo2"/>
        <w:rPr>
          <w:lang w:eastAsia="es-ES"/>
        </w:rPr>
      </w:pPr>
      <w:r>
        <w:rPr>
          <w:lang w:eastAsia="es-ES"/>
        </w:rPr>
        <w:t>Un medio de comunicación como el Internet, ¿</w:t>
      </w:r>
      <w:r w:rsidR="002E5BA3">
        <w:rPr>
          <w:lang w:eastAsia="es-ES"/>
        </w:rPr>
        <w:t>está</w:t>
      </w:r>
      <w:r>
        <w:rPr>
          <w:lang w:eastAsia="es-ES"/>
        </w:rPr>
        <w:t xml:space="preserve"> jugando algún papel en reforzar o </w:t>
      </w:r>
      <w:r w:rsidR="002E5BA3">
        <w:rPr>
          <w:lang w:eastAsia="es-ES"/>
        </w:rPr>
        <w:t>apoyar</w:t>
      </w:r>
      <w:r>
        <w:rPr>
          <w:lang w:eastAsia="es-ES"/>
        </w:rPr>
        <w:t xml:space="preserve"> la idea del suicidio?</w:t>
      </w:r>
    </w:p>
    <w:p w:rsidR="009C2AAD" w:rsidRDefault="009C2AAD" w:rsidP="009C2AAD">
      <w:pPr>
        <w:rPr>
          <w:lang w:eastAsia="es-ES"/>
        </w:rPr>
      </w:pPr>
    </w:p>
    <w:p w:rsidR="009C2AAD" w:rsidRDefault="009C2AAD" w:rsidP="009C2AAD">
      <w:pPr>
        <w:ind w:firstLine="709"/>
        <w:rPr>
          <w:lang w:eastAsia="es-ES"/>
        </w:rPr>
      </w:pPr>
      <w:r>
        <w:rPr>
          <w:lang w:eastAsia="es-ES"/>
        </w:rPr>
        <w:t xml:space="preserve">El Internet es una gran herramienta porque te  provee de muchísima información, pero no toda la información es veraz ni ética. Desgraciadamente, igual que para la anorexia o la bulimia, o para las adicciones, hay </w:t>
      </w:r>
      <w:r w:rsidR="002E5BA3">
        <w:rPr>
          <w:lang w:eastAsia="es-ES"/>
        </w:rPr>
        <w:t>páginas</w:t>
      </w:r>
      <w:r>
        <w:rPr>
          <w:lang w:eastAsia="es-ES"/>
        </w:rPr>
        <w:t xml:space="preserve"> que te dicen </w:t>
      </w:r>
      <w:r w:rsidR="002E5BA3">
        <w:rPr>
          <w:lang w:eastAsia="es-ES"/>
        </w:rPr>
        <w:t>cómo</w:t>
      </w:r>
      <w:r>
        <w:rPr>
          <w:lang w:eastAsia="es-ES"/>
        </w:rPr>
        <w:t xml:space="preserve"> hacerlo.</w:t>
      </w:r>
    </w:p>
    <w:p w:rsidR="009C2AAD" w:rsidRDefault="009C2AAD" w:rsidP="009C2AAD">
      <w:pPr>
        <w:ind w:firstLine="709"/>
        <w:rPr>
          <w:lang w:eastAsia="es-ES"/>
        </w:rPr>
      </w:pPr>
    </w:p>
    <w:p w:rsidR="009C2AAD" w:rsidRDefault="009C2AAD" w:rsidP="009C2AAD">
      <w:pPr>
        <w:pStyle w:val="Ttulo2"/>
        <w:rPr>
          <w:lang w:eastAsia="es-ES"/>
        </w:rPr>
      </w:pPr>
      <w:r>
        <w:rPr>
          <w:lang w:eastAsia="es-ES"/>
        </w:rPr>
        <w:t xml:space="preserve">                                   </w:t>
      </w:r>
    </w:p>
    <w:p w:rsidR="009C2AAD" w:rsidRDefault="009C2AAD" w:rsidP="009C2AAD">
      <w:pPr>
        <w:pStyle w:val="Ttulo2"/>
        <w:rPr>
          <w:lang w:eastAsia="es-ES"/>
        </w:rPr>
      </w:pPr>
      <w:r>
        <w:rPr>
          <w:lang w:eastAsia="es-ES"/>
        </w:rPr>
        <w:t xml:space="preserve">                                          ¿Todos los suicidas </w:t>
      </w:r>
      <w:r w:rsidR="002E5BA3">
        <w:rPr>
          <w:lang w:eastAsia="es-ES"/>
        </w:rPr>
        <w:t>están</w:t>
      </w:r>
      <w:r>
        <w:rPr>
          <w:lang w:eastAsia="es-ES"/>
        </w:rPr>
        <w:t xml:space="preserve"> deprimidos?</w:t>
      </w:r>
    </w:p>
    <w:p w:rsidR="009C2AAD" w:rsidRDefault="009C2AAD" w:rsidP="009C2AAD">
      <w:pPr>
        <w:rPr>
          <w:lang w:eastAsia="es-ES"/>
        </w:rPr>
      </w:pPr>
    </w:p>
    <w:p w:rsidR="009C2AAD" w:rsidRDefault="009C2AAD" w:rsidP="009C2AAD">
      <w:pPr>
        <w:ind w:firstLine="709"/>
        <w:rPr>
          <w:lang w:eastAsia="es-ES"/>
        </w:rPr>
      </w:pPr>
      <w:r>
        <w:rPr>
          <w:lang w:eastAsia="es-ES"/>
        </w:rPr>
        <w:t xml:space="preserve">Todos los suicidas padecen algún tipo de depresión. Hay muchos tipos de depresiones. Por ejemplo, el suicida cree que no importa lo que haga, todo va a seguir igual, pero eso es un error. Todo termina por pasar, pero el suicida no lo puede ver. Todos los suicidas </w:t>
      </w:r>
      <w:r w:rsidR="002E5BA3">
        <w:rPr>
          <w:lang w:eastAsia="es-ES"/>
        </w:rPr>
        <w:t>están</w:t>
      </w:r>
      <w:r>
        <w:rPr>
          <w:lang w:eastAsia="es-ES"/>
        </w:rPr>
        <w:t xml:space="preserve"> deprimidos, pero no todos los deprimidos intentan suicidarse, afortunadamente.</w:t>
      </w:r>
    </w:p>
    <w:p w:rsidR="009C2AAD" w:rsidRDefault="009C2AAD" w:rsidP="009C2AAD">
      <w:pPr>
        <w:ind w:firstLine="709"/>
        <w:rPr>
          <w:lang w:eastAsia="es-ES"/>
        </w:rPr>
      </w:pPr>
    </w:p>
    <w:p w:rsidR="009C2AAD" w:rsidRDefault="009C2AAD" w:rsidP="009C2AAD">
      <w:pPr>
        <w:pStyle w:val="Ttulo2"/>
        <w:rPr>
          <w:lang w:eastAsia="es-ES"/>
        </w:rPr>
      </w:pPr>
      <w:r>
        <w:rPr>
          <w:lang w:eastAsia="es-ES"/>
        </w:rPr>
        <w:t>Unos de los estereotipos sobre las personas suicidas es que se dieron por  vencidas, que no tuvieron el valor para sobrellevar una pena. ¿Qué otros estereotipos hay?</w:t>
      </w:r>
    </w:p>
    <w:p w:rsidR="009C2AAD" w:rsidRDefault="009C2AAD" w:rsidP="009C2AAD">
      <w:pPr>
        <w:rPr>
          <w:lang w:eastAsia="es-ES"/>
        </w:rPr>
      </w:pPr>
    </w:p>
    <w:p w:rsidR="009C2AAD" w:rsidRDefault="009C2AAD" w:rsidP="009C2AAD">
      <w:pPr>
        <w:ind w:firstLine="709"/>
        <w:rPr>
          <w:lang w:eastAsia="es-ES"/>
        </w:rPr>
      </w:pPr>
      <w:r>
        <w:rPr>
          <w:lang w:eastAsia="es-ES"/>
        </w:rPr>
        <w:t xml:space="preserve">El </w:t>
      </w:r>
      <w:r w:rsidR="002E5BA3">
        <w:rPr>
          <w:lang w:eastAsia="es-ES"/>
        </w:rPr>
        <w:t>más</w:t>
      </w:r>
      <w:r>
        <w:rPr>
          <w:lang w:eastAsia="es-ES"/>
        </w:rPr>
        <w:t xml:space="preserve"> común es que solo se suicidan los locos, los valientes y los cobardes. La realidad       es que se suicidan los deprimidos y los desesperanzados. Otro mito es que el suicida nunca avisa que se va a matar. La realidad es que el suicida siempre va dejando pistas</w:t>
      </w:r>
      <w:r w:rsidR="00805570">
        <w:rPr>
          <w:lang w:eastAsia="es-ES"/>
        </w:rPr>
        <w:t xml:space="preserve">, lo que pasa es que  los demás no tenemos la obligación de leerlas como tales. El suicida siempre cree que va a estar </w:t>
      </w:r>
      <w:r w:rsidR="00805570">
        <w:rPr>
          <w:lang w:eastAsia="es-ES"/>
        </w:rPr>
        <w:lastRenderedPageBreak/>
        <w:t xml:space="preserve">mejor </w:t>
      </w:r>
      <w:r w:rsidR="002E5BA3">
        <w:rPr>
          <w:lang w:eastAsia="es-ES"/>
        </w:rPr>
        <w:t>él</w:t>
      </w:r>
      <w:r w:rsidR="00805570">
        <w:rPr>
          <w:lang w:eastAsia="es-ES"/>
        </w:rPr>
        <w:t xml:space="preserve">  y el mundo sin </w:t>
      </w:r>
      <w:r w:rsidR="002E5BA3">
        <w:rPr>
          <w:lang w:eastAsia="es-ES"/>
        </w:rPr>
        <w:t>él</w:t>
      </w:r>
      <w:r w:rsidR="00805570">
        <w:rPr>
          <w:lang w:eastAsia="es-ES"/>
        </w:rPr>
        <w:t xml:space="preserve">, y la realidad es que la herida que deja es para toda una vida, y eso es lo que no se vale, es injusto por parte del suicida. </w:t>
      </w:r>
      <w:r w:rsidR="002E5BA3">
        <w:rPr>
          <w:lang w:eastAsia="es-ES"/>
        </w:rPr>
        <w:t>Él</w:t>
      </w:r>
      <w:r w:rsidR="00805570">
        <w:rPr>
          <w:lang w:eastAsia="es-ES"/>
        </w:rPr>
        <w:t xml:space="preserve"> o ella destroza muchas vidas con su muerte, porque priva a la gente que lo quiere de poderlo ayudar, y eso  es algo totalmente soberbio: privarle a alguien de poderte ayudar.</w:t>
      </w:r>
    </w:p>
    <w:p w:rsidR="00805570" w:rsidRDefault="00805570" w:rsidP="009C2AAD">
      <w:pPr>
        <w:ind w:firstLine="709"/>
        <w:rPr>
          <w:lang w:eastAsia="es-ES"/>
        </w:rPr>
      </w:pPr>
      <w:r>
        <w:rPr>
          <w:lang w:eastAsia="es-ES"/>
        </w:rPr>
        <w:t xml:space="preserve"> </w:t>
      </w:r>
    </w:p>
    <w:p w:rsidR="00805570" w:rsidRDefault="00805570" w:rsidP="00805570">
      <w:pPr>
        <w:pStyle w:val="Ttulo2"/>
        <w:rPr>
          <w:lang w:eastAsia="es-ES"/>
        </w:rPr>
      </w:pPr>
      <w:r>
        <w:rPr>
          <w:lang w:eastAsia="es-ES"/>
        </w:rPr>
        <w:t xml:space="preserve">            ¿Esa es una de las  motivaciones del suicidio, castigar a alguien?</w:t>
      </w:r>
    </w:p>
    <w:p w:rsidR="00805570" w:rsidRDefault="00805570" w:rsidP="00805570">
      <w:pPr>
        <w:rPr>
          <w:lang w:eastAsia="es-ES"/>
        </w:rPr>
      </w:pPr>
    </w:p>
    <w:p w:rsidR="00805570" w:rsidRDefault="00805570" w:rsidP="00805570">
      <w:pPr>
        <w:ind w:firstLine="709"/>
        <w:rPr>
          <w:lang w:eastAsia="es-ES"/>
        </w:rPr>
      </w:pPr>
      <w:r>
        <w:rPr>
          <w:lang w:eastAsia="es-ES"/>
        </w:rPr>
        <w:t>Siempre. El suicida en el fondo tiene la fantasía Inconsciente de que con su muerte regresara a una persona  o  a un grupo de personas la culpa y  el sufrimiento que lo han hecho cargar.</w:t>
      </w:r>
    </w:p>
    <w:p w:rsidR="00805570" w:rsidRDefault="00805570" w:rsidP="00805570">
      <w:pPr>
        <w:ind w:firstLine="709"/>
        <w:rPr>
          <w:lang w:eastAsia="es-ES"/>
        </w:rPr>
      </w:pPr>
    </w:p>
    <w:p w:rsidR="00805570" w:rsidRDefault="00805570" w:rsidP="00805570">
      <w:pPr>
        <w:pStyle w:val="Ttulo2"/>
        <w:rPr>
          <w:lang w:eastAsia="es-ES"/>
        </w:rPr>
      </w:pPr>
      <w:r>
        <w:rPr>
          <w:lang w:eastAsia="es-ES"/>
        </w:rPr>
        <w:t xml:space="preserve">                                ¿Es importante buscar ayuda con un especialista?</w:t>
      </w:r>
    </w:p>
    <w:p w:rsidR="00805570" w:rsidRDefault="00805570" w:rsidP="00805570">
      <w:pPr>
        <w:rPr>
          <w:lang w:eastAsia="es-ES"/>
        </w:rPr>
      </w:pPr>
    </w:p>
    <w:p w:rsidR="00805570" w:rsidRDefault="00805570" w:rsidP="00805570">
      <w:pPr>
        <w:ind w:firstLine="709"/>
        <w:rPr>
          <w:lang w:eastAsia="es-ES"/>
        </w:rPr>
      </w:pPr>
      <w:r>
        <w:rPr>
          <w:lang w:eastAsia="es-ES"/>
        </w:rPr>
        <w:t xml:space="preserve">Definitivamente. La  depresión es una enfermedad que requiere de un tratamiento </w:t>
      </w:r>
      <w:r w:rsidR="002E5BA3">
        <w:rPr>
          <w:lang w:eastAsia="es-ES"/>
        </w:rPr>
        <w:t>específico</w:t>
      </w:r>
      <w:r>
        <w:rPr>
          <w:lang w:eastAsia="es-ES"/>
        </w:rPr>
        <w:t xml:space="preserve">. Lo que las personas decimos coloquialmente a una persona deprimida es una verdadera tontería, aunque lo hacemos de buena fe. Si el hombre pudiera tener </w:t>
      </w:r>
      <w:r w:rsidR="002E5BA3">
        <w:rPr>
          <w:lang w:eastAsia="es-ES"/>
        </w:rPr>
        <w:t>ánimo</w:t>
      </w:r>
      <w:r>
        <w:rPr>
          <w:lang w:eastAsia="es-ES"/>
        </w:rPr>
        <w:t>, lo tendría, pero no tiene, “</w:t>
      </w:r>
      <w:r w:rsidR="00106548">
        <w:rPr>
          <w:lang w:eastAsia="es-ES"/>
        </w:rPr>
        <w:t>Échale</w:t>
      </w:r>
      <w:r>
        <w:rPr>
          <w:lang w:eastAsia="es-ES"/>
        </w:rPr>
        <w:t xml:space="preserve"> ganas”, decimos; si la persona pudiera echarle ganas, se la estaría echando.</w:t>
      </w:r>
    </w:p>
    <w:p w:rsidR="00106548" w:rsidRDefault="00106548" w:rsidP="00805570">
      <w:pPr>
        <w:ind w:firstLine="709"/>
        <w:rPr>
          <w:lang w:eastAsia="es-ES"/>
        </w:rPr>
      </w:pPr>
    </w:p>
    <w:p w:rsidR="00106548" w:rsidRDefault="00106548" w:rsidP="00805570">
      <w:pPr>
        <w:ind w:firstLine="709"/>
        <w:rPr>
          <w:lang w:eastAsia="es-ES"/>
        </w:rPr>
      </w:pPr>
    </w:p>
    <w:p w:rsidR="00106548" w:rsidRDefault="00106548" w:rsidP="00805570">
      <w:pPr>
        <w:ind w:firstLine="709"/>
        <w:rPr>
          <w:lang w:eastAsia="es-ES"/>
        </w:rPr>
      </w:pPr>
    </w:p>
    <w:p w:rsidR="00666547" w:rsidRDefault="00106548" w:rsidP="00106548">
      <w:pPr>
        <w:ind w:firstLine="709"/>
        <w:rPr>
          <w:lang w:eastAsia="es-ES"/>
        </w:rPr>
      </w:pPr>
      <w:r>
        <w:rPr>
          <w:lang w:eastAsia="es-ES"/>
        </w:rPr>
        <w:br w:type="page"/>
      </w:r>
      <w:r>
        <w:rPr>
          <w:noProof/>
          <w:lang w:eastAsia="es-ES"/>
        </w:rPr>
        <w:lastRenderedPageBreak/>
        <w:drawing>
          <wp:inline distT="0" distB="0" distL="0" distR="0" wp14:anchorId="0B10B3F4" wp14:editId="1AD44307">
            <wp:extent cx="4704715" cy="1647825"/>
            <wp:effectExtent l="0" t="0" r="635" b="9525"/>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4715" cy="1647825"/>
                    </a:xfrm>
                    <a:prstGeom prst="rect">
                      <a:avLst/>
                    </a:prstGeom>
                    <a:noFill/>
                  </pic:spPr>
                </pic:pic>
              </a:graphicData>
            </a:graphic>
          </wp:inline>
        </w:drawing>
      </w:r>
    </w:p>
    <w:p w:rsidR="00106548" w:rsidRDefault="00106548" w:rsidP="00106548">
      <w:pPr>
        <w:ind w:firstLine="709"/>
        <w:rPr>
          <w:rFonts w:ascii="Times New Roman" w:hAnsi="Times New Roman" w:cs="Times New Roman"/>
          <w:lang w:eastAsia="es-ES"/>
        </w:rPr>
      </w:pPr>
      <w:r>
        <w:rPr>
          <w:rFonts w:ascii="Times New Roman" w:hAnsi="Times New Roman" w:cs="Times New Roman"/>
          <w:lang w:eastAsia="es-ES"/>
        </w:rPr>
        <w:t xml:space="preserve">Las tácticas que tiene la Parca para llevarse algunas vidas </w:t>
      </w:r>
      <w:r w:rsidR="002E5BA3">
        <w:rPr>
          <w:rFonts w:ascii="Times New Roman" w:hAnsi="Times New Roman" w:cs="Times New Roman"/>
          <w:lang w:eastAsia="es-ES"/>
        </w:rPr>
        <w:t>más</w:t>
      </w:r>
      <w:r>
        <w:rPr>
          <w:rFonts w:ascii="Times New Roman" w:hAnsi="Times New Roman" w:cs="Times New Roman"/>
          <w:lang w:eastAsia="es-ES"/>
        </w:rPr>
        <w:t xml:space="preserve"> no se detiene en gente común y corriente, con una vida difícil y sin reconocimiento </w:t>
      </w:r>
      <w:r w:rsidR="002E5BA3">
        <w:rPr>
          <w:rFonts w:ascii="Times New Roman" w:hAnsi="Times New Roman" w:cs="Times New Roman"/>
          <w:lang w:eastAsia="es-ES"/>
        </w:rPr>
        <w:t>público</w:t>
      </w:r>
      <w:r>
        <w:rPr>
          <w:rFonts w:ascii="Times New Roman" w:hAnsi="Times New Roman" w:cs="Times New Roman"/>
          <w:lang w:eastAsia="es-ES"/>
        </w:rPr>
        <w:t xml:space="preserve">. Algunas de las </w:t>
      </w:r>
      <w:r w:rsidR="002E5BA3">
        <w:rPr>
          <w:rFonts w:ascii="Times New Roman" w:hAnsi="Times New Roman" w:cs="Times New Roman"/>
          <w:lang w:eastAsia="es-ES"/>
        </w:rPr>
        <w:t>más</w:t>
      </w:r>
      <w:r>
        <w:rPr>
          <w:rFonts w:ascii="Times New Roman" w:hAnsi="Times New Roman" w:cs="Times New Roman"/>
          <w:lang w:eastAsia="es-ES"/>
        </w:rPr>
        <w:t xml:space="preserve"> reconocidas estrellas de cine, de la música, entre otros como poetisas o médicos, fueron cautivadas  por las tentativas de acabar con su vida antes del momento indicado. Algunos de los </w:t>
      </w:r>
      <w:r w:rsidR="002E5BA3">
        <w:rPr>
          <w:rFonts w:ascii="Times New Roman" w:hAnsi="Times New Roman" w:cs="Times New Roman"/>
          <w:lang w:eastAsia="es-ES"/>
        </w:rPr>
        <w:t>más</w:t>
      </w:r>
      <w:r>
        <w:rPr>
          <w:rFonts w:ascii="Times New Roman" w:hAnsi="Times New Roman" w:cs="Times New Roman"/>
          <w:lang w:eastAsia="es-ES"/>
        </w:rPr>
        <w:t xml:space="preserve">  famosos/as se verán a continuación:</w:t>
      </w:r>
    </w:p>
    <w:p w:rsidR="006F02F9" w:rsidRDefault="006F02F9" w:rsidP="006F02F9">
      <w:pPr>
        <w:rPr>
          <w:rFonts w:ascii="Times New Roman" w:hAnsi="Times New Roman" w:cs="Times New Roman"/>
          <w:lang w:eastAsia="es-ES"/>
        </w:rPr>
      </w:pPr>
    </w:p>
    <w:p w:rsidR="006F02F9" w:rsidRDefault="006F02F9" w:rsidP="00106548">
      <w:pPr>
        <w:ind w:firstLine="709"/>
        <w:rPr>
          <w:rFonts w:ascii="Times New Roman" w:hAnsi="Times New Roman" w:cs="Times New Roman"/>
          <w:lang w:eastAsia="es-ES"/>
        </w:rPr>
      </w:pPr>
      <w:r>
        <w:rPr>
          <w:rFonts w:ascii="Times New Roman" w:hAnsi="Times New Roman" w:cs="Times New Roman"/>
          <w:noProof/>
          <w:lang w:eastAsia="es-ES"/>
        </w:rPr>
        <w:drawing>
          <wp:anchor distT="0" distB="0" distL="114300" distR="114300" simplePos="0" relativeHeight="251674624" behindDoc="0" locked="0" layoutInCell="1" allowOverlap="1" wp14:anchorId="60BD8895" wp14:editId="622DADA5">
            <wp:simplePos x="0" y="0"/>
            <wp:positionH relativeFrom="margin">
              <wp:posOffset>-66675</wp:posOffset>
            </wp:positionH>
            <wp:positionV relativeFrom="margin">
              <wp:posOffset>3386455</wp:posOffset>
            </wp:positionV>
            <wp:extent cx="1981200" cy="3095625"/>
            <wp:effectExtent l="0" t="0" r="0" b="9525"/>
            <wp:wrapSquare wrapText="bothSides"/>
            <wp:docPr id="6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onsina Stor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3095625"/>
                    </a:xfrm>
                    <a:prstGeom prst="rect">
                      <a:avLst/>
                    </a:prstGeom>
                  </pic:spPr>
                </pic:pic>
              </a:graphicData>
            </a:graphic>
          </wp:anchor>
        </w:drawing>
      </w:r>
    </w:p>
    <w:p w:rsidR="00106548" w:rsidRDefault="00106548" w:rsidP="00106548">
      <w:pPr>
        <w:pStyle w:val="Citadestacada"/>
      </w:pPr>
      <w:r>
        <w:t>Alfonsina Storni</w:t>
      </w:r>
    </w:p>
    <w:p w:rsidR="00106548" w:rsidRDefault="00106548" w:rsidP="00106548">
      <w:r>
        <w:t>29 de Mayo de 1892- 25 de Octubre de 1938</w:t>
      </w:r>
    </w:p>
    <w:p w:rsidR="00106548" w:rsidRPr="00106548" w:rsidRDefault="00106548" w:rsidP="00106548">
      <w:pPr>
        <w:ind w:firstLine="709"/>
      </w:pPr>
      <w:r>
        <w:t>La presti</w:t>
      </w:r>
      <w:r w:rsidR="006F02F9">
        <w:t xml:space="preserve">giosa poeta </w:t>
      </w:r>
      <w:r w:rsidR="002E5BA3">
        <w:t>víctima</w:t>
      </w:r>
      <w:r w:rsidR="006F02F9">
        <w:t xml:space="preserve"> de una terrible depresión  </w:t>
      </w:r>
      <w:r w:rsidR="002E5BA3">
        <w:t>yacía</w:t>
      </w:r>
      <w:r w:rsidR="006F02F9">
        <w:t xml:space="preserve">  presa del dolor producido por el cáncer de mama que la quejaba  tomo una fatídica </w:t>
      </w:r>
      <w:r w:rsidR="002E5BA3">
        <w:t>decisión. Escribió</w:t>
      </w:r>
      <w:r w:rsidR="006F02F9">
        <w:t xml:space="preserve"> su </w:t>
      </w:r>
      <w:r w:rsidR="002E5BA3">
        <w:t>último</w:t>
      </w:r>
      <w:r w:rsidR="006F02F9">
        <w:t xml:space="preserve"> poema  </w:t>
      </w:r>
      <w:r w:rsidR="002E5BA3">
        <w:t>“Me</w:t>
      </w:r>
      <w:r w:rsidR="006F02F9">
        <w:t xml:space="preserve"> voy a dormir</w:t>
      </w:r>
      <w:r w:rsidR="002E5BA3">
        <w:t>”,</w:t>
      </w:r>
      <w:r w:rsidR="006F02F9">
        <w:t xml:space="preserve"> se </w:t>
      </w:r>
      <w:r w:rsidR="002E5BA3">
        <w:t>dirigió</w:t>
      </w:r>
      <w:r w:rsidR="006F02F9">
        <w:t xml:space="preserve"> al mar y desde un </w:t>
      </w:r>
      <w:r w:rsidR="002E5BA3">
        <w:t>espigón</w:t>
      </w:r>
      <w:r w:rsidR="006F02F9">
        <w:t xml:space="preserve"> de la playa   La Perla, en Mar del Plata.</w:t>
      </w:r>
    </w:p>
    <w:p w:rsidR="00106548" w:rsidRDefault="00106548" w:rsidP="00106548">
      <w:pPr>
        <w:ind w:firstLine="709"/>
        <w:rPr>
          <w:rFonts w:ascii="Times New Roman" w:hAnsi="Times New Roman" w:cs="Times New Roman"/>
          <w:lang w:eastAsia="es-ES"/>
        </w:rPr>
      </w:pPr>
    </w:p>
    <w:p w:rsidR="00106548" w:rsidRDefault="00106548" w:rsidP="00106548">
      <w:pPr>
        <w:ind w:firstLine="709"/>
        <w:rPr>
          <w:rFonts w:ascii="Times New Roman" w:hAnsi="Times New Roman" w:cs="Times New Roman"/>
          <w:lang w:eastAsia="es-ES"/>
        </w:rPr>
      </w:pPr>
    </w:p>
    <w:p w:rsidR="006F02F9" w:rsidRDefault="006F02F9" w:rsidP="00106548">
      <w:pPr>
        <w:ind w:firstLine="709"/>
        <w:rPr>
          <w:rFonts w:ascii="Times New Roman" w:hAnsi="Times New Roman" w:cs="Times New Roman"/>
          <w:lang w:eastAsia="es-ES"/>
        </w:rPr>
      </w:pPr>
    </w:p>
    <w:p w:rsidR="006F02F9" w:rsidRDefault="006F02F9" w:rsidP="00106548">
      <w:pPr>
        <w:ind w:firstLine="709"/>
        <w:rPr>
          <w:rFonts w:ascii="Times New Roman" w:hAnsi="Times New Roman" w:cs="Times New Roman"/>
          <w:lang w:eastAsia="es-ES"/>
        </w:rPr>
      </w:pPr>
    </w:p>
    <w:p w:rsidR="002A7E79" w:rsidRDefault="002A7E79" w:rsidP="00106548">
      <w:pPr>
        <w:ind w:firstLine="709"/>
        <w:rPr>
          <w:rFonts w:ascii="Times New Roman" w:hAnsi="Times New Roman" w:cs="Times New Roman"/>
          <w:lang w:eastAsia="es-ES"/>
        </w:rPr>
      </w:pPr>
    </w:p>
    <w:p w:rsidR="002A7E79" w:rsidRDefault="002A7E79" w:rsidP="00106548">
      <w:pPr>
        <w:ind w:firstLine="709"/>
        <w:rPr>
          <w:rFonts w:ascii="Times New Roman" w:hAnsi="Times New Roman" w:cs="Times New Roman"/>
          <w:lang w:eastAsia="es-ES"/>
        </w:rPr>
      </w:pPr>
    </w:p>
    <w:p w:rsidR="002A7E79" w:rsidRDefault="002A7E79" w:rsidP="00106548">
      <w:pPr>
        <w:ind w:firstLine="709"/>
        <w:rPr>
          <w:rFonts w:ascii="Times New Roman" w:hAnsi="Times New Roman" w:cs="Times New Roman"/>
          <w:lang w:eastAsia="es-ES"/>
        </w:rPr>
      </w:pPr>
    </w:p>
    <w:p w:rsidR="002A7E79" w:rsidRDefault="002A7E79">
      <w:pPr>
        <w:rPr>
          <w:rFonts w:ascii="Times New Roman" w:hAnsi="Times New Roman" w:cs="Times New Roman"/>
          <w:lang w:eastAsia="es-ES"/>
        </w:rPr>
      </w:pPr>
      <w:r>
        <w:rPr>
          <w:rFonts w:ascii="Times New Roman" w:hAnsi="Times New Roman" w:cs="Times New Roman"/>
          <w:lang w:eastAsia="es-ES"/>
        </w:rPr>
        <w:br w:type="page"/>
      </w:r>
    </w:p>
    <w:p w:rsidR="002A7E79" w:rsidRDefault="002A7E79" w:rsidP="002A7E79">
      <w:pPr>
        <w:pStyle w:val="Citadestacada"/>
        <w:rPr>
          <w:lang w:eastAsia="es-ES"/>
        </w:rPr>
      </w:pPr>
      <w:r>
        <w:rPr>
          <w:noProof/>
          <w:lang w:eastAsia="es-ES"/>
        </w:rPr>
        <w:lastRenderedPageBreak/>
        <w:drawing>
          <wp:anchor distT="0" distB="0" distL="114300" distR="114300" simplePos="0" relativeHeight="251675648" behindDoc="0" locked="0" layoutInCell="1" allowOverlap="1" wp14:anchorId="433DC504" wp14:editId="33BC0DA9">
            <wp:simplePos x="0" y="0"/>
            <wp:positionH relativeFrom="margin">
              <wp:posOffset>3787140</wp:posOffset>
            </wp:positionH>
            <wp:positionV relativeFrom="margin">
              <wp:posOffset>214630</wp:posOffset>
            </wp:positionV>
            <wp:extent cx="1962150" cy="2628900"/>
            <wp:effectExtent l="0" t="0" r="0" b="0"/>
            <wp:wrapSquare wrapText="bothSides"/>
            <wp:docPr id="6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oza.jpg"/>
                    <pic:cNvPicPr/>
                  </pic:nvPicPr>
                  <pic:blipFill>
                    <a:blip r:embed="rId27">
                      <a:extLst>
                        <a:ext uri="{28A0092B-C50C-407E-A947-70E740481C1C}">
                          <a14:useLocalDpi xmlns:a14="http://schemas.microsoft.com/office/drawing/2010/main" val="0"/>
                        </a:ext>
                      </a:extLst>
                    </a:blip>
                    <a:stretch>
                      <a:fillRect/>
                    </a:stretch>
                  </pic:blipFill>
                  <pic:spPr>
                    <a:xfrm>
                      <a:off x="0" y="0"/>
                      <a:ext cx="1962150" cy="2628900"/>
                    </a:xfrm>
                    <a:prstGeom prst="rect">
                      <a:avLst/>
                    </a:prstGeom>
                  </pic:spPr>
                </pic:pic>
              </a:graphicData>
            </a:graphic>
            <wp14:sizeRelV relativeFrom="margin">
              <wp14:pctHeight>0</wp14:pctHeight>
            </wp14:sizeRelV>
          </wp:anchor>
        </w:drawing>
      </w:r>
      <w:r>
        <w:rPr>
          <w:lang w:eastAsia="es-ES"/>
        </w:rPr>
        <w:t>Daniel Carlos Ruiz</w:t>
      </w:r>
    </w:p>
    <w:p w:rsidR="002A7E79" w:rsidRPr="002A7E79" w:rsidRDefault="002A7E79" w:rsidP="002A7E79">
      <w:pPr>
        <w:ind w:firstLine="709"/>
        <w:rPr>
          <w:rFonts w:ascii="Times New Roman" w:hAnsi="Times New Roman" w:cs="Times New Roman"/>
          <w:lang w:eastAsia="es-ES"/>
        </w:rPr>
      </w:pPr>
      <w:r w:rsidRPr="002A7E79">
        <w:rPr>
          <w:rFonts w:ascii="Times New Roman" w:hAnsi="Times New Roman" w:cs="Times New Roman"/>
          <w:lang w:eastAsia="es-ES"/>
        </w:rPr>
        <w:t>4 de Octubre de 1943- 17 de Agosto de 1992</w:t>
      </w:r>
    </w:p>
    <w:p w:rsidR="002A7E79" w:rsidRDefault="002E5BA3" w:rsidP="002A7E79">
      <w:pPr>
        <w:ind w:firstLine="709"/>
        <w:rPr>
          <w:rFonts w:ascii="Times New Roman" w:hAnsi="Times New Roman" w:cs="Times New Roman"/>
          <w:lang w:eastAsia="es-ES"/>
        </w:rPr>
      </w:pPr>
      <w:r w:rsidRPr="002A7E79">
        <w:rPr>
          <w:rFonts w:ascii="Times New Roman" w:hAnsi="Times New Roman" w:cs="Times New Roman"/>
          <w:lang w:eastAsia="es-ES"/>
        </w:rPr>
        <w:t>Más</w:t>
      </w:r>
      <w:r w:rsidR="002A7E79" w:rsidRPr="002A7E79">
        <w:rPr>
          <w:rFonts w:ascii="Times New Roman" w:hAnsi="Times New Roman" w:cs="Times New Roman"/>
          <w:lang w:eastAsia="es-ES"/>
        </w:rPr>
        <w:t xml:space="preserve"> conocido como Daniel Mendoza, periodista del noticiero de canal 13 de Buenos Aires, el 14 de Agosto de 1992 </w:t>
      </w:r>
      <w:r w:rsidRPr="002A7E79">
        <w:rPr>
          <w:rFonts w:ascii="Times New Roman" w:hAnsi="Times New Roman" w:cs="Times New Roman"/>
          <w:lang w:eastAsia="es-ES"/>
        </w:rPr>
        <w:t>cumplió</w:t>
      </w:r>
      <w:r w:rsidR="002A7E79" w:rsidRPr="002A7E79">
        <w:rPr>
          <w:rFonts w:ascii="Times New Roman" w:hAnsi="Times New Roman" w:cs="Times New Roman"/>
          <w:lang w:eastAsia="es-ES"/>
        </w:rPr>
        <w:t xml:space="preserve"> su rutina televisiva por </w:t>
      </w:r>
      <w:r w:rsidRPr="002A7E79">
        <w:rPr>
          <w:rFonts w:ascii="Times New Roman" w:hAnsi="Times New Roman" w:cs="Times New Roman"/>
          <w:lang w:eastAsia="es-ES"/>
        </w:rPr>
        <w:t>última</w:t>
      </w:r>
      <w:r w:rsidR="002A7E79" w:rsidRPr="002A7E79">
        <w:rPr>
          <w:rFonts w:ascii="Times New Roman" w:hAnsi="Times New Roman" w:cs="Times New Roman"/>
          <w:lang w:eastAsia="es-ES"/>
        </w:rPr>
        <w:t xml:space="preserve"> vez. Ya </w:t>
      </w:r>
      <w:r w:rsidRPr="002A7E79">
        <w:rPr>
          <w:rFonts w:ascii="Times New Roman" w:hAnsi="Times New Roman" w:cs="Times New Roman"/>
          <w:lang w:eastAsia="es-ES"/>
        </w:rPr>
        <w:t>había</w:t>
      </w:r>
      <w:r w:rsidR="002A7E79" w:rsidRPr="002A7E79">
        <w:rPr>
          <w:rFonts w:ascii="Times New Roman" w:hAnsi="Times New Roman" w:cs="Times New Roman"/>
          <w:lang w:eastAsia="es-ES"/>
        </w:rPr>
        <w:t xml:space="preserve"> avisado que el lunes 17 no </w:t>
      </w:r>
      <w:r w:rsidRPr="002A7E79">
        <w:rPr>
          <w:rFonts w:ascii="Times New Roman" w:hAnsi="Times New Roman" w:cs="Times New Roman"/>
          <w:lang w:eastAsia="es-ES"/>
        </w:rPr>
        <w:t>iría</w:t>
      </w:r>
      <w:r w:rsidR="002A7E79" w:rsidRPr="002A7E79">
        <w:rPr>
          <w:rFonts w:ascii="Times New Roman" w:hAnsi="Times New Roman" w:cs="Times New Roman"/>
          <w:lang w:eastAsia="es-ES"/>
        </w:rPr>
        <w:t>, lo que nadie imagino que el periodista agobiado por una crisis depresiva  se dispararía en el pecho con su propia arma calibre 32.</w:t>
      </w: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r>
        <w:rPr>
          <w:rFonts w:ascii="Times New Roman" w:hAnsi="Times New Roman" w:cs="Times New Roman"/>
          <w:noProof/>
          <w:lang w:eastAsia="es-ES"/>
        </w:rPr>
        <w:drawing>
          <wp:anchor distT="0" distB="0" distL="114300" distR="114300" simplePos="0" relativeHeight="251676672" behindDoc="0" locked="0" layoutInCell="1" allowOverlap="1" wp14:anchorId="19F7822C" wp14:editId="47497E91">
            <wp:simplePos x="0" y="0"/>
            <wp:positionH relativeFrom="margin">
              <wp:posOffset>-171450</wp:posOffset>
            </wp:positionH>
            <wp:positionV relativeFrom="margin">
              <wp:posOffset>3114675</wp:posOffset>
            </wp:positionV>
            <wp:extent cx="1485900" cy="2952750"/>
            <wp:effectExtent l="0" t="0" r="0" b="0"/>
            <wp:wrapSquare wrapText="bothSides"/>
            <wp:docPr id="6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t-cobain.jpg"/>
                    <pic:cNvPicPr/>
                  </pic:nvPicPr>
                  <pic:blipFill>
                    <a:blip r:embed="rId28">
                      <a:extLst>
                        <a:ext uri="{28A0092B-C50C-407E-A947-70E740481C1C}">
                          <a14:useLocalDpi xmlns:a14="http://schemas.microsoft.com/office/drawing/2010/main" val="0"/>
                        </a:ext>
                      </a:extLst>
                    </a:blip>
                    <a:stretch>
                      <a:fillRect/>
                    </a:stretch>
                  </pic:blipFill>
                  <pic:spPr>
                    <a:xfrm>
                      <a:off x="0" y="0"/>
                      <a:ext cx="1485900" cy="2952750"/>
                    </a:xfrm>
                    <a:prstGeom prst="rect">
                      <a:avLst/>
                    </a:prstGeom>
                  </pic:spPr>
                </pic:pic>
              </a:graphicData>
            </a:graphic>
          </wp:anchor>
        </w:drawing>
      </w:r>
    </w:p>
    <w:p w:rsidR="002A7E79" w:rsidRDefault="002A7E79" w:rsidP="002A7E79">
      <w:pPr>
        <w:pStyle w:val="Citadestacada"/>
        <w:rPr>
          <w:lang w:eastAsia="es-ES"/>
        </w:rPr>
      </w:pPr>
      <w:r>
        <w:rPr>
          <w:lang w:eastAsia="es-ES"/>
        </w:rPr>
        <w:t>Kurt Cobain</w:t>
      </w:r>
    </w:p>
    <w:p w:rsidR="002A7E79" w:rsidRDefault="002A7E79" w:rsidP="002A7E79">
      <w:pPr>
        <w:rPr>
          <w:lang w:eastAsia="es-ES"/>
        </w:rPr>
      </w:pPr>
      <w:r>
        <w:rPr>
          <w:lang w:eastAsia="es-ES"/>
        </w:rPr>
        <w:t>20 de Febrero de 1967- 5 de Abril de 1994</w:t>
      </w:r>
    </w:p>
    <w:p w:rsidR="002A7E79" w:rsidRPr="002A7E79" w:rsidRDefault="002A7E79" w:rsidP="002A7E79">
      <w:pPr>
        <w:pStyle w:val="Cita"/>
        <w:rPr>
          <w:rStyle w:val="Referenciaintensa"/>
          <w:lang w:eastAsia="es-ES"/>
        </w:rPr>
      </w:pPr>
      <w:r>
        <w:rPr>
          <w:lang w:eastAsia="es-ES"/>
        </w:rPr>
        <w:t xml:space="preserve">El 5 de  Abril de 1994, el cantante, compositor y guitarrista del grupo Nirvana, Kurt Cobain quien en su </w:t>
      </w:r>
      <w:r w:rsidR="002E5BA3">
        <w:rPr>
          <w:lang w:eastAsia="es-ES"/>
        </w:rPr>
        <w:t>último</w:t>
      </w:r>
      <w:r>
        <w:rPr>
          <w:lang w:eastAsia="es-ES"/>
        </w:rPr>
        <w:t xml:space="preserve"> disco cantaba ‘Me Odio y Me Quiero Morir’, si disparo con una escopeta en la cabeza. El cantante era adicto a las drogas y se dice que eso lo llevo al borde de la locura y la depresión.</w:t>
      </w: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2A7E79" w:rsidRDefault="002A7E79" w:rsidP="002A7E79">
      <w:pPr>
        <w:ind w:firstLine="709"/>
        <w:rPr>
          <w:rFonts w:ascii="Times New Roman" w:hAnsi="Times New Roman" w:cs="Times New Roman"/>
          <w:lang w:eastAsia="es-ES"/>
        </w:rPr>
      </w:pPr>
    </w:p>
    <w:p w:rsidR="006D36CB" w:rsidRDefault="006D36CB" w:rsidP="002A7E79">
      <w:pPr>
        <w:pStyle w:val="Citadestacada"/>
        <w:rPr>
          <w:lang w:eastAsia="es-ES"/>
        </w:rPr>
      </w:pPr>
    </w:p>
    <w:p w:rsidR="006D36CB" w:rsidRDefault="006D36CB" w:rsidP="002A7E79">
      <w:pPr>
        <w:pStyle w:val="Citadestacada"/>
        <w:rPr>
          <w:lang w:eastAsia="es-ES"/>
        </w:rPr>
      </w:pPr>
    </w:p>
    <w:p w:rsidR="006D36CB" w:rsidRDefault="006D36CB" w:rsidP="002A7E79">
      <w:pPr>
        <w:pStyle w:val="Citadestacada"/>
        <w:rPr>
          <w:lang w:eastAsia="es-ES"/>
        </w:rPr>
      </w:pPr>
    </w:p>
    <w:p w:rsidR="006D36CB" w:rsidRDefault="006D36CB" w:rsidP="002A7E79">
      <w:pPr>
        <w:pStyle w:val="Citadestacada"/>
        <w:rPr>
          <w:lang w:eastAsia="es-ES"/>
        </w:rPr>
      </w:pPr>
    </w:p>
    <w:p w:rsidR="002A7E79" w:rsidRDefault="006D36CB" w:rsidP="002A7E79">
      <w:pPr>
        <w:pStyle w:val="Citadestacada"/>
        <w:rPr>
          <w:lang w:eastAsia="es-ES"/>
        </w:rPr>
      </w:pPr>
      <w:r>
        <w:rPr>
          <w:rFonts w:ascii="Times New Roman" w:hAnsi="Times New Roman" w:cs="Times New Roman"/>
          <w:noProof/>
          <w:lang w:eastAsia="es-ES"/>
        </w:rPr>
        <w:lastRenderedPageBreak/>
        <w:drawing>
          <wp:anchor distT="0" distB="0" distL="114300" distR="114300" simplePos="0" relativeHeight="251677696" behindDoc="0" locked="0" layoutInCell="1" allowOverlap="1" wp14:anchorId="426106E6" wp14:editId="1F528BFC">
            <wp:simplePos x="0" y="0"/>
            <wp:positionH relativeFrom="margin">
              <wp:posOffset>3611880</wp:posOffset>
            </wp:positionH>
            <wp:positionV relativeFrom="margin">
              <wp:posOffset>100330</wp:posOffset>
            </wp:positionV>
            <wp:extent cx="2286000" cy="1943100"/>
            <wp:effectExtent l="0" t="0" r="0" b="0"/>
            <wp:wrapSquare wrapText="bothSides"/>
            <wp:docPr id="6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 simon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943100"/>
                    </a:xfrm>
                    <a:prstGeom prst="rect">
                      <a:avLst/>
                    </a:prstGeom>
                  </pic:spPr>
                </pic:pic>
              </a:graphicData>
            </a:graphic>
          </wp:anchor>
        </w:drawing>
      </w:r>
      <w:r w:rsidR="002A7E79">
        <w:rPr>
          <w:lang w:eastAsia="es-ES"/>
        </w:rPr>
        <w:t xml:space="preserve">Leonardo </w:t>
      </w:r>
      <w:r w:rsidR="002E5BA3">
        <w:rPr>
          <w:lang w:eastAsia="es-ES"/>
        </w:rPr>
        <w:t>Simón</w:t>
      </w:r>
      <w:r w:rsidR="002A7E79">
        <w:rPr>
          <w:lang w:eastAsia="es-ES"/>
        </w:rPr>
        <w:t xml:space="preserve"> Wowe</w:t>
      </w:r>
    </w:p>
    <w:p w:rsidR="006D36CB" w:rsidRDefault="006D36CB" w:rsidP="002A7E79">
      <w:pPr>
        <w:ind w:firstLine="709"/>
        <w:rPr>
          <w:lang w:eastAsia="es-ES"/>
        </w:rPr>
      </w:pPr>
      <w:r w:rsidRPr="006D36CB">
        <w:rPr>
          <w:lang w:eastAsia="es-ES"/>
        </w:rPr>
        <w:t>1 de Septiembre de 1947- 15 de octubre de 1996</w:t>
      </w:r>
    </w:p>
    <w:p w:rsidR="006D36CB" w:rsidRDefault="006D36CB" w:rsidP="002A7E79">
      <w:pPr>
        <w:ind w:firstLine="709"/>
        <w:rPr>
          <w:lang w:eastAsia="es-ES"/>
        </w:rPr>
      </w:pPr>
      <w:r w:rsidRPr="006D36CB">
        <w:rPr>
          <w:lang w:eastAsia="es-ES"/>
        </w:rPr>
        <w:t xml:space="preserve">Conocido popularmente por su seudónimo artístico Leonardo Simons, ex </w:t>
      </w:r>
      <w:r w:rsidR="002E5BA3" w:rsidRPr="006D36CB">
        <w:rPr>
          <w:lang w:eastAsia="es-ES"/>
        </w:rPr>
        <w:t>conductor</w:t>
      </w:r>
      <w:r w:rsidRPr="006D36CB">
        <w:rPr>
          <w:lang w:eastAsia="es-ES"/>
        </w:rPr>
        <w:t xml:space="preserve"> famoso de la televisión argentina se </w:t>
      </w:r>
      <w:r w:rsidR="002E5BA3" w:rsidRPr="006D36CB">
        <w:rPr>
          <w:lang w:eastAsia="es-ES"/>
        </w:rPr>
        <w:t>suicidó</w:t>
      </w:r>
      <w:r w:rsidRPr="006D36CB">
        <w:rPr>
          <w:lang w:eastAsia="es-ES"/>
        </w:rPr>
        <w:t xml:space="preserve"> en 1996 al saltar desde el piso 13 donde </w:t>
      </w:r>
      <w:r w:rsidR="002E5BA3" w:rsidRPr="006D36CB">
        <w:rPr>
          <w:lang w:eastAsia="es-ES"/>
        </w:rPr>
        <w:t>tenía</w:t>
      </w:r>
      <w:r w:rsidRPr="006D36CB">
        <w:rPr>
          <w:lang w:eastAsia="es-ES"/>
        </w:rPr>
        <w:t xml:space="preserve"> sus oficinas, siempre se </w:t>
      </w:r>
      <w:r w:rsidR="002E5BA3" w:rsidRPr="006D36CB">
        <w:rPr>
          <w:lang w:eastAsia="es-ES"/>
        </w:rPr>
        <w:t>sospechó</w:t>
      </w:r>
      <w:r w:rsidRPr="006D36CB">
        <w:rPr>
          <w:lang w:eastAsia="es-ES"/>
        </w:rPr>
        <w:t xml:space="preserve"> que</w:t>
      </w:r>
      <w:r>
        <w:rPr>
          <w:lang w:eastAsia="es-ES"/>
        </w:rPr>
        <w:t xml:space="preserve"> la </w:t>
      </w:r>
      <w:r w:rsidRPr="006D36CB">
        <w:rPr>
          <w:lang w:eastAsia="es-ES"/>
        </w:rPr>
        <w:t xml:space="preserve">depresión del conductor que lo llevo a la tragedia, </w:t>
      </w:r>
      <w:r w:rsidR="002E5BA3" w:rsidRPr="006D36CB">
        <w:rPr>
          <w:lang w:eastAsia="es-ES"/>
        </w:rPr>
        <w:t>tenía</w:t>
      </w:r>
      <w:r w:rsidRPr="006D36CB">
        <w:rPr>
          <w:lang w:eastAsia="es-ES"/>
        </w:rPr>
        <w:t xml:space="preserve"> que ver con su hermano y ex juez que se encontraba preso por pedido de coimas</w:t>
      </w:r>
      <w:r>
        <w:rPr>
          <w:lang w:eastAsia="es-ES"/>
        </w:rPr>
        <w:t>.</w:t>
      </w:r>
    </w:p>
    <w:p w:rsidR="006D36CB" w:rsidRDefault="006D36CB" w:rsidP="002A7E79">
      <w:pPr>
        <w:ind w:firstLine="709"/>
        <w:rPr>
          <w:lang w:eastAsia="es-ES"/>
        </w:rPr>
      </w:pPr>
    </w:p>
    <w:p w:rsidR="006D36CB" w:rsidRDefault="006D36CB" w:rsidP="002A7E79">
      <w:pPr>
        <w:ind w:firstLine="709"/>
        <w:rPr>
          <w:lang w:eastAsia="es-ES"/>
        </w:rPr>
      </w:pPr>
    </w:p>
    <w:p w:rsidR="006D36CB" w:rsidRDefault="006D36CB" w:rsidP="002A7E79">
      <w:pPr>
        <w:ind w:firstLine="709"/>
        <w:rPr>
          <w:lang w:eastAsia="es-ES"/>
        </w:rPr>
      </w:pPr>
    </w:p>
    <w:p w:rsidR="006D36CB" w:rsidRDefault="006D36CB" w:rsidP="002A7E79">
      <w:pPr>
        <w:ind w:firstLine="709"/>
        <w:rPr>
          <w:lang w:eastAsia="es-ES"/>
        </w:rPr>
      </w:pPr>
      <w:r>
        <w:rPr>
          <w:noProof/>
          <w:lang w:eastAsia="es-ES"/>
        </w:rPr>
        <w:drawing>
          <wp:anchor distT="0" distB="0" distL="114300" distR="114300" simplePos="0" relativeHeight="251678720" behindDoc="0" locked="0" layoutInCell="1" allowOverlap="1" wp14:anchorId="6915B2D7" wp14:editId="007AC35E">
            <wp:simplePos x="1533525" y="3409950"/>
            <wp:positionH relativeFrom="margin">
              <wp:align>left</wp:align>
            </wp:positionH>
            <wp:positionV relativeFrom="margin">
              <wp:align>center</wp:align>
            </wp:positionV>
            <wp:extent cx="2362200" cy="2114550"/>
            <wp:effectExtent l="0" t="0" r="0" b="0"/>
            <wp:wrapSquare wrapText="bothSides"/>
            <wp:docPr id="6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aloro.jpg"/>
                    <pic:cNvPicPr/>
                  </pic:nvPicPr>
                  <pic:blipFill>
                    <a:blip r:embed="rId30">
                      <a:extLst>
                        <a:ext uri="{28A0092B-C50C-407E-A947-70E740481C1C}">
                          <a14:useLocalDpi xmlns:a14="http://schemas.microsoft.com/office/drawing/2010/main" val="0"/>
                        </a:ext>
                      </a:extLst>
                    </a:blip>
                    <a:stretch>
                      <a:fillRect/>
                    </a:stretch>
                  </pic:blipFill>
                  <pic:spPr>
                    <a:xfrm>
                      <a:off x="0" y="0"/>
                      <a:ext cx="2362200" cy="2114550"/>
                    </a:xfrm>
                    <a:prstGeom prst="rect">
                      <a:avLst/>
                    </a:prstGeom>
                  </pic:spPr>
                </pic:pic>
              </a:graphicData>
            </a:graphic>
            <wp14:sizeRelV relativeFrom="margin">
              <wp14:pctHeight>0</wp14:pctHeight>
            </wp14:sizeRelV>
          </wp:anchor>
        </w:drawing>
      </w:r>
    </w:p>
    <w:p w:rsidR="006D36CB" w:rsidRDefault="006D36CB" w:rsidP="002A7E79">
      <w:pPr>
        <w:ind w:firstLine="709"/>
        <w:rPr>
          <w:lang w:eastAsia="es-ES"/>
        </w:rPr>
      </w:pPr>
    </w:p>
    <w:p w:rsidR="006D36CB" w:rsidRDefault="006D36CB" w:rsidP="006D36CB">
      <w:pPr>
        <w:pStyle w:val="Citadestacada"/>
        <w:rPr>
          <w:lang w:eastAsia="es-ES"/>
        </w:rPr>
      </w:pPr>
      <w:r>
        <w:rPr>
          <w:lang w:eastAsia="es-ES"/>
        </w:rPr>
        <w:t xml:space="preserve">Dr. Rene </w:t>
      </w:r>
      <w:r w:rsidR="002E5BA3">
        <w:rPr>
          <w:lang w:eastAsia="es-ES"/>
        </w:rPr>
        <w:t>Gerónimo</w:t>
      </w:r>
      <w:r>
        <w:rPr>
          <w:lang w:eastAsia="es-ES"/>
        </w:rPr>
        <w:t xml:space="preserve"> Favaloro</w:t>
      </w:r>
    </w:p>
    <w:p w:rsidR="006D36CB" w:rsidRDefault="006D36CB" w:rsidP="006D36CB">
      <w:pPr>
        <w:rPr>
          <w:lang w:eastAsia="es-ES"/>
        </w:rPr>
      </w:pPr>
      <w:r>
        <w:rPr>
          <w:lang w:eastAsia="es-ES"/>
        </w:rPr>
        <w:t>12 de Julio de 1923- 29 de Julio del 2000</w:t>
      </w:r>
    </w:p>
    <w:p w:rsidR="006D36CB" w:rsidRDefault="006D36CB" w:rsidP="006D36CB">
      <w:pPr>
        <w:ind w:firstLine="709"/>
        <w:rPr>
          <w:lang w:eastAsia="es-ES"/>
        </w:rPr>
      </w:pPr>
      <w:r>
        <w:rPr>
          <w:lang w:eastAsia="es-ES"/>
        </w:rPr>
        <w:t xml:space="preserve">El reconocido </w:t>
      </w:r>
      <w:r w:rsidR="002E5BA3">
        <w:rPr>
          <w:lang w:eastAsia="es-ES"/>
        </w:rPr>
        <w:t>mundialmente</w:t>
      </w:r>
      <w:r>
        <w:rPr>
          <w:lang w:eastAsia="es-ES"/>
        </w:rPr>
        <w:t xml:space="preserve"> </w:t>
      </w:r>
      <w:r w:rsidR="002E5BA3">
        <w:rPr>
          <w:lang w:eastAsia="es-ES"/>
        </w:rPr>
        <w:t>cardiocirujano</w:t>
      </w:r>
      <w:r>
        <w:rPr>
          <w:lang w:eastAsia="es-ES"/>
        </w:rPr>
        <w:t>, creador del bypass cardiaco, abrumado por la desesperante situación financiera de su fundación pidió ayuda al gobierno argentino. Sin haber recibido una respuesta oficial lo llevo  a tomar la determinación de quitarse la vida de un disparo en el corazón.</w:t>
      </w:r>
    </w:p>
    <w:p w:rsidR="006D36CB" w:rsidRDefault="006D36CB" w:rsidP="006D36CB">
      <w:pPr>
        <w:ind w:firstLine="709"/>
        <w:rPr>
          <w:lang w:eastAsia="es-ES"/>
        </w:rPr>
      </w:pPr>
    </w:p>
    <w:p w:rsidR="006D36CB" w:rsidRDefault="006D36CB" w:rsidP="006D36CB">
      <w:pPr>
        <w:ind w:firstLine="709"/>
        <w:rPr>
          <w:lang w:eastAsia="es-ES"/>
        </w:rPr>
      </w:pPr>
    </w:p>
    <w:p w:rsidR="006D36CB" w:rsidRPr="006D36CB" w:rsidRDefault="006D36CB" w:rsidP="006D36CB">
      <w:pPr>
        <w:rPr>
          <w:lang w:eastAsia="es-ES"/>
        </w:rPr>
      </w:pPr>
    </w:p>
    <w:p w:rsidR="006D36CB" w:rsidRDefault="006D36CB" w:rsidP="002A7E79">
      <w:pPr>
        <w:ind w:firstLine="709"/>
        <w:rPr>
          <w:lang w:eastAsia="es-ES"/>
        </w:rPr>
      </w:pPr>
    </w:p>
    <w:p w:rsidR="006D36CB" w:rsidRDefault="006D36CB" w:rsidP="002A7E79">
      <w:pPr>
        <w:ind w:firstLine="709"/>
        <w:rPr>
          <w:lang w:eastAsia="es-ES"/>
        </w:rPr>
      </w:pPr>
    </w:p>
    <w:p w:rsidR="006D36CB" w:rsidRDefault="006D36CB" w:rsidP="002A7E79">
      <w:pPr>
        <w:ind w:firstLine="709"/>
        <w:rPr>
          <w:lang w:eastAsia="es-ES"/>
        </w:rPr>
      </w:pPr>
    </w:p>
    <w:p w:rsidR="006D36CB" w:rsidRDefault="006D36CB" w:rsidP="002A7E79">
      <w:pPr>
        <w:ind w:firstLine="709"/>
        <w:rPr>
          <w:lang w:eastAsia="es-ES"/>
        </w:rPr>
      </w:pPr>
    </w:p>
    <w:p w:rsidR="002A7E79" w:rsidRDefault="002A7E79" w:rsidP="002A7E79">
      <w:pPr>
        <w:ind w:firstLine="709"/>
        <w:rPr>
          <w:lang w:eastAsia="es-ES"/>
        </w:rPr>
      </w:pPr>
    </w:p>
    <w:p w:rsidR="002A7E79" w:rsidRDefault="005E1510" w:rsidP="005E1510">
      <w:pPr>
        <w:pStyle w:val="Citadestacada"/>
        <w:rPr>
          <w:rFonts w:ascii="Times New Roman" w:hAnsi="Times New Roman" w:cs="Times New Roman"/>
          <w:lang w:eastAsia="es-ES"/>
        </w:rPr>
      </w:pPr>
      <w:r>
        <w:rPr>
          <w:noProof/>
          <w:lang w:eastAsia="es-ES"/>
        </w:rPr>
        <w:lastRenderedPageBreak/>
        <w:drawing>
          <wp:anchor distT="0" distB="0" distL="114300" distR="114300" simplePos="0" relativeHeight="251679744" behindDoc="0" locked="0" layoutInCell="1" allowOverlap="1" wp14:anchorId="79067415" wp14:editId="07A04E1B">
            <wp:simplePos x="0" y="0"/>
            <wp:positionH relativeFrom="margin">
              <wp:posOffset>3916680</wp:posOffset>
            </wp:positionH>
            <wp:positionV relativeFrom="margin">
              <wp:posOffset>-528320</wp:posOffset>
            </wp:positionV>
            <wp:extent cx="1981200" cy="2571750"/>
            <wp:effectExtent l="0" t="0" r="0" b="0"/>
            <wp:wrapSquare wrapText="bothSides"/>
            <wp:docPr id="6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 William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00" cy="2571750"/>
                    </a:xfrm>
                    <a:prstGeom prst="rect">
                      <a:avLst/>
                    </a:prstGeom>
                  </pic:spPr>
                </pic:pic>
              </a:graphicData>
            </a:graphic>
          </wp:anchor>
        </w:drawing>
      </w:r>
      <w:r>
        <w:rPr>
          <w:rFonts w:ascii="Times New Roman" w:hAnsi="Times New Roman" w:cs="Times New Roman"/>
          <w:lang w:eastAsia="es-ES"/>
        </w:rPr>
        <w:t>Robin Williams</w:t>
      </w:r>
    </w:p>
    <w:p w:rsidR="005E1510" w:rsidRDefault="005E1510" w:rsidP="005E1510">
      <w:pPr>
        <w:ind w:firstLine="709"/>
        <w:rPr>
          <w:lang w:eastAsia="es-ES"/>
        </w:rPr>
      </w:pPr>
      <w:r>
        <w:rPr>
          <w:lang w:eastAsia="es-ES"/>
        </w:rPr>
        <w:t>21 de Julio de 1951-  11 de Agosto del 2014</w:t>
      </w:r>
    </w:p>
    <w:p w:rsidR="005E1510" w:rsidRDefault="005E1510" w:rsidP="005E1510">
      <w:pPr>
        <w:ind w:firstLine="709"/>
        <w:rPr>
          <w:lang w:eastAsia="es-ES"/>
        </w:rPr>
      </w:pPr>
      <w:r>
        <w:rPr>
          <w:lang w:eastAsia="es-ES"/>
        </w:rPr>
        <w:t>El famoso comediante y actor de 63 años, encontró la muerte ahorcándose con un cinturón.</w:t>
      </w:r>
    </w:p>
    <w:p w:rsidR="005E1510" w:rsidRDefault="005E1510" w:rsidP="005E1510">
      <w:pPr>
        <w:ind w:firstLine="709"/>
        <w:rPr>
          <w:lang w:eastAsia="es-ES"/>
        </w:rPr>
      </w:pPr>
      <w:r>
        <w:rPr>
          <w:lang w:eastAsia="es-ES"/>
        </w:rPr>
        <w:t xml:space="preserve">Williams atravesaba una profunda etapa de depresión  en su vida, luchaba con ataques de ansiedad cada vez más frecuentes y con un estrés diario que estaba acabándolo por completo. </w:t>
      </w:r>
    </w:p>
    <w:p w:rsidR="005E1510" w:rsidRDefault="005E1510" w:rsidP="005E1510">
      <w:pPr>
        <w:rPr>
          <w:lang w:eastAsia="es-ES"/>
        </w:rPr>
      </w:pPr>
    </w:p>
    <w:p w:rsidR="005E1510" w:rsidRDefault="005E1510" w:rsidP="005E1510">
      <w:pPr>
        <w:ind w:firstLine="709"/>
        <w:rPr>
          <w:lang w:eastAsia="es-ES"/>
        </w:rPr>
      </w:pPr>
    </w:p>
    <w:p w:rsidR="005E1510" w:rsidRDefault="005E1510" w:rsidP="005E1510">
      <w:pPr>
        <w:ind w:firstLine="709"/>
        <w:rPr>
          <w:lang w:eastAsia="es-ES"/>
        </w:rPr>
      </w:pPr>
    </w:p>
    <w:p w:rsidR="005E1510" w:rsidRDefault="005E1510" w:rsidP="005E1510">
      <w:pPr>
        <w:ind w:firstLine="709"/>
        <w:rPr>
          <w:lang w:eastAsia="es-ES"/>
        </w:rPr>
      </w:pPr>
    </w:p>
    <w:p w:rsidR="005E1510" w:rsidRPr="005E1510" w:rsidRDefault="005E1510" w:rsidP="005E1510">
      <w:pPr>
        <w:ind w:firstLine="709"/>
        <w:rPr>
          <w:lang w:eastAsia="es-ES"/>
        </w:rPr>
      </w:pPr>
      <w:r>
        <w:rPr>
          <w:noProof/>
          <w:lang w:eastAsia="es-ES"/>
        </w:rPr>
        <w:drawing>
          <wp:inline distT="0" distB="0" distL="0" distR="0" wp14:anchorId="10E39BD7">
            <wp:extent cx="4295140" cy="1362075"/>
            <wp:effectExtent l="0" t="0" r="0" b="9525"/>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140" cy="1362075"/>
                    </a:xfrm>
                    <a:prstGeom prst="rect">
                      <a:avLst/>
                    </a:prstGeom>
                    <a:noFill/>
                  </pic:spPr>
                </pic:pic>
              </a:graphicData>
            </a:graphic>
          </wp:inline>
        </w:drawing>
      </w:r>
    </w:p>
    <w:p w:rsidR="002A7E79" w:rsidRDefault="002A7E79" w:rsidP="002A7E79">
      <w:pPr>
        <w:ind w:firstLine="709"/>
        <w:rPr>
          <w:rFonts w:ascii="Times New Roman" w:hAnsi="Times New Roman" w:cs="Times New Roman"/>
          <w:lang w:eastAsia="es-ES"/>
        </w:rPr>
      </w:pPr>
      <w:r>
        <w:rPr>
          <w:rFonts w:ascii="Times New Roman" w:hAnsi="Times New Roman" w:cs="Times New Roman"/>
          <w:lang w:eastAsia="es-ES"/>
        </w:rPr>
        <w:br w:type="textWrapping" w:clear="all"/>
      </w:r>
    </w:p>
    <w:p w:rsidR="002A7E79" w:rsidRDefault="005E1510" w:rsidP="002A7E79">
      <w:pPr>
        <w:ind w:firstLine="709"/>
        <w:rPr>
          <w:rFonts w:ascii="Times New Roman" w:hAnsi="Times New Roman" w:cs="Times New Roman"/>
          <w:lang w:eastAsia="es-ES"/>
        </w:rPr>
      </w:pPr>
      <w:r>
        <w:rPr>
          <w:rFonts w:ascii="Times New Roman" w:hAnsi="Times New Roman" w:cs="Times New Roman"/>
          <w:lang w:eastAsia="es-ES"/>
        </w:rPr>
        <w:t>El suicidio en general figura como un acto egoísta de desesperación, pero la mayoría de las personas no suelen ponerse en el lugar del otro. Muy lejos de fomentar esta actitud, si hay que comprender la mente de las personas que cometen este “delito”</w:t>
      </w:r>
      <w:r w:rsidR="00501D2F">
        <w:rPr>
          <w:rFonts w:ascii="Times New Roman" w:hAnsi="Times New Roman" w:cs="Times New Roman"/>
          <w:lang w:eastAsia="es-ES"/>
        </w:rPr>
        <w:t>. Como bien estuvo con anterioridad.</w:t>
      </w:r>
    </w:p>
    <w:p w:rsidR="00501D2F" w:rsidRDefault="00501D2F" w:rsidP="002A7E79">
      <w:pPr>
        <w:ind w:firstLine="709"/>
        <w:rPr>
          <w:rFonts w:ascii="Times New Roman" w:hAnsi="Times New Roman" w:cs="Times New Roman"/>
          <w:lang w:eastAsia="es-ES"/>
        </w:rPr>
      </w:pPr>
      <w:r>
        <w:rPr>
          <w:rFonts w:ascii="Times New Roman" w:hAnsi="Times New Roman" w:cs="Times New Roman"/>
          <w:lang w:eastAsia="es-ES"/>
        </w:rPr>
        <w:t xml:space="preserve">Por otro lado, si bien para algunos es una verdadera salvación, para otros (incluso </w:t>
      </w:r>
      <w:r w:rsidR="002E5BA3">
        <w:rPr>
          <w:rFonts w:ascii="Times New Roman" w:hAnsi="Times New Roman" w:cs="Times New Roman"/>
          <w:lang w:eastAsia="es-ES"/>
        </w:rPr>
        <w:t>más</w:t>
      </w:r>
      <w:r>
        <w:rPr>
          <w:rFonts w:ascii="Times New Roman" w:hAnsi="Times New Roman" w:cs="Times New Roman"/>
          <w:lang w:eastAsia="es-ES"/>
        </w:rPr>
        <w:t xml:space="preserve"> para la mayoría), es la condena directa a las llamas del infierno eterno. En casi todas las religiones existentes, llevar a cabo un suicidio es comprar el ticket de ida hacia los brazos de </w:t>
      </w:r>
      <w:r w:rsidR="002E5BA3">
        <w:rPr>
          <w:rFonts w:ascii="Times New Roman" w:hAnsi="Times New Roman" w:cs="Times New Roman"/>
          <w:lang w:eastAsia="es-ES"/>
        </w:rPr>
        <w:t>Satanás</w:t>
      </w:r>
      <w:r>
        <w:rPr>
          <w:rFonts w:ascii="Times New Roman" w:hAnsi="Times New Roman" w:cs="Times New Roman"/>
          <w:lang w:eastAsia="es-ES"/>
        </w:rPr>
        <w:t xml:space="preserve">, donde </w:t>
      </w:r>
      <w:r w:rsidR="002E5BA3">
        <w:rPr>
          <w:rFonts w:ascii="Times New Roman" w:hAnsi="Times New Roman" w:cs="Times New Roman"/>
          <w:lang w:eastAsia="es-ES"/>
        </w:rPr>
        <w:t>vivirás</w:t>
      </w:r>
      <w:r>
        <w:rPr>
          <w:rFonts w:ascii="Times New Roman" w:hAnsi="Times New Roman" w:cs="Times New Roman"/>
          <w:lang w:eastAsia="es-ES"/>
        </w:rPr>
        <w:t xml:space="preserve"> condenado a sufrir el dolor de tu muerte una y otra vez por toda la eternidad. </w:t>
      </w:r>
      <w:r w:rsidRPr="00501D2F">
        <w:rPr>
          <w:rFonts w:ascii="Times New Roman" w:hAnsi="Times New Roman" w:cs="Times New Roman"/>
          <w:lang w:eastAsia="es-ES"/>
        </w:rPr>
        <w:t>. He aquí donde, probablemente, sea el punto de unión más fuerte entre todas las religiones: Todas ven al suicidio con los ojos y el ceño fruncido, mientras que las “víctimas” sólo desean descansar en paz y olvidarse de todas las torturas terrenales que sufrían en vida sin saber que, (para los otros, por supuesto) al abandonar el mundo de esa manera se estarán penando a sí mismos con las atrocidades más terribles habidas y por haber.</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Si bien el suicidio causa en algunas personas una fea sensación con tan solo nombrar la susodicha palabra, para algunos artistas representa un tema en el que basarse para descargarse o </w:t>
      </w:r>
      <w:r w:rsidRPr="00501D2F">
        <w:rPr>
          <w:rFonts w:ascii="Times New Roman" w:hAnsi="Times New Roman" w:cs="Times New Roman"/>
          <w:lang w:eastAsia="es-ES"/>
        </w:rPr>
        <w:lastRenderedPageBreak/>
        <w:t>plantar ideas y pensamientos. Por nombrar algunos ejemplos, “Bat Country” de la banda de Heavy Metal “Avenged Sevenfold” tiene en una de sus estrofas claramente dichas “My hand is on the trigger, I’m ready to ignite (mi mano está en el gatillo y estoy listo para disparar)” entre otras.</w:t>
      </w:r>
    </w:p>
    <w:p w:rsid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También se podría aludir al cantante de rap español, Porta, con su canción “Nota de suicidio” que dice sin miramientos “Pocos me creen, hoy llega mi Edén, lo asumo y ni dudo”, “Hablo con mi conciencia a solas, ella me pide que apriete el gatillo y tengo miedo de decir adiós”, “Salto, salto a un vacío que nunca se acaba, pasa mi vida por mis ojos y el tiempo se para, para no verme más la cara, ¡</w:t>
      </w:r>
      <w:r w:rsidR="002E5BA3" w:rsidRPr="00501D2F">
        <w:rPr>
          <w:rFonts w:ascii="Times New Roman" w:hAnsi="Times New Roman" w:cs="Times New Roman"/>
          <w:lang w:eastAsia="es-ES"/>
        </w:rPr>
        <w:t>Dispárame</w:t>
      </w:r>
      <w:r w:rsidRPr="00501D2F">
        <w:rPr>
          <w:rFonts w:ascii="Times New Roman" w:hAnsi="Times New Roman" w:cs="Times New Roman"/>
          <w:lang w:eastAsia="es-ES"/>
        </w:rPr>
        <w:t>!, ¡Bah!, Mi alma pide a gritos salir de su cuerpo ya”, “Escucha mi última palabra, léete mi último escrito, ¡Préstame atención! Solo pido eso... Lo necesito”. Acertadamente, esta última canción plasma las contradicciones constantes que puede estar sufriendo un suicida a la hora de tomar su decisión, plasma la desesperación, la angustia, la tristeza, la resignación y hasta la rabia y el odio que el individuo posee para con el mundo.</w:t>
      </w:r>
    </w:p>
    <w:p w:rsidR="00501D2F" w:rsidRDefault="00501D2F" w:rsidP="00501D2F">
      <w:pPr>
        <w:ind w:firstLine="709"/>
        <w:rPr>
          <w:rFonts w:ascii="Times New Roman" w:hAnsi="Times New Roman" w:cs="Times New Roman"/>
          <w:lang w:eastAsia="es-ES"/>
        </w:rPr>
      </w:pPr>
    </w:p>
    <w:p w:rsidR="00501D2F" w:rsidRDefault="00501D2F" w:rsidP="002A7E79">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Muchos tienen distintas maneras de nombrar al suicidio y muchos tienen maneras diferentes de interpretarlo, pero sólo el que realmente lo ve como una posible salida de su propio abismo puede decir realmente lo que significa. </w:t>
      </w:r>
    </w:p>
    <w:p w:rsid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La mente de un suicida es un arte increíblemente compleja, tal y como lo son esas mentes que intentan que esa mente suicida piense de la m</w:t>
      </w:r>
      <w:r>
        <w:rPr>
          <w:rFonts w:ascii="Times New Roman" w:hAnsi="Times New Roman" w:cs="Times New Roman"/>
          <w:lang w:eastAsia="es-ES"/>
        </w:rPr>
        <w:t xml:space="preserve">isma manera que piensan ellos. </w:t>
      </w: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lastRenderedPageBreak/>
        <w:t xml:space="preserve">Nadia Falero: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Suicidio de Robin Williams</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Estrellas suicidas</w:t>
      </w: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Sol Sarabia: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¿Por qué?</w:t>
      </w: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Carolina De Gregorio: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Maneras de suicidarse</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Generalidades</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Redacción general</w:t>
      </w: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Ailen </w:t>
      </w:r>
      <w:r w:rsidRPr="00501D2F">
        <w:rPr>
          <w:rFonts w:ascii="Times New Roman" w:hAnsi="Times New Roman" w:cs="Times New Roman"/>
          <w:lang w:eastAsia="es-ES"/>
        </w:rPr>
        <w:t>Fernández</w:t>
      </w:r>
      <w:r w:rsidRPr="00501D2F">
        <w:rPr>
          <w:rFonts w:ascii="Times New Roman" w:hAnsi="Times New Roman" w:cs="Times New Roman"/>
          <w:lang w:eastAsia="es-ES"/>
        </w:rPr>
        <w:t xml:space="preserve">: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Cartas de suicidio</w:t>
      </w: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Daiana Pinal: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Suicidios Masivos</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La voz que conoce sus palabras</w:t>
      </w:r>
    </w:p>
    <w:p w:rsidR="00501D2F" w:rsidRPr="00501D2F" w:rsidRDefault="00501D2F" w:rsidP="00501D2F">
      <w:pPr>
        <w:ind w:firstLine="709"/>
        <w:rPr>
          <w:rFonts w:ascii="Times New Roman" w:hAnsi="Times New Roman" w:cs="Times New Roman"/>
          <w:lang w:eastAsia="es-ES"/>
        </w:rPr>
      </w:pP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 xml:space="preserve">Vanesa Chamorro: </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El bosque de los suicidos</w:t>
      </w:r>
    </w:p>
    <w:p w:rsidR="00501D2F" w:rsidRPr="00501D2F" w:rsidRDefault="00501D2F" w:rsidP="00501D2F">
      <w:pPr>
        <w:ind w:firstLine="709"/>
        <w:rPr>
          <w:rFonts w:ascii="Times New Roman" w:hAnsi="Times New Roman" w:cs="Times New Roman"/>
          <w:lang w:eastAsia="es-ES"/>
        </w:rPr>
      </w:pPr>
      <w:r w:rsidRPr="00501D2F">
        <w:rPr>
          <w:rFonts w:ascii="Times New Roman" w:hAnsi="Times New Roman" w:cs="Times New Roman"/>
          <w:lang w:eastAsia="es-ES"/>
        </w:rPr>
        <w:t>Overto</w:t>
      </w:r>
      <w:r w:rsidR="002E5BA3">
        <w:rPr>
          <w:rFonts w:ascii="Times New Roman" w:hAnsi="Times New Roman" w:cs="Times New Roman"/>
          <w:lang w:eastAsia="es-ES"/>
        </w:rPr>
        <w:t>w</w:t>
      </w:r>
      <w:r w:rsidRPr="00501D2F">
        <w:rPr>
          <w:rFonts w:ascii="Times New Roman" w:hAnsi="Times New Roman" w:cs="Times New Roman"/>
          <w:lang w:eastAsia="es-ES"/>
        </w:rPr>
        <w:t>n Bridge</w:t>
      </w:r>
    </w:p>
    <w:sectPr w:rsidR="00501D2F" w:rsidRPr="00501D2F" w:rsidSect="002649E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9B2" w:rsidRDefault="005029B2" w:rsidP="006D36CB">
      <w:pPr>
        <w:spacing w:after="0" w:line="240" w:lineRule="auto"/>
      </w:pPr>
      <w:r>
        <w:separator/>
      </w:r>
    </w:p>
  </w:endnote>
  <w:endnote w:type="continuationSeparator" w:id="0">
    <w:p w:rsidR="005029B2" w:rsidRDefault="005029B2" w:rsidP="006D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9B2" w:rsidRDefault="005029B2" w:rsidP="006D36CB">
      <w:pPr>
        <w:spacing w:after="0" w:line="240" w:lineRule="auto"/>
      </w:pPr>
      <w:r>
        <w:separator/>
      </w:r>
    </w:p>
  </w:footnote>
  <w:footnote w:type="continuationSeparator" w:id="0">
    <w:p w:rsidR="005029B2" w:rsidRDefault="005029B2" w:rsidP="006D36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3F"/>
    <w:rsid w:val="00001D02"/>
    <w:rsid w:val="000475C3"/>
    <w:rsid w:val="000E1FA1"/>
    <w:rsid w:val="00106548"/>
    <w:rsid w:val="0014061E"/>
    <w:rsid w:val="00181C3A"/>
    <w:rsid w:val="002649E0"/>
    <w:rsid w:val="002A7E79"/>
    <w:rsid w:val="002E5BA3"/>
    <w:rsid w:val="00361B25"/>
    <w:rsid w:val="00384405"/>
    <w:rsid w:val="00480138"/>
    <w:rsid w:val="004A0232"/>
    <w:rsid w:val="00501D2F"/>
    <w:rsid w:val="005029B2"/>
    <w:rsid w:val="00506B60"/>
    <w:rsid w:val="005E1510"/>
    <w:rsid w:val="005E5D3F"/>
    <w:rsid w:val="00666547"/>
    <w:rsid w:val="006D36CB"/>
    <w:rsid w:val="006F02F9"/>
    <w:rsid w:val="007D2ECC"/>
    <w:rsid w:val="00805570"/>
    <w:rsid w:val="0082342A"/>
    <w:rsid w:val="009B0826"/>
    <w:rsid w:val="009C2AAD"/>
    <w:rsid w:val="00B9727F"/>
    <w:rsid w:val="00BC2F6C"/>
    <w:rsid w:val="00C047CE"/>
    <w:rsid w:val="00C14B4F"/>
    <w:rsid w:val="00F31529"/>
    <w:rsid w:val="00FA4A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E1FA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181C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C2A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5E5D3F"/>
    <w:rPr>
      <w:i/>
      <w:iCs/>
      <w:color w:val="808080" w:themeColor="text1" w:themeTint="7F"/>
    </w:rPr>
  </w:style>
  <w:style w:type="paragraph" w:styleId="Textodeglobo">
    <w:name w:val="Balloon Text"/>
    <w:basedOn w:val="Normal"/>
    <w:link w:val="TextodegloboCar"/>
    <w:uiPriority w:val="99"/>
    <w:semiHidden/>
    <w:unhideWhenUsed/>
    <w:rsid w:val="005E5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D3F"/>
    <w:rPr>
      <w:rFonts w:ascii="Tahoma" w:hAnsi="Tahoma" w:cs="Tahoma"/>
      <w:sz w:val="16"/>
      <w:szCs w:val="16"/>
    </w:rPr>
  </w:style>
  <w:style w:type="character" w:customStyle="1" w:styleId="Ttulo1Car">
    <w:name w:val="Título 1 Car"/>
    <w:basedOn w:val="Fuentedeprrafopredeter"/>
    <w:link w:val="Ttulo1"/>
    <w:uiPriority w:val="9"/>
    <w:rsid w:val="000E1FA1"/>
    <w:rPr>
      <w:rFonts w:asciiTheme="majorHAnsi" w:eastAsiaTheme="majorEastAsia" w:hAnsiTheme="majorHAnsi" w:cstheme="majorBidi"/>
      <w:b/>
      <w:bCs/>
      <w:color w:val="365F91" w:themeColor="accent1" w:themeShade="BF"/>
      <w:sz w:val="28"/>
      <w:szCs w:val="28"/>
      <w:lang w:eastAsia="es-ES"/>
    </w:rPr>
  </w:style>
  <w:style w:type="character" w:styleId="Ttulodellibro">
    <w:name w:val="Book Title"/>
    <w:basedOn w:val="Fuentedeprrafopredeter"/>
    <w:uiPriority w:val="33"/>
    <w:qFormat/>
    <w:rsid w:val="00384405"/>
    <w:rPr>
      <w:b/>
      <w:bCs/>
      <w:smallCaps/>
      <w:spacing w:val="5"/>
    </w:rPr>
  </w:style>
  <w:style w:type="character" w:styleId="Hipervnculo">
    <w:name w:val="Hyperlink"/>
    <w:basedOn w:val="Fuentedeprrafopredeter"/>
    <w:uiPriority w:val="99"/>
    <w:unhideWhenUsed/>
    <w:rsid w:val="00181C3A"/>
    <w:rPr>
      <w:color w:val="0000FF" w:themeColor="hyperlink"/>
      <w:u w:val="single"/>
    </w:rPr>
  </w:style>
  <w:style w:type="character" w:customStyle="1" w:styleId="Ttulo2Car">
    <w:name w:val="Título 2 Car"/>
    <w:basedOn w:val="Fuentedeprrafopredeter"/>
    <w:link w:val="Ttulo2"/>
    <w:uiPriority w:val="9"/>
    <w:rsid w:val="00181C3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C2AAD"/>
    <w:rPr>
      <w:rFonts w:asciiTheme="majorHAnsi" w:eastAsiaTheme="majorEastAsia" w:hAnsiTheme="majorHAnsi" w:cstheme="majorBidi"/>
      <w:b/>
      <w:bCs/>
      <w:color w:val="4F81BD" w:themeColor="accent1"/>
    </w:rPr>
  </w:style>
  <w:style w:type="paragraph" w:styleId="Citadestacada">
    <w:name w:val="Intense Quote"/>
    <w:basedOn w:val="Normal"/>
    <w:next w:val="Normal"/>
    <w:link w:val="CitadestacadaCar"/>
    <w:uiPriority w:val="30"/>
    <w:qFormat/>
    <w:rsid w:val="0010654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06548"/>
    <w:rPr>
      <w:b/>
      <w:bCs/>
      <w:i/>
      <w:iCs/>
      <w:color w:val="4F81BD" w:themeColor="accent1"/>
    </w:rPr>
  </w:style>
  <w:style w:type="character" w:styleId="Referenciaintensa">
    <w:name w:val="Intense Reference"/>
    <w:basedOn w:val="Fuentedeprrafopredeter"/>
    <w:uiPriority w:val="32"/>
    <w:qFormat/>
    <w:rsid w:val="002A7E79"/>
    <w:rPr>
      <w:b/>
      <w:bCs/>
      <w:smallCaps/>
      <w:color w:val="C0504D" w:themeColor="accent2"/>
      <w:spacing w:val="5"/>
      <w:u w:val="single"/>
    </w:rPr>
  </w:style>
  <w:style w:type="paragraph" w:styleId="Cita">
    <w:name w:val="Quote"/>
    <w:basedOn w:val="Normal"/>
    <w:next w:val="Normal"/>
    <w:link w:val="CitaCar"/>
    <w:uiPriority w:val="29"/>
    <w:qFormat/>
    <w:rsid w:val="002A7E79"/>
    <w:rPr>
      <w:i/>
      <w:iCs/>
      <w:color w:val="000000" w:themeColor="text1"/>
    </w:rPr>
  </w:style>
  <w:style w:type="character" w:customStyle="1" w:styleId="CitaCar">
    <w:name w:val="Cita Car"/>
    <w:basedOn w:val="Fuentedeprrafopredeter"/>
    <w:link w:val="Cita"/>
    <w:uiPriority w:val="29"/>
    <w:rsid w:val="002A7E79"/>
    <w:rPr>
      <w:i/>
      <w:iCs/>
      <w:color w:val="000000" w:themeColor="text1"/>
    </w:rPr>
  </w:style>
  <w:style w:type="paragraph" w:styleId="Encabezado">
    <w:name w:val="header"/>
    <w:basedOn w:val="Normal"/>
    <w:link w:val="EncabezadoCar"/>
    <w:uiPriority w:val="99"/>
    <w:unhideWhenUsed/>
    <w:rsid w:val="006D36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36CB"/>
  </w:style>
  <w:style w:type="paragraph" w:styleId="Piedepgina">
    <w:name w:val="footer"/>
    <w:basedOn w:val="Normal"/>
    <w:link w:val="PiedepginaCar"/>
    <w:uiPriority w:val="99"/>
    <w:unhideWhenUsed/>
    <w:rsid w:val="006D36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36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E1FA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181C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C2A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5E5D3F"/>
    <w:rPr>
      <w:i/>
      <w:iCs/>
      <w:color w:val="808080" w:themeColor="text1" w:themeTint="7F"/>
    </w:rPr>
  </w:style>
  <w:style w:type="paragraph" w:styleId="Textodeglobo">
    <w:name w:val="Balloon Text"/>
    <w:basedOn w:val="Normal"/>
    <w:link w:val="TextodegloboCar"/>
    <w:uiPriority w:val="99"/>
    <w:semiHidden/>
    <w:unhideWhenUsed/>
    <w:rsid w:val="005E5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D3F"/>
    <w:rPr>
      <w:rFonts w:ascii="Tahoma" w:hAnsi="Tahoma" w:cs="Tahoma"/>
      <w:sz w:val="16"/>
      <w:szCs w:val="16"/>
    </w:rPr>
  </w:style>
  <w:style w:type="character" w:customStyle="1" w:styleId="Ttulo1Car">
    <w:name w:val="Título 1 Car"/>
    <w:basedOn w:val="Fuentedeprrafopredeter"/>
    <w:link w:val="Ttulo1"/>
    <w:uiPriority w:val="9"/>
    <w:rsid w:val="000E1FA1"/>
    <w:rPr>
      <w:rFonts w:asciiTheme="majorHAnsi" w:eastAsiaTheme="majorEastAsia" w:hAnsiTheme="majorHAnsi" w:cstheme="majorBidi"/>
      <w:b/>
      <w:bCs/>
      <w:color w:val="365F91" w:themeColor="accent1" w:themeShade="BF"/>
      <w:sz w:val="28"/>
      <w:szCs w:val="28"/>
      <w:lang w:eastAsia="es-ES"/>
    </w:rPr>
  </w:style>
  <w:style w:type="character" w:styleId="Ttulodellibro">
    <w:name w:val="Book Title"/>
    <w:basedOn w:val="Fuentedeprrafopredeter"/>
    <w:uiPriority w:val="33"/>
    <w:qFormat/>
    <w:rsid w:val="00384405"/>
    <w:rPr>
      <w:b/>
      <w:bCs/>
      <w:smallCaps/>
      <w:spacing w:val="5"/>
    </w:rPr>
  </w:style>
  <w:style w:type="character" w:styleId="Hipervnculo">
    <w:name w:val="Hyperlink"/>
    <w:basedOn w:val="Fuentedeprrafopredeter"/>
    <w:uiPriority w:val="99"/>
    <w:unhideWhenUsed/>
    <w:rsid w:val="00181C3A"/>
    <w:rPr>
      <w:color w:val="0000FF" w:themeColor="hyperlink"/>
      <w:u w:val="single"/>
    </w:rPr>
  </w:style>
  <w:style w:type="character" w:customStyle="1" w:styleId="Ttulo2Car">
    <w:name w:val="Título 2 Car"/>
    <w:basedOn w:val="Fuentedeprrafopredeter"/>
    <w:link w:val="Ttulo2"/>
    <w:uiPriority w:val="9"/>
    <w:rsid w:val="00181C3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C2AAD"/>
    <w:rPr>
      <w:rFonts w:asciiTheme="majorHAnsi" w:eastAsiaTheme="majorEastAsia" w:hAnsiTheme="majorHAnsi" w:cstheme="majorBidi"/>
      <w:b/>
      <w:bCs/>
      <w:color w:val="4F81BD" w:themeColor="accent1"/>
    </w:rPr>
  </w:style>
  <w:style w:type="paragraph" w:styleId="Citadestacada">
    <w:name w:val="Intense Quote"/>
    <w:basedOn w:val="Normal"/>
    <w:next w:val="Normal"/>
    <w:link w:val="CitadestacadaCar"/>
    <w:uiPriority w:val="30"/>
    <w:qFormat/>
    <w:rsid w:val="0010654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06548"/>
    <w:rPr>
      <w:b/>
      <w:bCs/>
      <w:i/>
      <w:iCs/>
      <w:color w:val="4F81BD" w:themeColor="accent1"/>
    </w:rPr>
  </w:style>
  <w:style w:type="character" w:styleId="Referenciaintensa">
    <w:name w:val="Intense Reference"/>
    <w:basedOn w:val="Fuentedeprrafopredeter"/>
    <w:uiPriority w:val="32"/>
    <w:qFormat/>
    <w:rsid w:val="002A7E79"/>
    <w:rPr>
      <w:b/>
      <w:bCs/>
      <w:smallCaps/>
      <w:color w:val="C0504D" w:themeColor="accent2"/>
      <w:spacing w:val="5"/>
      <w:u w:val="single"/>
    </w:rPr>
  </w:style>
  <w:style w:type="paragraph" w:styleId="Cita">
    <w:name w:val="Quote"/>
    <w:basedOn w:val="Normal"/>
    <w:next w:val="Normal"/>
    <w:link w:val="CitaCar"/>
    <w:uiPriority w:val="29"/>
    <w:qFormat/>
    <w:rsid w:val="002A7E79"/>
    <w:rPr>
      <w:i/>
      <w:iCs/>
      <w:color w:val="000000" w:themeColor="text1"/>
    </w:rPr>
  </w:style>
  <w:style w:type="character" w:customStyle="1" w:styleId="CitaCar">
    <w:name w:val="Cita Car"/>
    <w:basedOn w:val="Fuentedeprrafopredeter"/>
    <w:link w:val="Cita"/>
    <w:uiPriority w:val="29"/>
    <w:rsid w:val="002A7E79"/>
    <w:rPr>
      <w:i/>
      <w:iCs/>
      <w:color w:val="000000" w:themeColor="text1"/>
    </w:rPr>
  </w:style>
  <w:style w:type="paragraph" w:styleId="Encabezado">
    <w:name w:val="header"/>
    <w:basedOn w:val="Normal"/>
    <w:link w:val="EncabezadoCar"/>
    <w:uiPriority w:val="99"/>
    <w:unhideWhenUsed/>
    <w:rsid w:val="006D36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36CB"/>
  </w:style>
  <w:style w:type="paragraph" w:styleId="Piedepgina">
    <w:name w:val="footer"/>
    <w:basedOn w:val="Normal"/>
    <w:link w:val="PiedepginaCar"/>
    <w:uiPriority w:val="99"/>
    <w:unhideWhenUsed/>
    <w:rsid w:val="006D36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3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etraese.org.mx/2013/05/%C2%BFes-el-suicidio-la-solucion-entrevista-con-joseluis-canales/" TargetMode="Externa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19.jp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B5441-9FEA-4E7A-B278-D6853EB0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17</Pages>
  <Words>2242</Words>
  <Characters>12332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cp:lastPrinted>2014-09-01T01:49:00Z</cp:lastPrinted>
  <dcterms:created xsi:type="dcterms:W3CDTF">2014-08-31T20:35:00Z</dcterms:created>
  <dcterms:modified xsi:type="dcterms:W3CDTF">2014-09-01T02:11:00Z</dcterms:modified>
</cp:coreProperties>
</file>