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155" w:rsidRPr="008A5654" w:rsidRDefault="00F41155" w:rsidP="00E75F1C">
      <w:pPr>
        <w:spacing w:line="240" w:lineRule="atLeast"/>
        <w:rPr>
          <w:rFonts w:cs="Arial"/>
          <w:b/>
          <w:sz w:val="28"/>
          <w:szCs w:val="28"/>
          <w:lang w:val="es-AR"/>
        </w:rPr>
      </w:pPr>
      <w:r w:rsidRPr="008A5654">
        <w:rPr>
          <w:rFonts w:cs="Arial"/>
          <w:b/>
          <w:sz w:val="28"/>
          <w:szCs w:val="28"/>
          <w:lang w:val="es-AR"/>
        </w:rPr>
        <w:t>Secundaria 3, “Héroes de Malvinas”, Turdera.</w:t>
      </w:r>
    </w:p>
    <w:p w:rsidR="00F41155" w:rsidRPr="00FC6573" w:rsidRDefault="00F41155" w:rsidP="00F41155">
      <w:pPr>
        <w:spacing w:line="240" w:lineRule="atLeast"/>
        <w:rPr>
          <w:rFonts w:cs="Arial"/>
          <w:b/>
          <w:sz w:val="28"/>
          <w:szCs w:val="28"/>
          <w:lang w:val="es-ES"/>
        </w:rPr>
      </w:pPr>
    </w:p>
    <w:p w:rsidR="00F41155" w:rsidRPr="00FC6573" w:rsidRDefault="00F41155" w:rsidP="00F41155">
      <w:pPr>
        <w:spacing w:line="240" w:lineRule="atLeast"/>
        <w:rPr>
          <w:rFonts w:cs="Arial"/>
          <w:b/>
          <w:sz w:val="28"/>
          <w:szCs w:val="28"/>
          <w:lang w:val="es-ES"/>
        </w:rPr>
      </w:pPr>
      <w:r w:rsidRPr="00FC6573">
        <w:rPr>
          <w:rFonts w:cs="Arial"/>
          <w:b/>
          <w:sz w:val="28"/>
          <w:szCs w:val="28"/>
          <w:lang w:val="es-ES"/>
        </w:rPr>
        <w:t>Itinerario Formativo</w:t>
      </w:r>
    </w:p>
    <w:p w:rsidR="00F41155" w:rsidRPr="00FC6573" w:rsidRDefault="00F41155" w:rsidP="00F41155">
      <w:pPr>
        <w:spacing w:line="240" w:lineRule="atLeast"/>
        <w:rPr>
          <w:rFonts w:cs="Arial"/>
          <w:sz w:val="28"/>
          <w:szCs w:val="28"/>
          <w:lang w:val="es-ES"/>
        </w:rPr>
      </w:pPr>
      <w:r w:rsidRPr="00FC6573">
        <w:rPr>
          <w:rFonts w:cs="Arial"/>
          <w:sz w:val="28"/>
          <w:szCs w:val="28"/>
          <w:lang w:val="es-ES"/>
        </w:rPr>
        <w:t xml:space="preserve">Diseño Gráfico Multimedial </w:t>
      </w:r>
    </w:p>
    <w:p w:rsidR="00F41155" w:rsidRPr="00FC6573" w:rsidRDefault="00F41155" w:rsidP="00F41155">
      <w:pPr>
        <w:spacing w:line="240" w:lineRule="atLeast"/>
        <w:rPr>
          <w:rFonts w:cs="Arial"/>
          <w:b/>
          <w:sz w:val="16"/>
          <w:szCs w:val="16"/>
          <w:lang w:val="es-ES"/>
        </w:rPr>
      </w:pPr>
    </w:p>
    <w:p w:rsidR="00F41155" w:rsidRPr="00FC6573" w:rsidRDefault="00F41155" w:rsidP="00F41155">
      <w:pPr>
        <w:spacing w:line="240" w:lineRule="atLeast"/>
        <w:rPr>
          <w:rFonts w:cs="Arial"/>
          <w:b/>
          <w:sz w:val="28"/>
          <w:szCs w:val="28"/>
          <w:lang w:val="es-ES"/>
        </w:rPr>
      </w:pPr>
      <w:r w:rsidRPr="00FC6573">
        <w:rPr>
          <w:rFonts w:cs="Arial"/>
          <w:b/>
          <w:sz w:val="28"/>
          <w:szCs w:val="28"/>
          <w:lang w:val="es-ES"/>
        </w:rPr>
        <w:t>Materia</w:t>
      </w:r>
    </w:p>
    <w:p w:rsidR="00F41155" w:rsidRDefault="00F41155" w:rsidP="00F41155">
      <w:pPr>
        <w:spacing w:line="240" w:lineRule="atLeast"/>
        <w:rPr>
          <w:rFonts w:cs="Arial"/>
          <w:sz w:val="28"/>
          <w:szCs w:val="28"/>
          <w:lang w:val="es-ES"/>
        </w:rPr>
      </w:pPr>
      <w:r>
        <w:rPr>
          <w:rFonts w:cs="Arial"/>
          <w:sz w:val="28"/>
          <w:szCs w:val="28"/>
          <w:lang w:val="es-ES"/>
        </w:rPr>
        <w:t>Multimedios</w:t>
      </w:r>
      <w:r w:rsidR="00CD5033">
        <w:rPr>
          <w:rFonts w:cs="Arial"/>
          <w:sz w:val="28"/>
          <w:szCs w:val="28"/>
          <w:lang w:val="es-ES"/>
        </w:rPr>
        <w:t xml:space="preserve"> / classroom </w:t>
      </w:r>
      <w:bookmarkStart w:id="0" w:name="_GoBack"/>
      <w:bookmarkEnd w:id="0"/>
      <w:r w:rsidR="00CD5033">
        <w:rPr>
          <w:rFonts w:cs="Arial"/>
          <w:sz w:val="28"/>
          <w:szCs w:val="28"/>
          <w:lang w:val="es-ES"/>
        </w:rPr>
        <w:t>yz3mnl6</w:t>
      </w:r>
    </w:p>
    <w:p w:rsidR="00F41155" w:rsidRPr="00FC6573" w:rsidRDefault="00F41155" w:rsidP="00F41155">
      <w:pPr>
        <w:spacing w:line="240" w:lineRule="atLeast"/>
        <w:rPr>
          <w:rFonts w:cs="Arial"/>
          <w:b/>
          <w:sz w:val="16"/>
          <w:szCs w:val="16"/>
          <w:lang w:val="es-ES"/>
        </w:rPr>
      </w:pPr>
    </w:p>
    <w:p w:rsidR="00F41155" w:rsidRPr="00FC6573" w:rsidRDefault="00F41155" w:rsidP="00F41155">
      <w:pPr>
        <w:spacing w:line="240" w:lineRule="atLeast"/>
        <w:rPr>
          <w:rFonts w:cs="Arial"/>
          <w:b/>
          <w:sz w:val="28"/>
          <w:szCs w:val="28"/>
          <w:lang w:val="es-ES"/>
        </w:rPr>
      </w:pPr>
      <w:r w:rsidRPr="00FC6573">
        <w:rPr>
          <w:rFonts w:cs="Arial"/>
          <w:b/>
          <w:sz w:val="28"/>
          <w:szCs w:val="28"/>
          <w:lang w:val="es-ES"/>
        </w:rPr>
        <w:t>Profesor</w:t>
      </w:r>
    </w:p>
    <w:p w:rsidR="00F41155" w:rsidRPr="00FC6573" w:rsidRDefault="00F41155" w:rsidP="00F41155">
      <w:pPr>
        <w:spacing w:line="240" w:lineRule="atLeast"/>
        <w:rPr>
          <w:rFonts w:cs="Arial"/>
          <w:sz w:val="28"/>
          <w:szCs w:val="28"/>
          <w:lang w:val="es-ES"/>
        </w:rPr>
      </w:pPr>
      <w:r w:rsidRPr="00FC6573">
        <w:rPr>
          <w:rFonts w:cs="Arial"/>
          <w:sz w:val="28"/>
          <w:szCs w:val="28"/>
          <w:lang w:val="es-ES"/>
        </w:rPr>
        <w:t>Hernán Bañez</w:t>
      </w:r>
    </w:p>
    <w:p w:rsidR="00F41155" w:rsidRPr="00FC6573" w:rsidRDefault="00F41155" w:rsidP="00F41155">
      <w:pPr>
        <w:rPr>
          <w:rFonts w:ascii="Calibri" w:hAnsi="Calibri" w:cs="Arial"/>
          <w:b/>
          <w:sz w:val="26"/>
          <w:szCs w:val="26"/>
          <w:lang w:val="es-ES"/>
        </w:rPr>
      </w:pPr>
    </w:p>
    <w:p w:rsidR="00F41155" w:rsidRPr="00FC6573" w:rsidRDefault="00F41155" w:rsidP="00F41155">
      <w:pPr>
        <w:rPr>
          <w:rFonts w:ascii="Calibri" w:hAnsi="Calibri" w:cs="Arial"/>
          <w:b/>
          <w:sz w:val="26"/>
          <w:szCs w:val="26"/>
          <w:lang w:val="es-ES"/>
        </w:rPr>
      </w:pPr>
      <w:r w:rsidRPr="00FC6573">
        <w:rPr>
          <w:rFonts w:ascii="Calibri" w:hAnsi="Calibri" w:cs="Arial"/>
          <w:b/>
          <w:sz w:val="26"/>
          <w:szCs w:val="26"/>
          <w:lang w:val="es-ES"/>
        </w:rPr>
        <w:t>Año 20</w:t>
      </w:r>
      <w:r w:rsidR="00FA142F">
        <w:rPr>
          <w:rFonts w:ascii="Calibri" w:hAnsi="Calibri" w:cs="Arial"/>
          <w:b/>
          <w:sz w:val="26"/>
          <w:szCs w:val="26"/>
          <w:lang w:val="es-ES"/>
        </w:rPr>
        <w:t>24</w:t>
      </w:r>
    </w:p>
    <w:p w:rsidR="00F41155" w:rsidRPr="00FC6573" w:rsidRDefault="00F41155" w:rsidP="00F41155">
      <w:pPr>
        <w:rPr>
          <w:rFonts w:ascii="Calibri" w:hAnsi="Calibri" w:cs="Arial"/>
          <w:b/>
          <w:sz w:val="26"/>
          <w:szCs w:val="26"/>
          <w:lang w:val="es-ES"/>
        </w:rPr>
      </w:pPr>
    </w:p>
    <w:p w:rsidR="00F41155" w:rsidRPr="00E00C91" w:rsidRDefault="00F41155" w:rsidP="00F41155">
      <w:pPr>
        <w:rPr>
          <w:rFonts w:cs="Arial"/>
          <w:sz w:val="26"/>
          <w:szCs w:val="26"/>
          <w:lang w:val="es-ES"/>
        </w:rPr>
      </w:pPr>
      <w:r w:rsidRPr="00E00C91">
        <w:rPr>
          <w:rFonts w:cs="Arial"/>
          <w:b/>
          <w:sz w:val="26"/>
          <w:szCs w:val="26"/>
          <w:lang w:val="es-ES"/>
        </w:rPr>
        <w:t xml:space="preserve">Bloques temáticos. </w:t>
      </w:r>
    </w:p>
    <w:p w:rsidR="00F41155" w:rsidRPr="00E00C91" w:rsidRDefault="00F41155" w:rsidP="00F41155">
      <w:pPr>
        <w:rPr>
          <w:rFonts w:cs="Arial"/>
          <w:b/>
          <w:lang w:val="es-ES"/>
        </w:rPr>
      </w:pPr>
    </w:p>
    <w:p w:rsidR="00F41155" w:rsidRPr="009A2E94" w:rsidRDefault="00F41155" w:rsidP="00F41155">
      <w:pPr>
        <w:rPr>
          <w:rFonts w:asciiTheme="minorHAnsi" w:hAnsiTheme="minorHAnsi" w:cstheme="minorHAnsi"/>
          <w:sz w:val="22"/>
          <w:szCs w:val="22"/>
        </w:rPr>
      </w:pPr>
      <w:r w:rsidRPr="009A2E94">
        <w:rPr>
          <w:rFonts w:asciiTheme="minorHAnsi" w:hAnsiTheme="minorHAnsi" w:cstheme="minorHAnsi"/>
          <w:sz w:val="22"/>
          <w:szCs w:val="22"/>
          <w:lang w:val="es-ES"/>
        </w:rPr>
        <w:t xml:space="preserve">Los contenidos del presente módulo se organizarán en seis núcleos temáticos. </w:t>
      </w:r>
      <w:r w:rsidRPr="009A2E94">
        <w:rPr>
          <w:rFonts w:asciiTheme="minorHAnsi" w:hAnsiTheme="minorHAnsi" w:cstheme="minorHAnsi"/>
          <w:sz w:val="22"/>
          <w:szCs w:val="22"/>
        </w:rPr>
        <w:t>Se organizaran de la siguiente manera:</w:t>
      </w:r>
    </w:p>
    <w:p w:rsidR="004623D9" w:rsidRPr="009A2E94" w:rsidRDefault="004623D9" w:rsidP="00F41155">
      <w:pPr>
        <w:rPr>
          <w:rFonts w:asciiTheme="minorHAnsi" w:hAnsiTheme="minorHAnsi" w:cstheme="minorHAnsi"/>
          <w:sz w:val="22"/>
          <w:szCs w:val="22"/>
        </w:rPr>
      </w:pPr>
    </w:p>
    <w:p w:rsidR="004623D9" w:rsidRPr="009A2E94" w:rsidRDefault="004623D9" w:rsidP="002D4476">
      <w:pPr>
        <w:ind w:left="709" w:right="1276"/>
        <w:rPr>
          <w:rFonts w:asciiTheme="minorHAnsi" w:hAnsiTheme="minorHAnsi" w:cstheme="minorHAnsi"/>
          <w:b/>
          <w:sz w:val="22"/>
          <w:szCs w:val="22"/>
        </w:rPr>
      </w:pPr>
      <w:r w:rsidRPr="009A2E94">
        <w:rPr>
          <w:rFonts w:asciiTheme="minorHAnsi" w:hAnsiTheme="minorHAnsi" w:cstheme="minorHAnsi"/>
          <w:b/>
          <w:sz w:val="22"/>
          <w:szCs w:val="22"/>
        </w:rPr>
        <w:t>Unidad 1</w:t>
      </w:r>
      <w:r w:rsidR="002D4476" w:rsidRPr="009A2E94">
        <w:rPr>
          <w:rFonts w:asciiTheme="minorHAnsi" w:hAnsiTheme="minorHAnsi" w:cstheme="minorHAnsi"/>
          <w:b/>
          <w:sz w:val="22"/>
          <w:szCs w:val="22"/>
        </w:rPr>
        <w:t xml:space="preserve"> - Multimedia</w:t>
      </w:r>
    </w:p>
    <w:p w:rsidR="0001182E" w:rsidRPr="009A2E94" w:rsidRDefault="004623D9" w:rsidP="002D4476">
      <w:pPr>
        <w:ind w:left="709" w:right="1276"/>
        <w:rPr>
          <w:rFonts w:asciiTheme="minorHAnsi" w:hAnsiTheme="minorHAnsi" w:cstheme="minorHAnsi"/>
          <w:sz w:val="22"/>
          <w:szCs w:val="22"/>
        </w:rPr>
      </w:pPr>
      <w:r w:rsidRPr="009A2E94">
        <w:rPr>
          <w:rFonts w:asciiTheme="minorHAnsi" w:hAnsiTheme="minorHAnsi" w:cstheme="minorHAnsi"/>
          <w:sz w:val="22"/>
          <w:szCs w:val="22"/>
        </w:rPr>
        <w:t xml:space="preserve">¿Qué es la multimedia? Internet y servidores. </w:t>
      </w:r>
      <w:r w:rsidR="0001182E" w:rsidRPr="009A2E94">
        <w:rPr>
          <w:rFonts w:asciiTheme="minorHAnsi" w:hAnsiTheme="minorHAnsi" w:cstheme="minorHAnsi"/>
          <w:sz w:val="22"/>
          <w:szCs w:val="22"/>
        </w:rPr>
        <w:t xml:space="preserve">Redes sociales. Sociedad de la información. Trabajos prácticos: </w:t>
      </w:r>
      <w:r w:rsidR="00FA142F" w:rsidRPr="009A2E94">
        <w:rPr>
          <w:rFonts w:asciiTheme="minorHAnsi" w:hAnsiTheme="minorHAnsi" w:cstheme="minorHAnsi"/>
          <w:sz w:val="22"/>
          <w:szCs w:val="22"/>
        </w:rPr>
        <w:t xml:space="preserve">Creación de </w:t>
      </w:r>
      <w:proofErr w:type="gramStart"/>
      <w:r w:rsidR="00FA142F" w:rsidRPr="009A2E94">
        <w:rPr>
          <w:rFonts w:asciiTheme="minorHAnsi" w:hAnsiTheme="minorHAnsi" w:cstheme="minorHAnsi"/>
          <w:sz w:val="22"/>
          <w:szCs w:val="22"/>
        </w:rPr>
        <w:t>un</w:t>
      </w:r>
      <w:proofErr w:type="gramEnd"/>
      <w:r w:rsidR="00FA142F" w:rsidRPr="009A2E94">
        <w:rPr>
          <w:rFonts w:asciiTheme="minorHAnsi" w:hAnsiTheme="minorHAnsi" w:cstheme="minorHAnsi"/>
          <w:sz w:val="22"/>
          <w:szCs w:val="22"/>
        </w:rPr>
        <w:t xml:space="preserve"> blog</w:t>
      </w:r>
      <w:r w:rsidR="00A76E2B" w:rsidRPr="009A2E94">
        <w:rPr>
          <w:rFonts w:asciiTheme="minorHAnsi" w:hAnsiTheme="minorHAnsi" w:cstheme="minorHAnsi"/>
          <w:sz w:val="22"/>
          <w:szCs w:val="22"/>
        </w:rPr>
        <w:t xml:space="preserve"> y Linkedin.</w:t>
      </w:r>
    </w:p>
    <w:p w:rsidR="004623D9" w:rsidRPr="009A2E94" w:rsidRDefault="004623D9" w:rsidP="002D4476">
      <w:pPr>
        <w:ind w:left="709" w:right="1276"/>
        <w:rPr>
          <w:rFonts w:asciiTheme="minorHAnsi" w:hAnsiTheme="minorHAnsi" w:cstheme="minorHAnsi"/>
          <w:sz w:val="22"/>
          <w:szCs w:val="22"/>
        </w:rPr>
      </w:pPr>
    </w:p>
    <w:p w:rsidR="004623D9" w:rsidRPr="009A2E94" w:rsidRDefault="004623D9" w:rsidP="002D4476">
      <w:pPr>
        <w:ind w:left="709" w:right="1276"/>
        <w:rPr>
          <w:rFonts w:asciiTheme="minorHAnsi" w:hAnsiTheme="minorHAnsi" w:cstheme="minorHAnsi"/>
          <w:b/>
          <w:sz w:val="22"/>
          <w:szCs w:val="22"/>
        </w:rPr>
      </w:pPr>
      <w:r w:rsidRPr="009A2E94">
        <w:rPr>
          <w:rFonts w:asciiTheme="minorHAnsi" w:hAnsiTheme="minorHAnsi" w:cstheme="minorHAnsi"/>
          <w:b/>
          <w:sz w:val="22"/>
          <w:szCs w:val="22"/>
        </w:rPr>
        <w:t>Unidad 2</w:t>
      </w:r>
      <w:r w:rsidR="002D4476" w:rsidRPr="009A2E94">
        <w:rPr>
          <w:rFonts w:asciiTheme="minorHAnsi" w:hAnsiTheme="minorHAnsi" w:cstheme="minorHAnsi"/>
          <w:b/>
          <w:sz w:val="22"/>
          <w:szCs w:val="22"/>
        </w:rPr>
        <w:t xml:space="preserve"> – Medios </w:t>
      </w:r>
      <w:r w:rsidR="00A76E2B" w:rsidRPr="009A2E94">
        <w:rPr>
          <w:rFonts w:asciiTheme="minorHAnsi" w:hAnsiTheme="minorHAnsi" w:cstheme="minorHAnsi"/>
          <w:b/>
          <w:sz w:val="22"/>
          <w:szCs w:val="22"/>
        </w:rPr>
        <w:t>digitales</w:t>
      </w:r>
    </w:p>
    <w:p w:rsidR="004623D9" w:rsidRPr="009A2E94" w:rsidRDefault="004623D9" w:rsidP="002D4476">
      <w:pPr>
        <w:ind w:left="709" w:right="1276"/>
        <w:rPr>
          <w:rFonts w:asciiTheme="minorHAnsi" w:hAnsiTheme="minorHAnsi" w:cstheme="minorHAnsi"/>
          <w:sz w:val="22"/>
          <w:szCs w:val="22"/>
        </w:rPr>
      </w:pPr>
      <w:r w:rsidRPr="009A2E94">
        <w:rPr>
          <w:rFonts w:asciiTheme="minorHAnsi" w:hAnsiTheme="minorHAnsi" w:cstheme="minorHAnsi"/>
          <w:sz w:val="22"/>
          <w:szCs w:val="22"/>
        </w:rPr>
        <w:t xml:space="preserve">Medios analógicos a digitales: Gráficos, radio y television. </w:t>
      </w:r>
      <w:r w:rsidR="00A76E2B" w:rsidRPr="009A2E94">
        <w:rPr>
          <w:rFonts w:asciiTheme="minorHAnsi" w:hAnsiTheme="minorHAnsi" w:cstheme="minorHAnsi"/>
          <w:sz w:val="22"/>
          <w:szCs w:val="22"/>
        </w:rPr>
        <w:t>A</w:t>
      </w:r>
      <w:r w:rsidRPr="009A2E94">
        <w:rPr>
          <w:rFonts w:asciiTheme="minorHAnsi" w:hAnsiTheme="minorHAnsi" w:cstheme="minorHAnsi"/>
          <w:sz w:val="22"/>
          <w:szCs w:val="22"/>
        </w:rPr>
        <w:t>udiencia, la objetividad</w:t>
      </w:r>
      <w:r w:rsidR="00A76E2B" w:rsidRPr="009A2E94">
        <w:rPr>
          <w:rFonts w:asciiTheme="minorHAnsi" w:hAnsiTheme="minorHAnsi" w:cstheme="minorHAnsi"/>
          <w:sz w:val="22"/>
          <w:szCs w:val="22"/>
        </w:rPr>
        <w:t xml:space="preserve">. Edición de sonido. </w:t>
      </w:r>
      <w:r w:rsidR="0001182E" w:rsidRPr="009A2E94">
        <w:rPr>
          <w:rFonts w:asciiTheme="minorHAnsi" w:hAnsiTheme="minorHAnsi" w:cstheme="minorHAnsi"/>
          <w:sz w:val="22"/>
          <w:szCs w:val="22"/>
        </w:rPr>
        <w:t>Traba</w:t>
      </w:r>
      <w:r w:rsidR="00FA142F" w:rsidRPr="009A2E94">
        <w:rPr>
          <w:rFonts w:asciiTheme="minorHAnsi" w:hAnsiTheme="minorHAnsi" w:cstheme="minorHAnsi"/>
          <w:sz w:val="22"/>
          <w:szCs w:val="22"/>
        </w:rPr>
        <w:t>jos prácticos: Podcast</w:t>
      </w:r>
      <w:r w:rsidR="00A76E2B" w:rsidRPr="009A2E94">
        <w:rPr>
          <w:rFonts w:asciiTheme="minorHAnsi" w:hAnsiTheme="minorHAnsi" w:cstheme="minorHAnsi"/>
          <w:sz w:val="22"/>
          <w:szCs w:val="22"/>
        </w:rPr>
        <w:t xml:space="preserve"> y publicidad</w:t>
      </w:r>
      <w:r w:rsidR="00FA142F" w:rsidRPr="009A2E94">
        <w:rPr>
          <w:rFonts w:asciiTheme="minorHAnsi" w:hAnsiTheme="minorHAnsi" w:cstheme="minorHAnsi"/>
          <w:sz w:val="22"/>
          <w:szCs w:val="22"/>
        </w:rPr>
        <w:t>.</w:t>
      </w:r>
    </w:p>
    <w:p w:rsidR="00FA142F" w:rsidRPr="009A2E94" w:rsidRDefault="00FA142F" w:rsidP="002D4476">
      <w:pPr>
        <w:ind w:left="709" w:right="1276"/>
        <w:rPr>
          <w:rFonts w:asciiTheme="minorHAnsi" w:hAnsiTheme="minorHAnsi" w:cstheme="minorHAnsi"/>
          <w:b/>
          <w:sz w:val="22"/>
          <w:szCs w:val="22"/>
        </w:rPr>
      </w:pPr>
    </w:p>
    <w:p w:rsidR="004623D9" w:rsidRPr="009A2E94" w:rsidRDefault="004623D9" w:rsidP="002D4476">
      <w:pPr>
        <w:ind w:left="709" w:right="1276"/>
        <w:rPr>
          <w:rFonts w:asciiTheme="minorHAnsi" w:hAnsiTheme="minorHAnsi" w:cstheme="minorHAnsi"/>
          <w:b/>
          <w:sz w:val="22"/>
          <w:szCs w:val="22"/>
        </w:rPr>
      </w:pPr>
      <w:r w:rsidRPr="009A2E94">
        <w:rPr>
          <w:rFonts w:asciiTheme="minorHAnsi" w:hAnsiTheme="minorHAnsi" w:cstheme="minorHAnsi"/>
          <w:b/>
          <w:sz w:val="22"/>
          <w:szCs w:val="22"/>
        </w:rPr>
        <w:t>Unidad 3</w:t>
      </w:r>
      <w:r w:rsidR="002D4476" w:rsidRPr="009A2E94">
        <w:rPr>
          <w:rFonts w:asciiTheme="minorHAnsi" w:hAnsiTheme="minorHAnsi" w:cstheme="minorHAnsi"/>
          <w:b/>
          <w:sz w:val="22"/>
          <w:szCs w:val="22"/>
        </w:rPr>
        <w:t xml:space="preserve"> – </w:t>
      </w:r>
      <w:r w:rsidR="00A76E2B" w:rsidRPr="009A2E94">
        <w:rPr>
          <w:rFonts w:asciiTheme="minorHAnsi" w:hAnsiTheme="minorHAnsi" w:cstheme="minorHAnsi"/>
          <w:b/>
          <w:sz w:val="22"/>
          <w:szCs w:val="22"/>
        </w:rPr>
        <w:t>Diseño digital</w:t>
      </w:r>
    </w:p>
    <w:p w:rsidR="0001182E" w:rsidRPr="009A2E94" w:rsidRDefault="0001182E" w:rsidP="00FA142F">
      <w:pPr>
        <w:ind w:left="709" w:right="1276"/>
        <w:rPr>
          <w:rFonts w:asciiTheme="minorHAnsi" w:hAnsiTheme="minorHAnsi" w:cstheme="minorHAnsi"/>
          <w:sz w:val="22"/>
          <w:szCs w:val="22"/>
        </w:rPr>
      </w:pPr>
      <w:r w:rsidRPr="009A2E94">
        <w:rPr>
          <w:rFonts w:asciiTheme="minorHAnsi" w:hAnsiTheme="minorHAnsi" w:cstheme="minorHAnsi"/>
          <w:sz w:val="22"/>
          <w:szCs w:val="22"/>
        </w:rPr>
        <w:t>Publicidad. Color. Imagen digital</w:t>
      </w:r>
      <w:r w:rsidR="00A76E2B" w:rsidRPr="009A2E94">
        <w:rPr>
          <w:rFonts w:asciiTheme="minorHAnsi" w:hAnsiTheme="minorHAnsi" w:cstheme="minorHAnsi"/>
          <w:sz w:val="22"/>
          <w:szCs w:val="22"/>
        </w:rPr>
        <w:t xml:space="preserve">. Planos y ángulos de cámara. </w:t>
      </w:r>
      <w:r w:rsidRPr="009A2E94">
        <w:rPr>
          <w:rFonts w:asciiTheme="minorHAnsi" w:hAnsiTheme="minorHAnsi" w:cstheme="minorHAnsi"/>
          <w:sz w:val="22"/>
          <w:szCs w:val="22"/>
        </w:rPr>
        <w:t>Edición de video. Introduccion al lenguaje audiovisual.</w:t>
      </w:r>
      <w:r w:rsidR="00FA142F" w:rsidRPr="009A2E94">
        <w:rPr>
          <w:rFonts w:asciiTheme="minorHAnsi" w:hAnsiTheme="minorHAnsi" w:cstheme="minorHAnsi"/>
          <w:sz w:val="22"/>
          <w:szCs w:val="22"/>
        </w:rPr>
        <w:t xml:space="preserve"> </w:t>
      </w:r>
      <w:r w:rsidRPr="009A2E94">
        <w:rPr>
          <w:rFonts w:asciiTheme="minorHAnsi" w:hAnsiTheme="minorHAnsi" w:cstheme="minorHAnsi"/>
          <w:sz w:val="22"/>
          <w:szCs w:val="22"/>
        </w:rPr>
        <w:t>Trabajos prácticos: Draw my life</w:t>
      </w:r>
      <w:r w:rsidR="00A76E2B" w:rsidRPr="009A2E94">
        <w:rPr>
          <w:rFonts w:asciiTheme="minorHAnsi" w:hAnsiTheme="minorHAnsi" w:cstheme="minorHAnsi"/>
          <w:sz w:val="22"/>
          <w:szCs w:val="22"/>
        </w:rPr>
        <w:t xml:space="preserve"> y blog</w:t>
      </w:r>
      <w:r w:rsidRPr="009A2E94">
        <w:rPr>
          <w:rFonts w:asciiTheme="minorHAnsi" w:hAnsiTheme="minorHAnsi" w:cstheme="minorHAnsi"/>
          <w:sz w:val="22"/>
          <w:szCs w:val="22"/>
        </w:rPr>
        <w:t xml:space="preserve">. </w:t>
      </w:r>
    </w:p>
    <w:p w:rsidR="004623D9" w:rsidRDefault="004623D9" w:rsidP="00F41155">
      <w:pPr>
        <w:rPr>
          <w:rFonts w:cs="Arial"/>
        </w:rPr>
      </w:pPr>
    </w:p>
    <w:p w:rsidR="00F41155" w:rsidRDefault="00F41155" w:rsidP="00F41155">
      <w:pPr>
        <w:rPr>
          <w:rFonts w:cs="Arial"/>
        </w:rPr>
      </w:pPr>
    </w:p>
    <w:p w:rsidR="00F41155" w:rsidRDefault="00F41155" w:rsidP="00F41155">
      <w:pPr>
        <w:tabs>
          <w:tab w:val="left" w:pos="284"/>
        </w:tabs>
        <w:adjustRightInd w:val="0"/>
        <w:rPr>
          <w:rFonts w:ascii="Calibri" w:hAnsi="Calibri" w:cs="Arial"/>
          <w:b/>
          <w:sz w:val="26"/>
          <w:szCs w:val="26"/>
        </w:rPr>
      </w:pPr>
      <w:r>
        <w:rPr>
          <w:rFonts w:ascii="Calibri" w:hAnsi="Calibri" w:cs="Arial"/>
          <w:b/>
          <w:sz w:val="26"/>
          <w:szCs w:val="26"/>
        </w:rPr>
        <w:t xml:space="preserve">Criterios de Evaluación. </w:t>
      </w:r>
    </w:p>
    <w:p w:rsidR="00F41155" w:rsidRDefault="00F41155" w:rsidP="00F41155">
      <w:pPr>
        <w:tabs>
          <w:tab w:val="left" w:pos="284"/>
        </w:tabs>
        <w:rPr>
          <w:rFonts w:ascii="Calibri" w:hAnsi="Calibri" w:cs="Arial"/>
          <w:sz w:val="24"/>
          <w:szCs w:val="24"/>
        </w:rPr>
      </w:pPr>
    </w:p>
    <w:p w:rsidR="00F41155" w:rsidRPr="00E75F1C" w:rsidRDefault="00F41155" w:rsidP="00F41155">
      <w:pPr>
        <w:tabs>
          <w:tab w:val="left" w:pos="284"/>
        </w:tabs>
        <w:rPr>
          <w:rFonts w:ascii="Calibri" w:hAnsi="Calibri" w:cs="Arial"/>
          <w:sz w:val="22"/>
          <w:szCs w:val="22"/>
        </w:rPr>
      </w:pPr>
      <w:r w:rsidRPr="00E75F1C">
        <w:rPr>
          <w:rFonts w:ascii="Calibri" w:hAnsi="Calibri" w:cs="Arial"/>
          <w:sz w:val="22"/>
          <w:szCs w:val="22"/>
        </w:rPr>
        <w:t>Se evaluará al alumno en varios sentidos:</w:t>
      </w:r>
    </w:p>
    <w:p w:rsidR="00F41155" w:rsidRPr="00E75F1C" w:rsidRDefault="00F41155" w:rsidP="00F41155">
      <w:pPr>
        <w:tabs>
          <w:tab w:val="left" w:pos="284"/>
        </w:tabs>
        <w:rPr>
          <w:rFonts w:ascii="Calibri" w:hAnsi="Calibri" w:cs="Arial"/>
          <w:sz w:val="22"/>
          <w:szCs w:val="22"/>
        </w:rPr>
      </w:pP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Comportamiento y predisposición a la participación en el proceso educativo. Asistencia a clase.</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Realización de los trabajos prácticos en tiempo y forma. Comprensión de consignas.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Respeto por los materiales que brinde la institución.</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Consulta de dudas acerca de la realidad comunicacional o de contenidos que puedan no quedar claros en las clases.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Debate en clase, sentido crítico, sentido de respeto a la opinión ajena y diversidad de criterios.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Progreso del conocimiento en función a sus intereses y capacidades.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Cumplimiento con las evaluaciones escritas.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 xml:space="preserve">Cumplimiento con las </w:t>
      </w:r>
      <w:proofErr w:type="gramStart"/>
      <w:r w:rsidRPr="00E75F1C">
        <w:rPr>
          <w:rFonts w:ascii="Calibri" w:hAnsi="Calibri" w:cs="Arial"/>
          <w:sz w:val="22"/>
          <w:szCs w:val="22"/>
        </w:rPr>
        <w:t>normas</w:t>
      </w:r>
      <w:proofErr w:type="gramEnd"/>
      <w:r w:rsidRPr="00E75F1C">
        <w:rPr>
          <w:rFonts w:ascii="Calibri" w:hAnsi="Calibri" w:cs="Arial"/>
          <w:sz w:val="22"/>
          <w:szCs w:val="22"/>
        </w:rPr>
        <w:t xml:space="preserve"> y reglas propuestas por el docente.</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Buena argumentación en las evaluaciones orales.</w:t>
      </w:r>
    </w:p>
    <w:p w:rsidR="00F41155" w:rsidRPr="00E75F1C" w:rsidRDefault="00F41155" w:rsidP="00F41155">
      <w:pPr>
        <w:numPr>
          <w:ilvl w:val="0"/>
          <w:numId w:val="1"/>
        </w:numPr>
        <w:tabs>
          <w:tab w:val="left" w:pos="284"/>
        </w:tabs>
        <w:ind w:left="0" w:firstLine="0"/>
        <w:rPr>
          <w:rFonts w:ascii="Calibri" w:hAnsi="Calibri" w:cs="Arial"/>
          <w:sz w:val="22"/>
          <w:szCs w:val="22"/>
        </w:rPr>
      </w:pPr>
      <w:r w:rsidRPr="00E75F1C">
        <w:rPr>
          <w:rFonts w:ascii="Calibri" w:hAnsi="Calibri" w:cs="Arial"/>
          <w:sz w:val="22"/>
          <w:szCs w:val="22"/>
        </w:rPr>
        <w:t>Oralidad y escritura.</w:t>
      </w:r>
    </w:p>
    <w:p w:rsidR="00F41155" w:rsidRPr="00E75F1C" w:rsidRDefault="00F41155" w:rsidP="00F41155">
      <w:pPr>
        <w:ind w:left="1134"/>
        <w:rPr>
          <w:rFonts w:ascii="Calibri" w:hAnsi="Calibri" w:cs="Arial"/>
          <w:sz w:val="22"/>
          <w:szCs w:val="22"/>
        </w:rPr>
      </w:pPr>
    </w:p>
    <w:p w:rsidR="00F41155" w:rsidRPr="00E75F1C" w:rsidRDefault="00F41155" w:rsidP="00F41155">
      <w:pPr>
        <w:rPr>
          <w:rFonts w:ascii="Calibri" w:hAnsi="Calibri" w:cs="Arial"/>
          <w:sz w:val="22"/>
          <w:szCs w:val="22"/>
        </w:rPr>
      </w:pPr>
      <w:r w:rsidRPr="00E75F1C">
        <w:rPr>
          <w:rFonts w:ascii="Calibri" w:hAnsi="Calibri" w:cs="Arial"/>
          <w:sz w:val="22"/>
          <w:szCs w:val="22"/>
        </w:rPr>
        <w:lastRenderedPageBreak/>
        <w:t>Las evaluaciones se realizarán:</w:t>
      </w:r>
    </w:p>
    <w:p w:rsidR="00F41155" w:rsidRPr="00E75F1C" w:rsidRDefault="00F41155" w:rsidP="00F41155">
      <w:pPr>
        <w:rPr>
          <w:rFonts w:ascii="Calibri" w:hAnsi="Calibri" w:cs="Arial"/>
          <w:sz w:val="22"/>
          <w:szCs w:val="22"/>
        </w:rPr>
      </w:pPr>
    </w:p>
    <w:p w:rsidR="00F41155" w:rsidRPr="00E75F1C" w:rsidRDefault="00F41155" w:rsidP="00F41155">
      <w:pPr>
        <w:numPr>
          <w:ilvl w:val="0"/>
          <w:numId w:val="1"/>
        </w:numPr>
        <w:ind w:left="0" w:firstLine="0"/>
        <w:rPr>
          <w:rFonts w:ascii="Calibri" w:hAnsi="Calibri" w:cs="Arial"/>
          <w:sz w:val="22"/>
          <w:szCs w:val="22"/>
        </w:rPr>
      </w:pPr>
      <w:r w:rsidRPr="00E75F1C">
        <w:rPr>
          <w:rFonts w:ascii="Calibri" w:hAnsi="Calibri" w:cs="Arial"/>
          <w:sz w:val="22"/>
          <w:szCs w:val="22"/>
        </w:rPr>
        <w:t xml:space="preserve">Clase a clase: Con una nota por asistencia, comportamiento y participación en. El objetivo es estimular la asistencia a la escuela y que la nota conceptual final por cuatrimestre sea real sin caer en ningún sesgo por parte </w:t>
      </w:r>
      <w:proofErr w:type="gramStart"/>
      <w:r w:rsidRPr="00E75F1C">
        <w:rPr>
          <w:rFonts w:ascii="Calibri" w:hAnsi="Calibri" w:cs="Arial"/>
          <w:sz w:val="22"/>
          <w:szCs w:val="22"/>
        </w:rPr>
        <w:t>del</w:t>
      </w:r>
      <w:proofErr w:type="gramEnd"/>
      <w:r w:rsidRPr="00E75F1C">
        <w:rPr>
          <w:rFonts w:ascii="Calibri" w:hAnsi="Calibri" w:cs="Arial"/>
          <w:sz w:val="22"/>
          <w:szCs w:val="22"/>
        </w:rPr>
        <w:t xml:space="preserve"> docente. El porcentaje de asistencia se convertirá en nota, así si el alumno asistió 80% de las clases en </w:t>
      </w:r>
      <w:proofErr w:type="gramStart"/>
      <w:r w:rsidRPr="00E75F1C">
        <w:rPr>
          <w:rFonts w:ascii="Calibri" w:hAnsi="Calibri" w:cs="Arial"/>
          <w:sz w:val="22"/>
          <w:szCs w:val="22"/>
        </w:rPr>
        <w:t>este</w:t>
      </w:r>
      <w:proofErr w:type="gramEnd"/>
      <w:r w:rsidRPr="00E75F1C">
        <w:rPr>
          <w:rFonts w:ascii="Calibri" w:hAnsi="Calibri" w:cs="Arial"/>
          <w:sz w:val="22"/>
          <w:szCs w:val="22"/>
        </w:rPr>
        <w:t xml:space="preserve"> ítem su nota será un 8 siempre y cuando acuerde con las normas de respeto y comportamiento. En caso de inasistencia por alguna causa justificada </w:t>
      </w:r>
      <w:r w:rsidRPr="00E75F1C">
        <w:rPr>
          <w:rFonts w:ascii="Calibri" w:hAnsi="Calibri" w:cs="Arial"/>
          <w:sz w:val="22"/>
          <w:szCs w:val="22"/>
          <w:u w:val="single"/>
        </w:rPr>
        <w:t>documentada</w:t>
      </w:r>
      <w:r w:rsidRPr="00E75F1C">
        <w:rPr>
          <w:rFonts w:ascii="Calibri" w:hAnsi="Calibri" w:cs="Arial"/>
          <w:sz w:val="22"/>
          <w:szCs w:val="22"/>
        </w:rPr>
        <w:t xml:space="preserve">, la clase se computa con presente. Es responsabilidad </w:t>
      </w:r>
      <w:proofErr w:type="gramStart"/>
      <w:r w:rsidRPr="00E75F1C">
        <w:rPr>
          <w:rFonts w:ascii="Calibri" w:hAnsi="Calibri" w:cs="Arial"/>
          <w:sz w:val="22"/>
          <w:szCs w:val="22"/>
        </w:rPr>
        <w:t>del</w:t>
      </w:r>
      <w:proofErr w:type="gramEnd"/>
      <w:r w:rsidRPr="00E75F1C">
        <w:rPr>
          <w:rFonts w:ascii="Calibri" w:hAnsi="Calibri" w:cs="Arial"/>
          <w:sz w:val="22"/>
          <w:szCs w:val="22"/>
        </w:rPr>
        <w:t xml:space="preserve"> alumno justificar la falta.</w:t>
      </w:r>
    </w:p>
    <w:p w:rsidR="00F41155" w:rsidRPr="00E75F1C" w:rsidRDefault="00F41155" w:rsidP="00F41155">
      <w:pPr>
        <w:numPr>
          <w:ilvl w:val="0"/>
          <w:numId w:val="1"/>
        </w:numPr>
        <w:ind w:left="0" w:firstLine="0"/>
        <w:rPr>
          <w:rFonts w:ascii="Calibri" w:hAnsi="Calibri" w:cs="Arial"/>
          <w:sz w:val="22"/>
          <w:szCs w:val="22"/>
        </w:rPr>
      </w:pPr>
      <w:r w:rsidRPr="00E75F1C">
        <w:rPr>
          <w:rFonts w:ascii="Calibri" w:hAnsi="Calibri" w:cs="Arial"/>
          <w:sz w:val="22"/>
          <w:szCs w:val="22"/>
        </w:rPr>
        <w:t xml:space="preserve">Exámenes teóricos escritos y orales. </w:t>
      </w:r>
    </w:p>
    <w:p w:rsidR="00F41155" w:rsidRPr="00E75F1C" w:rsidRDefault="00F41155" w:rsidP="00F41155">
      <w:pPr>
        <w:rPr>
          <w:rFonts w:ascii="Calibri" w:hAnsi="Calibri" w:cs="Arial"/>
          <w:sz w:val="22"/>
          <w:szCs w:val="22"/>
        </w:rPr>
      </w:pPr>
      <w:r w:rsidRPr="00E75F1C">
        <w:rPr>
          <w:rFonts w:ascii="Calibri" w:hAnsi="Calibri" w:cs="Arial"/>
          <w:sz w:val="22"/>
          <w:szCs w:val="22"/>
        </w:rPr>
        <w:t xml:space="preserve">- La finalidad </w:t>
      </w:r>
      <w:proofErr w:type="gramStart"/>
      <w:r w:rsidRPr="00E75F1C">
        <w:rPr>
          <w:rFonts w:ascii="Calibri" w:hAnsi="Calibri" w:cs="Arial"/>
          <w:sz w:val="22"/>
          <w:szCs w:val="22"/>
        </w:rPr>
        <w:t>del</w:t>
      </w:r>
      <w:proofErr w:type="gramEnd"/>
      <w:r w:rsidRPr="00E75F1C">
        <w:rPr>
          <w:rFonts w:ascii="Calibri" w:hAnsi="Calibri" w:cs="Arial"/>
          <w:sz w:val="22"/>
          <w:szCs w:val="22"/>
        </w:rPr>
        <w:t xml:space="preserve"> examen escrito es evaluar la dedicación al estudio domiciliario y las capacidades desarrolladas para superar instancias de evaluación individuales. Se realizarán de dos tipos: Con preguntas abiertas a desarrollar o con preguntas cerradas con opciones múltiples.</w:t>
      </w:r>
    </w:p>
    <w:p w:rsidR="00F41155" w:rsidRPr="00E75F1C" w:rsidRDefault="00F41155" w:rsidP="00F41155">
      <w:pPr>
        <w:rPr>
          <w:rFonts w:ascii="Calibri" w:hAnsi="Calibri" w:cs="Arial"/>
          <w:sz w:val="22"/>
          <w:szCs w:val="22"/>
        </w:rPr>
      </w:pPr>
      <w:r w:rsidRPr="00E75F1C">
        <w:rPr>
          <w:rFonts w:ascii="Calibri" w:hAnsi="Calibri" w:cs="Arial"/>
          <w:sz w:val="22"/>
          <w:szCs w:val="22"/>
        </w:rPr>
        <w:t>- El examen oral será grupal sólo con el docente, con el fin de evaluar las capacidades de reformulación de preguntas y conceptos, además de poder construir respuestas en equipo, colaborando con sus compañeros.</w:t>
      </w:r>
    </w:p>
    <w:p w:rsidR="00F41155" w:rsidRPr="00E75F1C" w:rsidRDefault="00F41155" w:rsidP="00F41155">
      <w:pPr>
        <w:numPr>
          <w:ilvl w:val="0"/>
          <w:numId w:val="1"/>
        </w:numPr>
        <w:ind w:left="0" w:firstLine="0"/>
        <w:rPr>
          <w:rFonts w:ascii="Calibri" w:hAnsi="Calibri" w:cs="Arial"/>
          <w:sz w:val="22"/>
          <w:szCs w:val="22"/>
        </w:rPr>
      </w:pPr>
      <w:r w:rsidRPr="00E75F1C">
        <w:rPr>
          <w:rFonts w:ascii="Calibri" w:hAnsi="Calibri" w:cs="Arial"/>
          <w:sz w:val="22"/>
          <w:szCs w:val="22"/>
        </w:rPr>
        <w:t>Evaluación práctica.</w:t>
      </w:r>
    </w:p>
    <w:p w:rsidR="00F41155" w:rsidRPr="00E75F1C" w:rsidRDefault="00F41155" w:rsidP="00F41155">
      <w:pPr>
        <w:rPr>
          <w:rFonts w:ascii="Calibri" w:hAnsi="Calibri" w:cs="Arial"/>
          <w:sz w:val="22"/>
          <w:szCs w:val="22"/>
        </w:rPr>
      </w:pPr>
      <w:r w:rsidRPr="00E75F1C">
        <w:rPr>
          <w:rFonts w:ascii="Calibri" w:hAnsi="Calibri" w:cs="Arial"/>
          <w:sz w:val="22"/>
          <w:szCs w:val="22"/>
        </w:rPr>
        <w:t>- Además de hacer ejercicios semanales con orientación lúdica, los alumnos tendrán trabajos prácticos individuales o grupales domiciliarios. La fecha de entrega debe ser respetada sin excepción, pudiendo realizar todas las pre entregas que el alumno desee.</w:t>
      </w:r>
    </w:p>
    <w:p w:rsidR="00F41155" w:rsidRPr="00E75F1C" w:rsidRDefault="00F41155" w:rsidP="00F41155">
      <w:pPr>
        <w:rPr>
          <w:rFonts w:ascii="Calibri" w:hAnsi="Calibri" w:cs="Arial"/>
          <w:sz w:val="22"/>
          <w:szCs w:val="22"/>
        </w:rPr>
      </w:pPr>
      <w:r w:rsidRPr="00E75F1C">
        <w:rPr>
          <w:rFonts w:ascii="Calibri" w:hAnsi="Calibri" w:cs="Arial"/>
          <w:sz w:val="22"/>
          <w:szCs w:val="22"/>
        </w:rPr>
        <w:t xml:space="preserve">* La escala de notas cuantitativas se convertirán en cualitativas de la siguiente forma: 0 a 3.90 </w:t>
      </w:r>
      <w:r w:rsidRPr="00E75F1C">
        <w:rPr>
          <w:rFonts w:ascii="Calibri" w:hAnsi="Calibri" w:cs="Arial"/>
          <w:b/>
          <w:sz w:val="22"/>
          <w:szCs w:val="22"/>
        </w:rPr>
        <w:t>TED</w:t>
      </w:r>
      <w:r w:rsidRPr="00E75F1C">
        <w:rPr>
          <w:rFonts w:ascii="Calibri" w:hAnsi="Calibri" w:cs="Arial"/>
          <w:sz w:val="22"/>
          <w:szCs w:val="22"/>
        </w:rPr>
        <w:t xml:space="preserve">. De 4 a 6.90 </w:t>
      </w:r>
      <w:r w:rsidRPr="00E75F1C">
        <w:rPr>
          <w:rFonts w:ascii="Calibri" w:hAnsi="Calibri" w:cs="Arial"/>
          <w:b/>
          <w:sz w:val="22"/>
          <w:szCs w:val="22"/>
        </w:rPr>
        <w:t>TEP</w:t>
      </w:r>
      <w:r w:rsidRPr="00E75F1C">
        <w:rPr>
          <w:rFonts w:ascii="Calibri" w:hAnsi="Calibri" w:cs="Arial"/>
          <w:sz w:val="22"/>
          <w:szCs w:val="22"/>
        </w:rPr>
        <w:t xml:space="preserve"> y de 7 en adelante </w:t>
      </w:r>
      <w:r w:rsidRPr="00E75F1C">
        <w:rPr>
          <w:rFonts w:ascii="Calibri" w:hAnsi="Calibri" w:cs="Arial"/>
          <w:b/>
          <w:sz w:val="22"/>
          <w:szCs w:val="22"/>
        </w:rPr>
        <w:t>TEA</w:t>
      </w:r>
      <w:r w:rsidRPr="00E75F1C">
        <w:rPr>
          <w:rFonts w:ascii="Calibri" w:hAnsi="Calibri" w:cs="Arial"/>
          <w:sz w:val="22"/>
          <w:szCs w:val="22"/>
        </w:rPr>
        <w:t>.</w:t>
      </w:r>
    </w:p>
    <w:p w:rsidR="00F41155" w:rsidRDefault="00F41155" w:rsidP="00F41155">
      <w:pPr>
        <w:rPr>
          <w:rFonts w:ascii="Calibri" w:hAnsi="Calibri" w:cs="Arial"/>
        </w:rPr>
      </w:pPr>
    </w:p>
    <w:p w:rsidR="00F41155" w:rsidRDefault="00F41155" w:rsidP="00F41155">
      <w:pPr>
        <w:rPr>
          <w:rFonts w:ascii="Calibri" w:hAnsi="Calibri"/>
        </w:rPr>
      </w:pPr>
    </w:p>
    <w:p w:rsidR="00F41155" w:rsidRDefault="00F41155" w:rsidP="00F41155">
      <w:pPr>
        <w:rPr>
          <w:rFonts w:ascii="Calibri" w:hAnsi="Calibri" w:cs="Calibri"/>
          <w:b/>
          <w:sz w:val="26"/>
          <w:szCs w:val="26"/>
        </w:rPr>
      </w:pPr>
      <w:r>
        <w:rPr>
          <w:rFonts w:ascii="Calibri" w:hAnsi="Calibri" w:cs="Calibri"/>
          <w:b/>
          <w:sz w:val="26"/>
          <w:szCs w:val="26"/>
        </w:rPr>
        <w:t>Sistema en mesas evaluadoras</w:t>
      </w:r>
    </w:p>
    <w:p w:rsidR="00F41155" w:rsidRDefault="00F41155" w:rsidP="00F41155">
      <w:pPr>
        <w:rPr>
          <w:rFonts w:ascii="Calibri" w:hAnsi="Calibri" w:cs="Calibri"/>
          <w:sz w:val="24"/>
          <w:szCs w:val="24"/>
        </w:rPr>
      </w:pPr>
    </w:p>
    <w:p w:rsidR="00F41155" w:rsidRPr="00E75F1C" w:rsidRDefault="00C26925" w:rsidP="00F41155">
      <w:pPr>
        <w:rPr>
          <w:rFonts w:ascii="Calibri" w:hAnsi="Calibri" w:cs="Calibri"/>
          <w:sz w:val="22"/>
          <w:szCs w:val="22"/>
        </w:rPr>
      </w:pPr>
      <w:r>
        <w:rPr>
          <w:rFonts w:ascii="Calibri" w:hAnsi="Calibri" w:cs="Calibri"/>
          <w:sz w:val="22"/>
          <w:szCs w:val="22"/>
        </w:rPr>
        <w:t>Intensificación</w:t>
      </w:r>
      <w:r w:rsidR="00F41155" w:rsidRPr="00E75F1C">
        <w:rPr>
          <w:rFonts w:ascii="Calibri" w:hAnsi="Calibri" w:cs="Calibri"/>
          <w:sz w:val="22"/>
          <w:szCs w:val="22"/>
        </w:rPr>
        <w:t xml:space="preserve"> de Diciembre</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 xml:space="preserve">El alumno deberá aprobar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parcial escrito de tipo opciones múltiples (multiple choice) por cada cuatrimestre que no hubiera alcanzado la acreditación de conocimientos mínimos. Cada uno de 10 preguntas valederas cada una de 1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punto. Si el alumno rinde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cuatrimestre deberá responder 10 preguntas, 20 en el caso de dos cuatrimestres. Podrán aparecer preguntas de completa frases o unir con flechas.</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 xml:space="preserve">Para aprobar la mesa, el escrito debe de tener entre un 30% a 59% de respuestas correctas a cada grupo de preguntas (por ejemplo, entre 3 a 6 preguntas en caso de un cuatrimestre o 6 a 9 en caso de rendir dos cuatrimestres) en ese caso, el alumno pasa a un examen oral donde se ratifica la nota obtenida en el escrito. La nota de aprobación siempre será entre 4 y 6 dependiendo de la nota que haya sacado </w:t>
      </w:r>
      <w:proofErr w:type="gramStart"/>
      <w:r w:rsidRPr="00E75F1C">
        <w:rPr>
          <w:rFonts w:ascii="Calibri" w:hAnsi="Calibri" w:cs="Calibri"/>
          <w:sz w:val="22"/>
          <w:szCs w:val="22"/>
        </w:rPr>
        <w:t>durante</w:t>
      </w:r>
      <w:proofErr w:type="gramEnd"/>
      <w:r w:rsidRPr="00E75F1C">
        <w:rPr>
          <w:rFonts w:ascii="Calibri" w:hAnsi="Calibri" w:cs="Calibri"/>
          <w:sz w:val="22"/>
          <w:szCs w:val="22"/>
        </w:rPr>
        <w:t xml:space="preserve"> el año, lo que denomino </w:t>
      </w:r>
      <w:r w:rsidRPr="00E75F1C">
        <w:rPr>
          <w:rFonts w:ascii="Calibri" w:hAnsi="Calibri" w:cs="Calibri"/>
          <w:i/>
          <w:sz w:val="22"/>
          <w:szCs w:val="22"/>
        </w:rPr>
        <w:t>arrastre de nota (*).</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Si el alumno sacase 29% o menos en el escrito (de 0 a 2</w:t>
      </w:r>
      <w:proofErr w:type="gramStart"/>
      <w:r w:rsidRPr="00E75F1C">
        <w:rPr>
          <w:rFonts w:ascii="Calibri" w:hAnsi="Calibri" w:cs="Calibri"/>
          <w:sz w:val="22"/>
          <w:szCs w:val="22"/>
        </w:rPr>
        <w:t>,90</w:t>
      </w:r>
      <w:proofErr w:type="gramEnd"/>
      <w:r w:rsidRPr="00E75F1C">
        <w:rPr>
          <w:rFonts w:ascii="Calibri" w:hAnsi="Calibri" w:cs="Calibri"/>
          <w:sz w:val="22"/>
          <w:szCs w:val="22"/>
        </w:rPr>
        <w:t>) el examen está desaprobado y su calificación será 2 (dos). Si el alumno sacase más de 60% (6 en adelante) no rinde el examen oral.</w:t>
      </w:r>
    </w:p>
    <w:p w:rsidR="00F41155" w:rsidRPr="00E75F1C" w:rsidRDefault="00F41155" w:rsidP="00F41155">
      <w:pPr>
        <w:rPr>
          <w:rFonts w:ascii="Calibri" w:hAnsi="Calibri" w:cs="Calibri"/>
          <w:sz w:val="22"/>
          <w:szCs w:val="22"/>
        </w:rPr>
      </w:pPr>
    </w:p>
    <w:p w:rsidR="00F41155" w:rsidRPr="00E75F1C" w:rsidRDefault="00C26925" w:rsidP="00F41155">
      <w:pPr>
        <w:rPr>
          <w:rFonts w:ascii="Calibri" w:hAnsi="Calibri" w:cs="Calibri"/>
          <w:sz w:val="22"/>
          <w:szCs w:val="22"/>
        </w:rPr>
      </w:pPr>
      <w:r>
        <w:rPr>
          <w:rFonts w:ascii="Calibri" w:hAnsi="Calibri" w:cs="Calibri"/>
          <w:sz w:val="22"/>
          <w:szCs w:val="22"/>
        </w:rPr>
        <w:t>Intensificación</w:t>
      </w:r>
      <w:r w:rsidRPr="00E75F1C">
        <w:rPr>
          <w:rFonts w:ascii="Calibri" w:hAnsi="Calibri" w:cs="Calibri"/>
          <w:sz w:val="22"/>
          <w:szCs w:val="22"/>
        </w:rPr>
        <w:t xml:space="preserve"> </w:t>
      </w:r>
      <w:r w:rsidR="00F41155" w:rsidRPr="00E75F1C">
        <w:rPr>
          <w:rFonts w:ascii="Calibri" w:hAnsi="Calibri" w:cs="Calibri"/>
          <w:sz w:val="22"/>
          <w:szCs w:val="22"/>
        </w:rPr>
        <w:t>Febrero</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Será un único parcial de entre 10 y 20 preguntas con la misma modalidad que en la mesa de diciembre, pero que incluye temas de todo el año, dejando así atrás la modalidad cuatrimestral. El sistema de puntuación será el mismo, es decir:</w:t>
      </w:r>
      <w:r w:rsidR="00C26925">
        <w:rPr>
          <w:rFonts w:ascii="Calibri" w:hAnsi="Calibri" w:cs="Calibri"/>
          <w:sz w:val="22"/>
          <w:szCs w:val="22"/>
        </w:rPr>
        <w:t xml:space="preserve"> </w:t>
      </w:r>
      <w:r w:rsidRPr="00E75F1C">
        <w:rPr>
          <w:rFonts w:ascii="Calibri" w:hAnsi="Calibri" w:cs="Calibri"/>
          <w:sz w:val="22"/>
          <w:szCs w:val="22"/>
        </w:rPr>
        <w:t>De 0 a 2.9 = Desaprobado</w:t>
      </w:r>
      <w:r w:rsidR="00C26925">
        <w:rPr>
          <w:rFonts w:ascii="Calibri" w:hAnsi="Calibri" w:cs="Calibri"/>
          <w:sz w:val="22"/>
          <w:szCs w:val="22"/>
        </w:rPr>
        <w:t xml:space="preserve"> / </w:t>
      </w:r>
      <w:r w:rsidRPr="00E75F1C">
        <w:rPr>
          <w:rFonts w:ascii="Calibri" w:hAnsi="Calibri" w:cs="Calibri"/>
          <w:sz w:val="22"/>
          <w:szCs w:val="22"/>
        </w:rPr>
        <w:t>De 3 a 5.9 = Examen oral</w:t>
      </w:r>
      <w:r w:rsidR="00C26925">
        <w:rPr>
          <w:rFonts w:ascii="Calibri" w:hAnsi="Calibri" w:cs="Calibri"/>
          <w:sz w:val="22"/>
          <w:szCs w:val="22"/>
        </w:rPr>
        <w:t xml:space="preserve"> / </w:t>
      </w:r>
      <w:r w:rsidRPr="00E75F1C">
        <w:rPr>
          <w:rFonts w:ascii="Calibri" w:hAnsi="Calibri" w:cs="Calibri"/>
          <w:sz w:val="22"/>
          <w:szCs w:val="22"/>
        </w:rPr>
        <w:t>De 6 a 10 = Aprobado.</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sz w:val="22"/>
          <w:szCs w:val="22"/>
        </w:rPr>
        <w:t xml:space="preserve">La nota </w:t>
      </w:r>
      <w:proofErr w:type="gramStart"/>
      <w:r w:rsidRPr="00E75F1C">
        <w:rPr>
          <w:rFonts w:ascii="Calibri" w:hAnsi="Calibri" w:cs="Calibri"/>
          <w:sz w:val="22"/>
          <w:szCs w:val="22"/>
        </w:rPr>
        <w:t>del</w:t>
      </w:r>
      <w:proofErr w:type="gramEnd"/>
      <w:r w:rsidRPr="00E75F1C">
        <w:rPr>
          <w:rFonts w:ascii="Calibri" w:hAnsi="Calibri" w:cs="Calibri"/>
          <w:sz w:val="22"/>
          <w:szCs w:val="22"/>
        </w:rPr>
        <w:t xml:space="preserve"> alumno desaprobado será 2 (dos) o menos y del aprobado en mesa regular continuará con el sistema de </w:t>
      </w:r>
      <w:r w:rsidRPr="00E75F1C">
        <w:rPr>
          <w:rFonts w:ascii="Calibri" w:hAnsi="Calibri" w:cs="Calibri"/>
          <w:i/>
          <w:sz w:val="22"/>
          <w:szCs w:val="22"/>
        </w:rPr>
        <w:t>arrastre de nota</w:t>
      </w:r>
      <w:r w:rsidRPr="00E75F1C">
        <w:rPr>
          <w:rFonts w:ascii="Calibri" w:hAnsi="Calibri" w:cs="Calibri"/>
          <w:sz w:val="22"/>
          <w:szCs w:val="22"/>
        </w:rPr>
        <w:t>. Para mesas de previas, equivalencias y completa carrera será el mismo sistema, salvo que la nota de aprobación siempre será 4 (cuatro).</w:t>
      </w: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p>
    <w:p w:rsidR="00F41155" w:rsidRPr="00E75F1C" w:rsidRDefault="00F41155" w:rsidP="00F41155">
      <w:pPr>
        <w:rPr>
          <w:rFonts w:ascii="Calibri" w:hAnsi="Calibri" w:cs="Calibri"/>
          <w:sz w:val="22"/>
          <w:szCs w:val="22"/>
        </w:rPr>
      </w:pPr>
      <w:r w:rsidRPr="00E75F1C">
        <w:rPr>
          <w:rFonts w:ascii="Calibri" w:hAnsi="Calibri" w:cs="Calibri"/>
          <w:i/>
          <w:sz w:val="22"/>
          <w:szCs w:val="22"/>
        </w:rPr>
        <w:t xml:space="preserve">(*) </w:t>
      </w:r>
      <w:r w:rsidRPr="00E75F1C">
        <w:rPr>
          <w:rFonts w:ascii="Calibri" w:hAnsi="Calibri" w:cs="Calibri"/>
          <w:sz w:val="22"/>
          <w:szCs w:val="22"/>
        </w:rPr>
        <w:t xml:space="preserve">Por el ejemplo, si el alumno termina la cursada anual con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promedio de 5.33, la nota final al aprobar la materia será 5. Si el alumno terminase con 6.33, la nota final será 6. Si la nota obtenida </w:t>
      </w:r>
      <w:proofErr w:type="gramStart"/>
      <w:r w:rsidRPr="00E75F1C">
        <w:rPr>
          <w:rFonts w:ascii="Calibri" w:hAnsi="Calibri" w:cs="Calibri"/>
          <w:sz w:val="22"/>
          <w:szCs w:val="22"/>
        </w:rPr>
        <w:t>durante</w:t>
      </w:r>
      <w:proofErr w:type="gramEnd"/>
      <w:r w:rsidRPr="00E75F1C">
        <w:rPr>
          <w:rFonts w:ascii="Calibri" w:hAnsi="Calibri" w:cs="Calibri"/>
          <w:sz w:val="22"/>
          <w:szCs w:val="22"/>
        </w:rPr>
        <w:t xml:space="preserve"> el año era menor a 4 (promedio de aplazo) la nota de aprobación será sin excepción 4.</w:t>
      </w:r>
    </w:p>
    <w:p w:rsidR="00F41155" w:rsidRDefault="00F41155" w:rsidP="00F41155">
      <w:pPr>
        <w:spacing w:after="200" w:line="276" w:lineRule="auto"/>
        <w:rPr>
          <w:rFonts w:ascii="Calibri" w:hAnsi="Calibri" w:cs="Arial"/>
          <w:b/>
          <w:sz w:val="22"/>
          <w:szCs w:val="22"/>
        </w:rPr>
      </w:pPr>
    </w:p>
    <w:p w:rsidR="00C26925" w:rsidRPr="00933E4D" w:rsidRDefault="00C26925" w:rsidP="00C26925">
      <w:pPr>
        <w:spacing w:after="200" w:line="276" w:lineRule="auto"/>
        <w:rPr>
          <w:rFonts w:ascii="Calibri" w:hAnsi="Calibri" w:cs="Calibri"/>
          <w:b/>
          <w:sz w:val="26"/>
          <w:szCs w:val="26"/>
        </w:rPr>
      </w:pPr>
      <w:r w:rsidRPr="00933E4D">
        <w:rPr>
          <w:rFonts w:ascii="Calibri" w:hAnsi="Calibri" w:cs="Calibri"/>
          <w:b/>
          <w:sz w:val="26"/>
          <w:szCs w:val="26"/>
        </w:rPr>
        <w:t>Trabajos y evaluaciones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421"/>
        <w:gridCol w:w="2516"/>
        <w:gridCol w:w="2516"/>
      </w:tblGrid>
      <w:tr w:rsidR="00C26925" w:rsidRPr="00933E4D" w:rsidTr="00A31456">
        <w:tc>
          <w:tcPr>
            <w:tcW w:w="2802" w:type="dxa"/>
            <w:shd w:val="clear" w:color="auto" w:fill="auto"/>
          </w:tcPr>
          <w:p w:rsidR="00C26925" w:rsidRPr="008B1353" w:rsidRDefault="00C26925" w:rsidP="00A31456">
            <w:pPr>
              <w:jc w:val="center"/>
              <w:rPr>
                <w:rFonts w:ascii="Calibri" w:hAnsi="Calibri" w:cs="Calibri"/>
                <w:b/>
                <w:sz w:val="22"/>
                <w:szCs w:val="22"/>
              </w:rPr>
            </w:pPr>
            <w:r w:rsidRPr="008B1353">
              <w:rPr>
                <w:rFonts w:ascii="Calibri" w:hAnsi="Calibri" w:cs="Calibri"/>
                <w:b/>
                <w:sz w:val="22"/>
                <w:szCs w:val="22"/>
              </w:rPr>
              <w:t>Actividad</w:t>
            </w:r>
          </w:p>
        </w:tc>
        <w:tc>
          <w:tcPr>
            <w:tcW w:w="1421" w:type="dxa"/>
            <w:shd w:val="clear" w:color="auto" w:fill="auto"/>
          </w:tcPr>
          <w:p w:rsidR="00C26925" w:rsidRPr="008B1353" w:rsidRDefault="00C26925" w:rsidP="00A31456">
            <w:pPr>
              <w:jc w:val="center"/>
              <w:rPr>
                <w:rFonts w:ascii="Calibri" w:hAnsi="Calibri" w:cs="Calibri"/>
                <w:b/>
                <w:sz w:val="22"/>
                <w:szCs w:val="22"/>
              </w:rPr>
            </w:pPr>
            <w:r w:rsidRPr="008B1353">
              <w:rPr>
                <w:rFonts w:ascii="Calibri" w:hAnsi="Calibri" w:cs="Calibri"/>
                <w:b/>
                <w:sz w:val="22"/>
                <w:szCs w:val="22"/>
              </w:rPr>
              <w:t>Unidad</w:t>
            </w:r>
          </w:p>
        </w:tc>
        <w:tc>
          <w:tcPr>
            <w:tcW w:w="2516" w:type="dxa"/>
            <w:shd w:val="clear" w:color="auto" w:fill="auto"/>
          </w:tcPr>
          <w:p w:rsidR="00C26925" w:rsidRPr="008B1353" w:rsidRDefault="00C26925" w:rsidP="00A31456">
            <w:pPr>
              <w:jc w:val="center"/>
              <w:rPr>
                <w:rFonts w:ascii="Calibri" w:hAnsi="Calibri" w:cs="Calibri"/>
                <w:b/>
                <w:sz w:val="22"/>
                <w:szCs w:val="22"/>
              </w:rPr>
            </w:pPr>
            <w:r w:rsidRPr="008B1353">
              <w:rPr>
                <w:rFonts w:ascii="Calibri" w:hAnsi="Calibri" w:cs="Calibri"/>
                <w:b/>
                <w:sz w:val="22"/>
                <w:szCs w:val="22"/>
              </w:rPr>
              <w:t>Formato</w:t>
            </w:r>
          </w:p>
        </w:tc>
        <w:tc>
          <w:tcPr>
            <w:tcW w:w="2516" w:type="dxa"/>
            <w:shd w:val="clear" w:color="auto" w:fill="auto"/>
          </w:tcPr>
          <w:p w:rsidR="00C26925" w:rsidRPr="008B1353" w:rsidRDefault="00C26925" w:rsidP="00A31456">
            <w:pPr>
              <w:jc w:val="center"/>
              <w:rPr>
                <w:rFonts w:ascii="Calibri" w:hAnsi="Calibri" w:cs="Calibri"/>
                <w:b/>
                <w:sz w:val="22"/>
                <w:szCs w:val="22"/>
              </w:rPr>
            </w:pPr>
            <w:r w:rsidRPr="008B1353">
              <w:rPr>
                <w:rFonts w:ascii="Calibri" w:hAnsi="Calibri" w:cs="Calibri"/>
                <w:b/>
                <w:sz w:val="22"/>
                <w:szCs w:val="22"/>
              </w:rPr>
              <w:t>Recupera</w:t>
            </w:r>
          </w:p>
        </w:tc>
      </w:tr>
      <w:tr w:rsidR="00C26925" w:rsidRPr="00933E4D" w:rsidTr="00A31456">
        <w:tc>
          <w:tcPr>
            <w:tcW w:w="2802" w:type="dxa"/>
            <w:shd w:val="clear" w:color="auto" w:fill="auto"/>
          </w:tcPr>
          <w:p w:rsidR="00C26925" w:rsidRPr="008B1353" w:rsidRDefault="00A76E2B" w:rsidP="00A76E2B">
            <w:pPr>
              <w:rPr>
                <w:rFonts w:ascii="Calibri" w:hAnsi="Calibri" w:cs="Calibri"/>
                <w:b/>
                <w:sz w:val="22"/>
                <w:szCs w:val="22"/>
              </w:rPr>
            </w:pPr>
            <w:r>
              <w:rPr>
                <w:rFonts w:ascii="Calibri" w:hAnsi="Calibri" w:cs="Calibri"/>
                <w:b/>
                <w:sz w:val="22"/>
                <w:szCs w:val="22"/>
              </w:rPr>
              <w:t xml:space="preserve">Blog </w:t>
            </w:r>
          </w:p>
        </w:tc>
        <w:tc>
          <w:tcPr>
            <w:tcW w:w="1421"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1</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Si</w:t>
            </w:r>
          </w:p>
        </w:tc>
      </w:tr>
      <w:tr w:rsidR="00C26925" w:rsidRPr="00933E4D" w:rsidTr="00A31456">
        <w:tc>
          <w:tcPr>
            <w:tcW w:w="2802" w:type="dxa"/>
            <w:shd w:val="clear" w:color="auto" w:fill="auto"/>
          </w:tcPr>
          <w:p w:rsidR="00C26925" w:rsidRPr="008B1353" w:rsidRDefault="00A76E2B" w:rsidP="00A31456">
            <w:pPr>
              <w:rPr>
                <w:rFonts w:ascii="Calibri" w:hAnsi="Calibri" w:cs="Calibri"/>
                <w:b/>
                <w:sz w:val="22"/>
                <w:szCs w:val="22"/>
              </w:rPr>
            </w:pPr>
            <w:r>
              <w:rPr>
                <w:rFonts w:ascii="Calibri" w:hAnsi="Calibri" w:cs="Calibri"/>
                <w:b/>
                <w:sz w:val="22"/>
                <w:szCs w:val="22"/>
              </w:rPr>
              <w:t>Redes sociales</w:t>
            </w:r>
          </w:p>
        </w:tc>
        <w:tc>
          <w:tcPr>
            <w:tcW w:w="1421"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1</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Si</w:t>
            </w:r>
          </w:p>
        </w:tc>
      </w:tr>
      <w:tr w:rsidR="00C26925" w:rsidRPr="00933E4D" w:rsidTr="00A31456">
        <w:tc>
          <w:tcPr>
            <w:tcW w:w="2802" w:type="dxa"/>
            <w:shd w:val="clear" w:color="auto" w:fill="auto"/>
          </w:tcPr>
          <w:p w:rsidR="00C26925" w:rsidRPr="008B1353" w:rsidRDefault="00A76E2B" w:rsidP="00A31456">
            <w:pPr>
              <w:rPr>
                <w:rFonts w:ascii="Calibri" w:hAnsi="Calibri" w:cs="Calibri"/>
                <w:b/>
                <w:sz w:val="22"/>
                <w:szCs w:val="22"/>
              </w:rPr>
            </w:pPr>
            <w:r>
              <w:rPr>
                <w:rFonts w:ascii="Calibri" w:hAnsi="Calibri" w:cs="Calibri"/>
                <w:b/>
                <w:sz w:val="22"/>
                <w:szCs w:val="22"/>
              </w:rPr>
              <w:t>Examen</w:t>
            </w:r>
          </w:p>
        </w:tc>
        <w:tc>
          <w:tcPr>
            <w:tcW w:w="1421" w:type="dxa"/>
            <w:shd w:val="clear" w:color="auto" w:fill="auto"/>
          </w:tcPr>
          <w:p w:rsidR="00C26925" w:rsidRPr="008B1353" w:rsidRDefault="00A76E2B" w:rsidP="00A76E2B">
            <w:pPr>
              <w:jc w:val="center"/>
              <w:rPr>
                <w:rFonts w:ascii="Calibri" w:hAnsi="Calibri" w:cs="Calibri"/>
                <w:sz w:val="22"/>
                <w:szCs w:val="22"/>
              </w:rPr>
            </w:pPr>
            <w:r>
              <w:rPr>
                <w:rFonts w:ascii="Calibri" w:hAnsi="Calibri" w:cs="Calibri"/>
                <w:sz w:val="22"/>
                <w:szCs w:val="22"/>
              </w:rPr>
              <w:t xml:space="preserve">1 </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No</w:t>
            </w:r>
          </w:p>
        </w:tc>
      </w:tr>
      <w:tr w:rsidR="00C26925" w:rsidRPr="00933E4D" w:rsidTr="00A31456">
        <w:tc>
          <w:tcPr>
            <w:tcW w:w="2802" w:type="dxa"/>
            <w:shd w:val="clear" w:color="auto" w:fill="auto"/>
          </w:tcPr>
          <w:p w:rsidR="00C26925" w:rsidRPr="008B1353" w:rsidRDefault="00A76E2B" w:rsidP="00A31456">
            <w:pPr>
              <w:rPr>
                <w:rFonts w:ascii="Calibri" w:hAnsi="Calibri" w:cs="Calibri"/>
                <w:b/>
                <w:sz w:val="22"/>
                <w:szCs w:val="22"/>
              </w:rPr>
            </w:pPr>
            <w:r>
              <w:rPr>
                <w:rFonts w:ascii="Calibri" w:hAnsi="Calibri" w:cs="Calibri"/>
                <w:b/>
                <w:sz w:val="22"/>
                <w:szCs w:val="22"/>
              </w:rPr>
              <w:t>Podcast</w:t>
            </w:r>
          </w:p>
        </w:tc>
        <w:tc>
          <w:tcPr>
            <w:tcW w:w="1421"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2</w:t>
            </w:r>
          </w:p>
        </w:tc>
        <w:tc>
          <w:tcPr>
            <w:tcW w:w="2516" w:type="dxa"/>
            <w:shd w:val="clear" w:color="auto" w:fill="auto"/>
          </w:tcPr>
          <w:p w:rsidR="00C26925" w:rsidRPr="008B1353" w:rsidRDefault="00A76E2B" w:rsidP="00A31456">
            <w:pPr>
              <w:jc w:val="center"/>
              <w:rPr>
                <w:rFonts w:ascii="Calibri" w:hAnsi="Calibri" w:cs="Calibri"/>
                <w:sz w:val="22"/>
                <w:szCs w:val="22"/>
              </w:rPr>
            </w:pPr>
            <w:r w:rsidRPr="008B1353">
              <w:rPr>
                <w:rFonts w:ascii="Calibri" w:hAnsi="Calibri" w:cs="Calibri"/>
                <w:sz w:val="22"/>
                <w:szCs w:val="22"/>
              </w:rPr>
              <w:t>Grupal</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No</w:t>
            </w:r>
          </w:p>
        </w:tc>
      </w:tr>
      <w:tr w:rsidR="00C26925" w:rsidRPr="00933E4D" w:rsidTr="00A31456">
        <w:tc>
          <w:tcPr>
            <w:tcW w:w="2802" w:type="dxa"/>
            <w:shd w:val="clear" w:color="auto" w:fill="auto"/>
          </w:tcPr>
          <w:p w:rsidR="00C26925" w:rsidRPr="008B1353" w:rsidRDefault="00A76E2B" w:rsidP="00A31456">
            <w:pPr>
              <w:rPr>
                <w:rFonts w:ascii="Calibri" w:hAnsi="Calibri" w:cs="Calibri"/>
                <w:b/>
                <w:sz w:val="22"/>
                <w:szCs w:val="22"/>
              </w:rPr>
            </w:pPr>
            <w:r>
              <w:rPr>
                <w:rFonts w:ascii="Calibri" w:hAnsi="Calibri" w:cs="Calibri"/>
                <w:b/>
                <w:sz w:val="22"/>
                <w:szCs w:val="22"/>
              </w:rPr>
              <w:t>Publicidad</w:t>
            </w:r>
          </w:p>
        </w:tc>
        <w:tc>
          <w:tcPr>
            <w:tcW w:w="1421"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2</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Grupal</w:t>
            </w:r>
          </w:p>
        </w:tc>
        <w:tc>
          <w:tcPr>
            <w:tcW w:w="2516"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Condicional a entrega</w:t>
            </w:r>
          </w:p>
        </w:tc>
      </w:tr>
      <w:tr w:rsidR="00C26925" w:rsidRPr="00933E4D" w:rsidTr="00A31456">
        <w:tc>
          <w:tcPr>
            <w:tcW w:w="2802" w:type="dxa"/>
            <w:shd w:val="clear" w:color="auto" w:fill="auto"/>
          </w:tcPr>
          <w:p w:rsidR="00C26925" w:rsidRPr="008B1353" w:rsidRDefault="00A76E2B" w:rsidP="00A31456">
            <w:pPr>
              <w:rPr>
                <w:rFonts w:ascii="Calibri" w:hAnsi="Calibri" w:cs="Calibri"/>
                <w:b/>
                <w:sz w:val="22"/>
                <w:szCs w:val="22"/>
              </w:rPr>
            </w:pPr>
            <w:r>
              <w:rPr>
                <w:rFonts w:ascii="Calibri" w:hAnsi="Calibri" w:cs="Calibri"/>
                <w:b/>
                <w:sz w:val="22"/>
                <w:szCs w:val="22"/>
              </w:rPr>
              <w:t>Draw my life</w:t>
            </w:r>
          </w:p>
        </w:tc>
        <w:tc>
          <w:tcPr>
            <w:tcW w:w="1421"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3</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Grupal</w:t>
            </w:r>
          </w:p>
        </w:tc>
        <w:tc>
          <w:tcPr>
            <w:tcW w:w="2516"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Condicional a entrega</w:t>
            </w:r>
          </w:p>
        </w:tc>
      </w:tr>
      <w:tr w:rsidR="00C26925" w:rsidRPr="00933E4D" w:rsidTr="00A31456">
        <w:tc>
          <w:tcPr>
            <w:tcW w:w="2802" w:type="dxa"/>
            <w:shd w:val="clear" w:color="auto" w:fill="auto"/>
          </w:tcPr>
          <w:p w:rsidR="00C26925" w:rsidRPr="008B1353" w:rsidRDefault="00A76E2B" w:rsidP="00A31456">
            <w:pPr>
              <w:rPr>
                <w:rFonts w:ascii="Calibri" w:hAnsi="Calibri" w:cs="Calibri"/>
                <w:b/>
                <w:sz w:val="22"/>
                <w:szCs w:val="22"/>
              </w:rPr>
            </w:pPr>
            <w:r>
              <w:rPr>
                <w:rFonts w:ascii="Calibri" w:hAnsi="Calibri" w:cs="Calibri"/>
                <w:b/>
                <w:sz w:val="22"/>
                <w:szCs w:val="22"/>
              </w:rPr>
              <w:t>Blog II + Redes II</w:t>
            </w:r>
          </w:p>
        </w:tc>
        <w:tc>
          <w:tcPr>
            <w:tcW w:w="1421" w:type="dxa"/>
            <w:shd w:val="clear" w:color="auto" w:fill="auto"/>
          </w:tcPr>
          <w:p w:rsidR="00C26925" w:rsidRPr="008B1353" w:rsidRDefault="00A76E2B" w:rsidP="00A31456">
            <w:pPr>
              <w:jc w:val="center"/>
              <w:rPr>
                <w:rFonts w:ascii="Calibri" w:hAnsi="Calibri" w:cs="Calibri"/>
                <w:sz w:val="22"/>
                <w:szCs w:val="22"/>
              </w:rPr>
            </w:pPr>
            <w:r>
              <w:rPr>
                <w:rFonts w:ascii="Calibri" w:hAnsi="Calibri" w:cs="Calibri"/>
                <w:sz w:val="22"/>
                <w:szCs w:val="22"/>
              </w:rPr>
              <w:t>3</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C26925" w:rsidRPr="008B1353" w:rsidRDefault="00C26925" w:rsidP="00A31456">
            <w:pPr>
              <w:jc w:val="center"/>
              <w:rPr>
                <w:rFonts w:ascii="Calibri" w:hAnsi="Calibri" w:cs="Calibri"/>
                <w:sz w:val="22"/>
                <w:szCs w:val="22"/>
              </w:rPr>
            </w:pPr>
            <w:r w:rsidRPr="008B1353">
              <w:rPr>
                <w:rFonts w:ascii="Calibri" w:hAnsi="Calibri" w:cs="Calibri"/>
                <w:sz w:val="22"/>
                <w:szCs w:val="22"/>
              </w:rPr>
              <w:t>No</w:t>
            </w:r>
          </w:p>
        </w:tc>
      </w:tr>
      <w:tr w:rsidR="00A76E2B" w:rsidRPr="00933E4D" w:rsidTr="00A31456">
        <w:tc>
          <w:tcPr>
            <w:tcW w:w="2802" w:type="dxa"/>
            <w:shd w:val="clear" w:color="auto" w:fill="auto"/>
          </w:tcPr>
          <w:p w:rsidR="00A76E2B" w:rsidRDefault="00A76E2B" w:rsidP="00A31456">
            <w:pPr>
              <w:rPr>
                <w:rFonts w:ascii="Calibri" w:hAnsi="Calibri" w:cs="Calibri"/>
                <w:b/>
                <w:sz w:val="22"/>
                <w:szCs w:val="22"/>
              </w:rPr>
            </w:pPr>
            <w:r>
              <w:rPr>
                <w:rFonts w:ascii="Calibri" w:hAnsi="Calibri" w:cs="Calibri"/>
                <w:b/>
                <w:sz w:val="22"/>
                <w:szCs w:val="22"/>
              </w:rPr>
              <w:t>Examen</w:t>
            </w:r>
          </w:p>
        </w:tc>
        <w:tc>
          <w:tcPr>
            <w:tcW w:w="1421" w:type="dxa"/>
            <w:shd w:val="clear" w:color="auto" w:fill="auto"/>
          </w:tcPr>
          <w:p w:rsidR="00A76E2B" w:rsidRPr="008B1353" w:rsidRDefault="00A76E2B" w:rsidP="00A31456">
            <w:pPr>
              <w:jc w:val="center"/>
              <w:rPr>
                <w:rFonts w:ascii="Calibri" w:hAnsi="Calibri" w:cs="Calibri"/>
                <w:sz w:val="22"/>
                <w:szCs w:val="22"/>
              </w:rPr>
            </w:pPr>
            <w:r>
              <w:rPr>
                <w:rFonts w:ascii="Calibri" w:hAnsi="Calibri" w:cs="Calibri"/>
                <w:sz w:val="22"/>
                <w:szCs w:val="22"/>
              </w:rPr>
              <w:t>2 y 3</w:t>
            </w:r>
          </w:p>
        </w:tc>
        <w:tc>
          <w:tcPr>
            <w:tcW w:w="2516" w:type="dxa"/>
            <w:shd w:val="clear" w:color="auto" w:fill="auto"/>
          </w:tcPr>
          <w:p w:rsidR="00A76E2B" w:rsidRPr="008B1353" w:rsidRDefault="00A76E2B" w:rsidP="00A31456">
            <w:pPr>
              <w:jc w:val="center"/>
              <w:rPr>
                <w:rFonts w:ascii="Calibri" w:hAnsi="Calibri" w:cs="Calibri"/>
                <w:sz w:val="22"/>
                <w:szCs w:val="22"/>
              </w:rPr>
            </w:pPr>
            <w:r w:rsidRPr="008B1353">
              <w:rPr>
                <w:rFonts w:ascii="Calibri" w:hAnsi="Calibri" w:cs="Calibri"/>
                <w:sz w:val="22"/>
                <w:szCs w:val="22"/>
              </w:rPr>
              <w:t>Individual</w:t>
            </w:r>
          </w:p>
        </w:tc>
        <w:tc>
          <w:tcPr>
            <w:tcW w:w="2516" w:type="dxa"/>
            <w:shd w:val="clear" w:color="auto" w:fill="auto"/>
          </w:tcPr>
          <w:p w:rsidR="00A76E2B" w:rsidRPr="008B1353" w:rsidRDefault="00A76E2B" w:rsidP="00A31456">
            <w:pPr>
              <w:jc w:val="center"/>
              <w:rPr>
                <w:rFonts w:ascii="Calibri" w:hAnsi="Calibri" w:cs="Calibri"/>
                <w:sz w:val="22"/>
                <w:szCs w:val="22"/>
              </w:rPr>
            </w:pPr>
            <w:r>
              <w:rPr>
                <w:rFonts w:ascii="Calibri" w:hAnsi="Calibri" w:cs="Calibri"/>
                <w:sz w:val="22"/>
                <w:szCs w:val="22"/>
              </w:rPr>
              <w:t>No</w:t>
            </w:r>
          </w:p>
        </w:tc>
      </w:tr>
    </w:tbl>
    <w:p w:rsidR="00C26925" w:rsidRPr="007421E7" w:rsidRDefault="00C26925" w:rsidP="00C26925">
      <w:pPr>
        <w:rPr>
          <w:rFonts w:ascii="Calibri" w:hAnsi="Calibri" w:cs="Calibri"/>
        </w:rPr>
      </w:pPr>
    </w:p>
    <w:p w:rsidR="00C26925" w:rsidRDefault="00C26925" w:rsidP="00F41155">
      <w:pPr>
        <w:spacing w:after="200" w:line="276" w:lineRule="auto"/>
        <w:rPr>
          <w:rFonts w:ascii="Calibri" w:hAnsi="Calibri" w:cs="Arial"/>
          <w:b/>
          <w:sz w:val="22"/>
          <w:szCs w:val="22"/>
        </w:rPr>
      </w:pPr>
    </w:p>
    <w:p w:rsidR="00F41155" w:rsidRPr="002D4476" w:rsidRDefault="00F41155" w:rsidP="00F41155">
      <w:pPr>
        <w:rPr>
          <w:rFonts w:ascii="Calibri" w:hAnsi="Calibri" w:cs="Calibri"/>
          <w:b/>
          <w:sz w:val="28"/>
          <w:szCs w:val="28"/>
        </w:rPr>
      </w:pPr>
      <w:r>
        <w:rPr>
          <w:rFonts w:ascii="Calibri" w:hAnsi="Calibri" w:cs="Calibri"/>
          <w:b/>
          <w:sz w:val="26"/>
          <w:szCs w:val="26"/>
        </w:rPr>
        <w:br w:type="page"/>
      </w:r>
      <w:r w:rsidRPr="002D4476">
        <w:rPr>
          <w:rFonts w:ascii="Calibri" w:hAnsi="Calibri" w:cs="Calibri"/>
          <w:b/>
          <w:sz w:val="28"/>
          <w:szCs w:val="28"/>
        </w:rPr>
        <w:lastRenderedPageBreak/>
        <w:t>Código de Honor 202</w:t>
      </w:r>
      <w:r w:rsidR="00A76E2B">
        <w:rPr>
          <w:rFonts w:ascii="Calibri" w:hAnsi="Calibri" w:cs="Calibri"/>
          <w:b/>
          <w:sz w:val="28"/>
          <w:szCs w:val="28"/>
        </w:rPr>
        <w:t>4</w:t>
      </w:r>
      <w:r w:rsidRPr="002D4476">
        <w:rPr>
          <w:rFonts w:ascii="Calibri" w:hAnsi="Calibri" w:cs="Calibri"/>
          <w:b/>
          <w:sz w:val="28"/>
          <w:szCs w:val="28"/>
        </w:rPr>
        <w:t xml:space="preserve"> </w:t>
      </w:r>
    </w:p>
    <w:p w:rsidR="00F41155" w:rsidRDefault="00F41155" w:rsidP="00F41155">
      <w:pPr>
        <w:rPr>
          <w:rFonts w:ascii="Calibri" w:hAnsi="Calibri" w:cs="Calibri"/>
          <w:b/>
          <w:sz w:val="28"/>
          <w:szCs w:val="28"/>
        </w:rPr>
      </w:pPr>
    </w:p>
    <w:p w:rsidR="00F41155" w:rsidRPr="00E75F1C" w:rsidRDefault="00F41155" w:rsidP="00F41155">
      <w:pPr>
        <w:rPr>
          <w:rFonts w:ascii="Calibri" w:hAnsi="Calibri" w:cs="Calibri"/>
          <w:sz w:val="22"/>
          <w:szCs w:val="22"/>
        </w:rPr>
      </w:pPr>
      <w:r w:rsidRPr="00E75F1C">
        <w:rPr>
          <w:rFonts w:ascii="Calibri" w:hAnsi="Calibri" w:cs="Calibri"/>
          <w:b/>
          <w:sz w:val="22"/>
          <w:szCs w:val="22"/>
        </w:rPr>
        <w:t xml:space="preserve">¿Por qué la Scaloneta salió campeona? </w:t>
      </w:r>
      <w:r w:rsidRPr="00E75F1C">
        <w:rPr>
          <w:rFonts w:ascii="Calibri" w:hAnsi="Calibri" w:cs="Calibri"/>
          <w:sz w:val="22"/>
          <w:szCs w:val="22"/>
        </w:rPr>
        <w:t xml:space="preserve">Porque lo logró a partir de tener </w:t>
      </w:r>
      <w:r w:rsidRPr="00E75F1C">
        <w:rPr>
          <w:rFonts w:ascii="Calibri" w:hAnsi="Calibri" w:cs="Calibri"/>
          <w:b/>
          <w:sz w:val="22"/>
          <w:szCs w:val="22"/>
        </w:rPr>
        <w:t>valores</w:t>
      </w:r>
      <w:r w:rsidRPr="00E75F1C">
        <w:rPr>
          <w:rFonts w:ascii="Calibri" w:hAnsi="Calibri" w:cs="Calibri"/>
          <w:sz w:val="22"/>
          <w:szCs w:val="22"/>
        </w:rPr>
        <w:t xml:space="preserve"> muy presentes: Esfuerzo, trabajo, honestidad, unidad y sobre todo </w:t>
      </w:r>
      <w:r w:rsidRPr="00E75F1C">
        <w:rPr>
          <w:rFonts w:ascii="Calibri" w:hAnsi="Calibri" w:cs="Calibri"/>
          <w:b/>
          <w:sz w:val="22"/>
          <w:szCs w:val="22"/>
        </w:rPr>
        <w:t>mérito</w:t>
      </w:r>
      <w:r w:rsidRPr="00E75F1C">
        <w:rPr>
          <w:rFonts w:ascii="Calibri" w:hAnsi="Calibri" w:cs="Calibri"/>
          <w:sz w:val="22"/>
          <w:szCs w:val="22"/>
        </w:rPr>
        <w:t>. Nadie les regaló nada. Llegaron ahí por ser los mejores luego de trabajar y esforzase para lograrlo. El técnico no llevó a sus amigos, si no a los mejores</w:t>
      </w:r>
      <w:proofErr w:type="gramStart"/>
      <w:r w:rsidRPr="00E75F1C">
        <w:rPr>
          <w:rFonts w:ascii="Calibri" w:hAnsi="Calibri" w:cs="Calibri"/>
          <w:sz w:val="22"/>
          <w:szCs w:val="22"/>
        </w:rPr>
        <w:t>,  ni</w:t>
      </w:r>
      <w:proofErr w:type="gramEnd"/>
      <w:r w:rsidRPr="00E75F1C">
        <w:rPr>
          <w:rFonts w:ascii="Calibri" w:hAnsi="Calibri" w:cs="Calibri"/>
          <w:sz w:val="22"/>
          <w:szCs w:val="22"/>
        </w:rPr>
        <w:t xml:space="preserve"> se quiso pasar de vivo pidiendo favores o queriendo zafar algo. No insultó, prepoteó </w:t>
      </w:r>
      <w:proofErr w:type="gramStart"/>
      <w:r w:rsidRPr="00E75F1C">
        <w:rPr>
          <w:rFonts w:ascii="Calibri" w:hAnsi="Calibri" w:cs="Calibri"/>
          <w:sz w:val="22"/>
          <w:szCs w:val="22"/>
        </w:rPr>
        <w:t>ni</w:t>
      </w:r>
      <w:proofErr w:type="gramEnd"/>
      <w:r w:rsidRPr="00E75F1C">
        <w:rPr>
          <w:rFonts w:ascii="Calibri" w:hAnsi="Calibri" w:cs="Calibri"/>
          <w:sz w:val="22"/>
          <w:szCs w:val="22"/>
        </w:rPr>
        <w:t xml:space="preserve"> faltó el respeto a nadie. Esfuerzo y dedicación. Y paciencia, respeto, unidad y trabajo en equipo. Es la única manera por la que se pueden lograr cosas grandes. El ejemplo de la Scaloneta nos debe servir a todos para la vida de cada día por eso vamos </w:t>
      </w:r>
      <w:proofErr w:type="gramStart"/>
      <w:r w:rsidRPr="00E75F1C">
        <w:rPr>
          <w:rFonts w:ascii="Calibri" w:hAnsi="Calibri" w:cs="Calibri"/>
          <w:sz w:val="22"/>
          <w:szCs w:val="22"/>
        </w:rPr>
        <w:t>a</w:t>
      </w:r>
      <w:proofErr w:type="gramEnd"/>
      <w:r w:rsidRPr="00E75F1C">
        <w:rPr>
          <w:rFonts w:ascii="Calibri" w:hAnsi="Calibri" w:cs="Calibri"/>
          <w:sz w:val="22"/>
          <w:szCs w:val="22"/>
        </w:rPr>
        <w:t xml:space="preserve"> acordar este código de honor.</w:t>
      </w:r>
    </w:p>
    <w:p w:rsidR="00F41155" w:rsidRDefault="00F41155" w:rsidP="00F41155">
      <w:pPr>
        <w:rPr>
          <w:rFonts w:ascii="Calibri" w:hAnsi="Calibri" w:cs="Calibri"/>
          <w:b/>
          <w:sz w:val="26"/>
          <w:szCs w:val="26"/>
        </w:rPr>
      </w:pPr>
      <w:r>
        <w:rPr>
          <w:rFonts w:ascii="Times New Roman" w:hAnsi="Times New Roman"/>
          <w:noProof/>
          <w:sz w:val="24"/>
          <w:szCs w:val="24"/>
          <w:lang w:val="es-AR" w:eastAsia="es-AR"/>
        </w:rPr>
        <w:drawing>
          <wp:anchor distT="0" distB="0" distL="114300" distR="114300" simplePos="0" relativeHeight="251665408" behindDoc="1" locked="0" layoutInCell="1" allowOverlap="1">
            <wp:simplePos x="0" y="0"/>
            <wp:positionH relativeFrom="column">
              <wp:posOffset>0</wp:posOffset>
            </wp:positionH>
            <wp:positionV relativeFrom="paragraph">
              <wp:posOffset>205740</wp:posOffset>
            </wp:positionV>
            <wp:extent cx="6048375" cy="4032250"/>
            <wp:effectExtent l="0" t="0" r="9525" b="6350"/>
            <wp:wrapTight wrapText="bothSides">
              <wp:wrapPolygon edited="0">
                <wp:start x="0" y="0"/>
                <wp:lineTo x="0" y="21532"/>
                <wp:lineTo x="21566" y="21532"/>
                <wp:lineTo x="21566" y="0"/>
                <wp:lineTo x="0" y="0"/>
              </wp:wrapPolygon>
            </wp:wrapTight>
            <wp:docPr id="8" name="Imagen 8" descr="18_sel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_selecc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75" cy="4032250"/>
                    </a:xfrm>
                    <a:prstGeom prst="rect">
                      <a:avLst/>
                    </a:prstGeom>
                    <a:noFill/>
                  </pic:spPr>
                </pic:pic>
              </a:graphicData>
            </a:graphic>
            <wp14:sizeRelH relativeFrom="page">
              <wp14:pctWidth>0</wp14:pctWidth>
            </wp14:sizeRelH>
            <wp14:sizeRelV relativeFrom="page">
              <wp14:pctHeight>0</wp14:pctHeight>
            </wp14:sizeRelV>
          </wp:anchor>
        </w:drawing>
      </w:r>
    </w:p>
    <w:p w:rsidR="00F41155" w:rsidRDefault="00F41155" w:rsidP="00F41155">
      <w:pPr>
        <w:rPr>
          <w:rFonts w:ascii="Calibri" w:hAnsi="Calibri" w:cs="Calibri"/>
          <w:sz w:val="24"/>
          <w:szCs w:val="24"/>
        </w:rPr>
      </w:pPr>
    </w:p>
    <w:p w:rsidR="00F41155" w:rsidRDefault="00F41155" w:rsidP="00F41155">
      <w:pPr>
        <w:rPr>
          <w:rFonts w:ascii="Calibri" w:hAnsi="Calibri" w:cs="Calibri"/>
          <w:sz w:val="22"/>
          <w:szCs w:val="22"/>
        </w:rPr>
      </w:pPr>
      <w:r>
        <w:rPr>
          <w:rFonts w:ascii="Calibri" w:hAnsi="Calibri" w:cs="Calibri"/>
          <w:sz w:val="22"/>
          <w:szCs w:val="22"/>
        </w:rPr>
        <w:t xml:space="preserve">Este año el docente y el alumno deberán pactar </w:t>
      </w:r>
      <w:proofErr w:type="gramStart"/>
      <w:r>
        <w:rPr>
          <w:rFonts w:ascii="Calibri" w:hAnsi="Calibri" w:cs="Calibri"/>
          <w:sz w:val="22"/>
          <w:szCs w:val="22"/>
        </w:rPr>
        <w:t>un</w:t>
      </w:r>
      <w:proofErr w:type="gramEnd"/>
      <w:r>
        <w:rPr>
          <w:rFonts w:ascii="Calibri" w:hAnsi="Calibri" w:cs="Calibri"/>
          <w:sz w:val="22"/>
          <w:szCs w:val="22"/>
        </w:rPr>
        <w:t xml:space="preserve"> código de honor entre las partes. En tiempos donde el trabajo, el mérito, la dedicación, el respeto y el esfuerzo están despreciados, son justamente los valores que vamos a poner por delante incluso </w:t>
      </w:r>
      <w:proofErr w:type="gramStart"/>
      <w:r>
        <w:rPr>
          <w:rFonts w:ascii="Calibri" w:hAnsi="Calibri" w:cs="Calibri"/>
          <w:sz w:val="22"/>
          <w:szCs w:val="22"/>
        </w:rPr>
        <w:t>del</w:t>
      </w:r>
      <w:proofErr w:type="gramEnd"/>
      <w:r>
        <w:rPr>
          <w:rFonts w:ascii="Calibri" w:hAnsi="Calibri" w:cs="Calibri"/>
          <w:sz w:val="22"/>
          <w:szCs w:val="22"/>
        </w:rPr>
        <w:t xml:space="preserve"> conocimiento en la aprehensión de los saberes de esta materia/espacio curricular.</w:t>
      </w:r>
    </w:p>
    <w:p w:rsidR="00F41155" w:rsidRDefault="00F41155" w:rsidP="00F41155">
      <w:pPr>
        <w:rPr>
          <w:rFonts w:ascii="Calibri" w:hAnsi="Calibri" w:cs="Calibri"/>
          <w:sz w:val="22"/>
          <w:szCs w:val="22"/>
        </w:rPr>
      </w:pPr>
    </w:p>
    <w:p w:rsidR="00F41155" w:rsidRDefault="00F41155" w:rsidP="00F41155">
      <w:pPr>
        <w:rPr>
          <w:rFonts w:ascii="Calibri" w:hAnsi="Calibri" w:cs="Calibri"/>
          <w:sz w:val="22"/>
          <w:szCs w:val="22"/>
        </w:rPr>
      </w:pPr>
      <w:r>
        <w:rPr>
          <w:rFonts w:ascii="Calibri" w:hAnsi="Calibri" w:cs="Calibri"/>
          <w:sz w:val="22"/>
          <w:szCs w:val="22"/>
        </w:rPr>
        <w:t xml:space="preserve">El docente se compromete </w:t>
      </w:r>
      <w:proofErr w:type="gramStart"/>
      <w:r>
        <w:rPr>
          <w:rFonts w:ascii="Calibri" w:hAnsi="Calibri" w:cs="Calibri"/>
          <w:sz w:val="22"/>
          <w:szCs w:val="22"/>
        </w:rPr>
        <w:t>a</w:t>
      </w:r>
      <w:proofErr w:type="gramEnd"/>
      <w:r>
        <w:rPr>
          <w:rFonts w:ascii="Calibri" w:hAnsi="Calibri" w:cs="Calibri"/>
          <w:sz w:val="22"/>
          <w:szCs w:val="22"/>
        </w:rPr>
        <w:t xml:space="preserve"> asistir a todas las clases evitando especulaciones de licencias no necesarias. A trabajar en forma creativa, lúdica, didáctica y respetuosa hacia los alumnos, sin dejar de lado que es el adulto responsable </w:t>
      </w:r>
      <w:proofErr w:type="gramStart"/>
      <w:r>
        <w:rPr>
          <w:rFonts w:ascii="Calibri" w:hAnsi="Calibri" w:cs="Calibri"/>
          <w:sz w:val="22"/>
          <w:szCs w:val="22"/>
        </w:rPr>
        <w:t>del</w:t>
      </w:r>
      <w:proofErr w:type="gramEnd"/>
      <w:r>
        <w:rPr>
          <w:rFonts w:ascii="Calibri" w:hAnsi="Calibri" w:cs="Calibri"/>
          <w:sz w:val="22"/>
          <w:szCs w:val="22"/>
        </w:rPr>
        <w:t xml:space="preserve"> grupo y por tal es la autoridad que decide qué rumbo toma la clase. También a promover salidas educativas en el </w:t>
      </w:r>
      <w:proofErr w:type="gramStart"/>
      <w:r>
        <w:rPr>
          <w:rFonts w:ascii="Calibri" w:hAnsi="Calibri" w:cs="Calibri"/>
          <w:sz w:val="22"/>
          <w:szCs w:val="22"/>
        </w:rPr>
        <w:t>marco</w:t>
      </w:r>
      <w:proofErr w:type="gramEnd"/>
      <w:r>
        <w:rPr>
          <w:rFonts w:ascii="Calibri" w:hAnsi="Calibri" w:cs="Calibri"/>
          <w:sz w:val="22"/>
          <w:szCs w:val="22"/>
        </w:rPr>
        <w:t xml:space="preserve"> de contenidos de la materia. El docente se compromete </w:t>
      </w:r>
      <w:proofErr w:type="gramStart"/>
      <w:r>
        <w:rPr>
          <w:rFonts w:ascii="Calibri" w:hAnsi="Calibri" w:cs="Calibri"/>
          <w:sz w:val="22"/>
          <w:szCs w:val="22"/>
        </w:rPr>
        <w:t>a</w:t>
      </w:r>
      <w:proofErr w:type="gramEnd"/>
      <w:r>
        <w:rPr>
          <w:rFonts w:ascii="Calibri" w:hAnsi="Calibri" w:cs="Calibri"/>
          <w:sz w:val="22"/>
          <w:szCs w:val="22"/>
        </w:rPr>
        <w:t xml:space="preserve"> evaluar con equidad, justicia y compresión de las situaciones que pudieran surgir en la historia personal de cada alumno. Serán contenidas situaciones especiales pero de ninguna manera aceptará especulaciones u holgazanería por parte </w:t>
      </w:r>
      <w:proofErr w:type="gramStart"/>
      <w:r>
        <w:rPr>
          <w:rFonts w:ascii="Calibri" w:hAnsi="Calibri" w:cs="Calibri"/>
          <w:sz w:val="22"/>
          <w:szCs w:val="22"/>
        </w:rPr>
        <w:t>del</w:t>
      </w:r>
      <w:proofErr w:type="gramEnd"/>
      <w:r>
        <w:rPr>
          <w:rFonts w:ascii="Calibri" w:hAnsi="Calibri" w:cs="Calibri"/>
          <w:sz w:val="22"/>
          <w:szCs w:val="22"/>
        </w:rPr>
        <w:t xml:space="preserve"> alumno.</w:t>
      </w:r>
    </w:p>
    <w:p w:rsidR="00F41155" w:rsidRDefault="00F41155" w:rsidP="00F41155">
      <w:pPr>
        <w:rPr>
          <w:rFonts w:ascii="Calibri" w:hAnsi="Calibri" w:cs="Calibri"/>
          <w:sz w:val="22"/>
          <w:szCs w:val="22"/>
        </w:rPr>
      </w:pPr>
    </w:p>
    <w:p w:rsidR="00F41155" w:rsidRDefault="00F41155" w:rsidP="00F41155">
      <w:pPr>
        <w:rPr>
          <w:rFonts w:ascii="Calibri" w:hAnsi="Calibri" w:cs="Calibri"/>
          <w:sz w:val="22"/>
          <w:szCs w:val="22"/>
        </w:rPr>
      </w:pPr>
      <w:r>
        <w:rPr>
          <w:rFonts w:ascii="Calibri" w:hAnsi="Calibri" w:cs="Calibri"/>
          <w:sz w:val="22"/>
          <w:szCs w:val="22"/>
        </w:rPr>
        <w:lastRenderedPageBreak/>
        <w:t xml:space="preserve">El alumno se compromete </w:t>
      </w:r>
      <w:proofErr w:type="gramStart"/>
      <w:r>
        <w:rPr>
          <w:rFonts w:ascii="Calibri" w:hAnsi="Calibri" w:cs="Calibri"/>
          <w:sz w:val="22"/>
          <w:szCs w:val="22"/>
        </w:rPr>
        <w:t>a</w:t>
      </w:r>
      <w:proofErr w:type="gramEnd"/>
      <w:r>
        <w:rPr>
          <w:rFonts w:ascii="Calibri" w:hAnsi="Calibri" w:cs="Calibri"/>
          <w:sz w:val="22"/>
          <w:szCs w:val="22"/>
        </w:rPr>
        <w:t xml:space="preserve"> asistir a clase, realizar las actividades y leer y estudiar el material de lectura brindado por el docente. Se compromete </w:t>
      </w:r>
      <w:proofErr w:type="gramStart"/>
      <w:r>
        <w:rPr>
          <w:rFonts w:ascii="Calibri" w:hAnsi="Calibri" w:cs="Calibri"/>
          <w:sz w:val="22"/>
          <w:szCs w:val="22"/>
        </w:rPr>
        <w:t>a</w:t>
      </w:r>
      <w:proofErr w:type="gramEnd"/>
      <w:r>
        <w:rPr>
          <w:rFonts w:ascii="Calibri" w:hAnsi="Calibri" w:cs="Calibri"/>
          <w:sz w:val="22"/>
          <w:szCs w:val="22"/>
        </w:rPr>
        <w:t xml:space="preserve"> estar dentro de aula, respetar a sus compañeros y todo adulto dentro de la institución. A no llegar tarde a clases, a cumplir con horarios y dar aviso de cualquier inconveniente que le imposibilite asistir en clases futuras o realizar actividades obligatorias. No debe faltar el respeto a compañeros </w:t>
      </w:r>
      <w:proofErr w:type="gramStart"/>
      <w:r>
        <w:rPr>
          <w:rFonts w:ascii="Calibri" w:hAnsi="Calibri" w:cs="Calibri"/>
          <w:sz w:val="22"/>
          <w:szCs w:val="22"/>
        </w:rPr>
        <w:t>ni</w:t>
      </w:r>
      <w:proofErr w:type="gramEnd"/>
      <w:r>
        <w:rPr>
          <w:rFonts w:ascii="Calibri" w:hAnsi="Calibri" w:cs="Calibri"/>
          <w:sz w:val="22"/>
          <w:szCs w:val="22"/>
        </w:rPr>
        <w:t xml:space="preserve"> hablar de forma inapropiada. Asistir con vestimenta adecuada. No insultar. No tutear a mayores. También se debe comprometer a cuidar las instalaciones </w:t>
      </w:r>
      <w:proofErr w:type="gramStart"/>
      <w:r>
        <w:rPr>
          <w:rFonts w:ascii="Calibri" w:hAnsi="Calibri" w:cs="Calibri"/>
          <w:sz w:val="22"/>
          <w:szCs w:val="22"/>
        </w:rPr>
        <w:t>del</w:t>
      </w:r>
      <w:proofErr w:type="gramEnd"/>
      <w:r>
        <w:rPr>
          <w:rFonts w:ascii="Calibri" w:hAnsi="Calibri" w:cs="Calibri"/>
          <w:sz w:val="22"/>
          <w:szCs w:val="22"/>
        </w:rPr>
        <w:t xml:space="preserve"> colegio, dando aviso a algún adulto en caso de rotura de mobiliario o pintura vandálica por parte de algún compañero.</w:t>
      </w:r>
    </w:p>
    <w:p w:rsidR="00F41155" w:rsidRDefault="00F41155" w:rsidP="00F41155">
      <w:pPr>
        <w:rPr>
          <w:rFonts w:ascii="Calibri" w:hAnsi="Calibri" w:cs="Calibri"/>
          <w:sz w:val="22"/>
          <w:szCs w:val="22"/>
        </w:rPr>
      </w:pPr>
    </w:p>
    <w:p w:rsidR="00F41155" w:rsidRDefault="00F41155" w:rsidP="00F41155">
      <w:pPr>
        <w:rPr>
          <w:rFonts w:ascii="Calibri" w:hAnsi="Calibri" w:cs="Calibri"/>
          <w:sz w:val="22"/>
          <w:szCs w:val="22"/>
        </w:rPr>
      </w:pPr>
      <w:r>
        <w:rPr>
          <w:rFonts w:ascii="Calibri" w:hAnsi="Calibri" w:cs="Calibri"/>
          <w:sz w:val="22"/>
          <w:szCs w:val="22"/>
        </w:rPr>
        <w:t xml:space="preserve">Este código de honor busca recuperar la cultura </w:t>
      </w:r>
      <w:proofErr w:type="gramStart"/>
      <w:r>
        <w:rPr>
          <w:rFonts w:ascii="Calibri" w:hAnsi="Calibri" w:cs="Calibri"/>
          <w:sz w:val="22"/>
          <w:szCs w:val="22"/>
        </w:rPr>
        <w:t>del</w:t>
      </w:r>
      <w:proofErr w:type="gramEnd"/>
      <w:r>
        <w:rPr>
          <w:rFonts w:ascii="Calibri" w:hAnsi="Calibri" w:cs="Calibri"/>
          <w:sz w:val="22"/>
          <w:szCs w:val="22"/>
        </w:rPr>
        <w:t xml:space="preserve"> trabajo, el estudio, el esfuerzo y el mérito, entendiendo que no hay camino alternativo válido a una buena vida de adulto sin estos valores. La disciplina para cumplir estos objetivos requiere simplemente eso: dedicación. La disciplina de saber que debo cumplir con mi responsabilidad, con los horarios, con el respeto hacia los pares y adultos.</w:t>
      </w:r>
    </w:p>
    <w:p w:rsidR="00F41155" w:rsidRDefault="00F41155" w:rsidP="00F41155">
      <w:pPr>
        <w:rPr>
          <w:rFonts w:ascii="Calibri" w:hAnsi="Calibri" w:cs="Calibri"/>
          <w:sz w:val="22"/>
          <w:szCs w:val="22"/>
        </w:rPr>
      </w:pPr>
    </w:p>
    <w:p w:rsidR="00F41155" w:rsidRDefault="00F41155" w:rsidP="00F41155">
      <w:pPr>
        <w:rPr>
          <w:rFonts w:ascii="Calibri" w:hAnsi="Calibri" w:cs="Calibri"/>
          <w:sz w:val="22"/>
          <w:szCs w:val="22"/>
        </w:rPr>
      </w:pPr>
      <w:r>
        <w:rPr>
          <w:rFonts w:ascii="Calibri" w:hAnsi="Calibri" w:cs="Calibri"/>
          <w:sz w:val="22"/>
          <w:szCs w:val="22"/>
        </w:rPr>
        <w:t xml:space="preserve">Este código de honor entre docente y alumnos busca eso, cumplir pautas mínimas para convivir </w:t>
      </w:r>
      <w:proofErr w:type="gramStart"/>
      <w:r>
        <w:rPr>
          <w:rFonts w:ascii="Calibri" w:hAnsi="Calibri" w:cs="Calibri"/>
          <w:sz w:val="22"/>
          <w:szCs w:val="22"/>
        </w:rPr>
        <w:t>durante</w:t>
      </w:r>
      <w:proofErr w:type="gramEnd"/>
      <w:r>
        <w:rPr>
          <w:rFonts w:ascii="Calibri" w:hAnsi="Calibri" w:cs="Calibri"/>
          <w:sz w:val="22"/>
          <w:szCs w:val="22"/>
        </w:rPr>
        <w:t xml:space="preserve"> el año lectivo en armonía, conocimiento e incluso alegría con valores que luego serán extensivas a la vida de adulto.</w:t>
      </w:r>
    </w:p>
    <w:p w:rsidR="00F41155" w:rsidRPr="00E00C91" w:rsidRDefault="00F41155" w:rsidP="00F41155">
      <w:pPr>
        <w:rPr>
          <w:rFonts w:cs="Arial"/>
        </w:rPr>
      </w:pPr>
    </w:p>
    <w:p w:rsidR="0065161F" w:rsidRDefault="0065161F">
      <w:pPr>
        <w:spacing w:after="200" w:line="276" w:lineRule="auto"/>
      </w:pPr>
      <w:r>
        <w:br w:type="page"/>
      </w:r>
    </w:p>
    <w:p w:rsidR="00AE73CB" w:rsidRDefault="00AE73CB" w:rsidP="0065161F">
      <w:pPr>
        <w:rPr>
          <w:rFonts w:ascii="Calibri" w:hAnsi="Calibri" w:cs="Calibri"/>
          <w:b/>
          <w:sz w:val="28"/>
          <w:szCs w:val="28"/>
        </w:rPr>
      </w:pPr>
      <w:r>
        <w:rPr>
          <w:rFonts w:ascii="Calibri" w:hAnsi="Calibri" w:cs="Calibri"/>
          <w:b/>
          <w:sz w:val="28"/>
          <w:szCs w:val="28"/>
        </w:rPr>
        <w:lastRenderedPageBreak/>
        <w:t xml:space="preserve">Unidad </w:t>
      </w:r>
      <w:proofErr w:type="gramStart"/>
      <w:r>
        <w:rPr>
          <w:rFonts w:ascii="Calibri" w:hAnsi="Calibri" w:cs="Calibri"/>
          <w:b/>
          <w:sz w:val="28"/>
          <w:szCs w:val="28"/>
        </w:rPr>
        <w:t>1</w:t>
      </w:r>
      <w:r w:rsidR="00A76E2B">
        <w:rPr>
          <w:rFonts w:ascii="Calibri" w:hAnsi="Calibri" w:cs="Calibri"/>
          <w:b/>
          <w:sz w:val="28"/>
          <w:szCs w:val="28"/>
        </w:rPr>
        <w:t xml:space="preserve">  -</w:t>
      </w:r>
      <w:proofErr w:type="gramEnd"/>
      <w:r w:rsidR="00A76E2B">
        <w:rPr>
          <w:rFonts w:ascii="Calibri" w:hAnsi="Calibri" w:cs="Calibri"/>
          <w:b/>
          <w:sz w:val="28"/>
          <w:szCs w:val="28"/>
        </w:rPr>
        <w:t xml:space="preserve"> </w:t>
      </w:r>
      <w:r>
        <w:rPr>
          <w:rFonts w:ascii="Calibri" w:hAnsi="Calibri" w:cs="Calibri"/>
          <w:b/>
          <w:sz w:val="28"/>
          <w:szCs w:val="28"/>
        </w:rPr>
        <w:t>Multimedia</w:t>
      </w:r>
    </w:p>
    <w:p w:rsidR="00AE73CB" w:rsidRDefault="00AE73CB" w:rsidP="0065161F">
      <w:pPr>
        <w:rPr>
          <w:rFonts w:ascii="Calibri" w:hAnsi="Calibri" w:cs="Calibri"/>
          <w:b/>
          <w:sz w:val="28"/>
          <w:szCs w:val="28"/>
        </w:rPr>
      </w:pPr>
    </w:p>
    <w:p w:rsidR="0065161F" w:rsidRPr="00AE73CB" w:rsidRDefault="0065161F" w:rsidP="0065161F">
      <w:pPr>
        <w:rPr>
          <w:rFonts w:ascii="Calibri" w:hAnsi="Calibri" w:cs="Calibri"/>
          <w:b/>
          <w:sz w:val="24"/>
          <w:szCs w:val="24"/>
        </w:rPr>
      </w:pPr>
      <w:r w:rsidRPr="00AE73CB">
        <w:rPr>
          <w:rFonts w:ascii="Calibri" w:hAnsi="Calibri" w:cs="Calibri"/>
          <w:b/>
          <w:sz w:val="24"/>
          <w:szCs w:val="24"/>
        </w:rPr>
        <w:t>El proceso de comunicación</w:t>
      </w:r>
    </w:p>
    <w:p w:rsidR="00E75F1C" w:rsidRDefault="00E75F1C" w:rsidP="00E75F1C">
      <w:pPr>
        <w:rPr>
          <w:rFonts w:ascii="Calibri" w:hAnsi="Calibri" w:cs="Calibri"/>
        </w:rPr>
      </w:pPr>
    </w:p>
    <w:p w:rsidR="0065161F" w:rsidRPr="00E75F1C" w:rsidRDefault="0065161F" w:rsidP="00E75F1C">
      <w:pPr>
        <w:rPr>
          <w:rFonts w:ascii="Calibri" w:hAnsi="Calibri" w:cs="Calibri"/>
          <w:b/>
          <w:sz w:val="22"/>
          <w:szCs w:val="22"/>
          <w:u w:val="single"/>
        </w:rPr>
      </w:pPr>
      <w:r w:rsidRPr="00E75F1C">
        <w:rPr>
          <w:rFonts w:ascii="Calibri" w:hAnsi="Calibri" w:cs="Calibri"/>
          <w:sz w:val="22"/>
          <w:szCs w:val="22"/>
        </w:rPr>
        <w:t xml:space="preserve">El esquema más simplificado </w:t>
      </w:r>
      <w:proofErr w:type="gramStart"/>
      <w:r w:rsidRPr="00E75F1C">
        <w:rPr>
          <w:rFonts w:ascii="Calibri" w:hAnsi="Calibri" w:cs="Calibri"/>
          <w:sz w:val="22"/>
          <w:szCs w:val="22"/>
        </w:rPr>
        <w:t>del</w:t>
      </w:r>
      <w:proofErr w:type="gramEnd"/>
      <w:r w:rsidRPr="00E75F1C">
        <w:rPr>
          <w:rFonts w:ascii="Calibri" w:hAnsi="Calibri" w:cs="Calibri"/>
          <w:sz w:val="22"/>
          <w:szCs w:val="22"/>
        </w:rPr>
        <w:t xml:space="preserve"> proceso de comunicación consta de tres elementos, los esenciales:  </w:t>
      </w:r>
      <w:r w:rsidRPr="00E75F1C">
        <w:rPr>
          <w:rFonts w:ascii="Calibri" w:hAnsi="Calibri" w:cs="Calibri"/>
          <w:b/>
          <w:sz w:val="22"/>
          <w:szCs w:val="22"/>
        </w:rPr>
        <w:t>emisor</w:t>
      </w:r>
      <w:r w:rsidRPr="00E75F1C">
        <w:rPr>
          <w:rFonts w:ascii="Calibri" w:hAnsi="Calibri" w:cs="Calibri"/>
          <w:sz w:val="22"/>
          <w:szCs w:val="22"/>
        </w:rPr>
        <w:t xml:space="preserve"> (quien produce el mensaje), </w:t>
      </w:r>
      <w:r w:rsidRPr="00E75F1C">
        <w:rPr>
          <w:rFonts w:ascii="Calibri" w:hAnsi="Calibri" w:cs="Calibri"/>
          <w:b/>
          <w:sz w:val="22"/>
          <w:szCs w:val="22"/>
        </w:rPr>
        <w:t xml:space="preserve">receptor </w:t>
      </w:r>
      <w:r w:rsidRPr="00E75F1C">
        <w:rPr>
          <w:rFonts w:ascii="Calibri" w:hAnsi="Calibri" w:cs="Calibri"/>
          <w:sz w:val="22"/>
          <w:szCs w:val="22"/>
        </w:rPr>
        <w:t xml:space="preserve">(quien recibe y comprende -o no- el mensaje) y </w:t>
      </w:r>
      <w:r w:rsidRPr="00E75F1C">
        <w:rPr>
          <w:rFonts w:ascii="Calibri" w:hAnsi="Calibri" w:cs="Calibri"/>
          <w:b/>
          <w:sz w:val="22"/>
          <w:szCs w:val="22"/>
        </w:rPr>
        <w:t>mensaje</w:t>
      </w:r>
      <w:r w:rsidRPr="00E75F1C">
        <w:rPr>
          <w:rFonts w:ascii="Calibri" w:hAnsi="Calibri" w:cs="Calibri"/>
          <w:sz w:val="22"/>
          <w:szCs w:val="22"/>
        </w:rPr>
        <w:t>, contiene la información que se intercambia.</w:t>
      </w:r>
      <w:r w:rsidR="00E75F1C" w:rsidRPr="00E75F1C">
        <w:rPr>
          <w:rFonts w:ascii="Calibri" w:hAnsi="Calibri" w:cs="Calibri"/>
          <w:sz w:val="22"/>
          <w:szCs w:val="22"/>
        </w:rPr>
        <w:t xml:space="preserve"> </w:t>
      </w:r>
    </w:p>
    <w:p w:rsidR="0065161F" w:rsidRPr="00E75F1C" w:rsidRDefault="0065161F" w:rsidP="0065161F">
      <w:pPr>
        <w:ind w:firstLine="284"/>
        <w:rPr>
          <w:rFonts w:ascii="Calibri" w:hAnsi="Calibri" w:cs="Calibri"/>
          <w:b/>
          <w:sz w:val="22"/>
          <w:szCs w:val="22"/>
          <w:u w:val="single"/>
        </w:rPr>
      </w:pPr>
    </w:p>
    <w:p w:rsidR="0065161F" w:rsidRPr="00E75F1C" w:rsidRDefault="0065161F" w:rsidP="0065161F">
      <w:pPr>
        <w:rPr>
          <w:rFonts w:ascii="Calibri" w:hAnsi="Calibri" w:cs="Calibri"/>
          <w:sz w:val="22"/>
          <w:szCs w:val="22"/>
        </w:rPr>
      </w:pPr>
      <w:r w:rsidRPr="00E75F1C">
        <w:rPr>
          <w:rFonts w:ascii="Calibri" w:hAnsi="Calibri" w:cs="Calibri"/>
          <w:sz w:val="22"/>
          <w:szCs w:val="22"/>
        </w:rPr>
        <w:t xml:space="preserve">En </w:t>
      </w:r>
      <w:proofErr w:type="gramStart"/>
      <w:r w:rsidRPr="00E75F1C">
        <w:rPr>
          <w:rFonts w:ascii="Calibri" w:hAnsi="Calibri" w:cs="Calibri"/>
          <w:sz w:val="22"/>
          <w:szCs w:val="22"/>
        </w:rPr>
        <w:t>este</w:t>
      </w:r>
      <w:proofErr w:type="gramEnd"/>
      <w:r w:rsidRPr="00E75F1C">
        <w:rPr>
          <w:rFonts w:ascii="Calibri" w:hAnsi="Calibri" w:cs="Calibri"/>
          <w:sz w:val="22"/>
          <w:szCs w:val="22"/>
        </w:rPr>
        <w:t xml:space="preserve"> esquema los roles de emisor y receptor son intercambiables, pero aquí solamente pretendemos tratar de comprender en qué puntos del proceso se encuentran las dificultades para la concreción </w:t>
      </w:r>
      <w:r w:rsidR="00E75F1C" w:rsidRPr="00E75F1C">
        <w:rPr>
          <w:rFonts w:ascii="Calibri" w:hAnsi="Calibri" w:cs="Calibri"/>
          <w:sz w:val="22"/>
          <w:szCs w:val="22"/>
        </w:rPr>
        <w:t>de comunicaciones</w:t>
      </w:r>
      <w:r w:rsidRPr="00E75F1C">
        <w:rPr>
          <w:rFonts w:ascii="Calibri" w:hAnsi="Calibri" w:cs="Calibri"/>
          <w:sz w:val="22"/>
          <w:szCs w:val="22"/>
        </w:rPr>
        <w:t xml:space="preserve"> eficaces. </w:t>
      </w:r>
      <w:proofErr w:type="gramStart"/>
      <w:r w:rsidRPr="00E75F1C">
        <w:rPr>
          <w:rFonts w:ascii="Calibri" w:hAnsi="Calibri" w:cs="Calibri"/>
          <w:sz w:val="22"/>
          <w:szCs w:val="22"/>
        </w:rPr>
        <w:t>Un</w:t>
      </w:r>
      <w:proofErr w:type="gramEnd"/>
      <w:r w:rsidRPr="00E75F1C">
        <w:rPr>
          <w:rFonts w:ascii="Calibri" w:hAnsi="Calibri" w:cs="Calibri"/>
          <w:sz w:val="22"/>
          <w:szCs w:val="22"/>
        </w:rPr>
        <w:t xml:space="preserve"> modelo más completo comprende otros elementos, además de los señalados:</w:t>
      </w:r>
    </w:p>
    <w:p w:rsidR="0065161F" w:rsidRPr="00D14B5D" w:rsidRDefault="0065161F" w:rsidP="0065161F">
      <w:pPr>
        <w:rPr>
          <w:rFonts w:ascii="Calibri" w:hAnsi="Calibri" w:cs="Calibri"/>
        </w:rPr>
      </w:pPr>
    </w:p>
    <w:p w:rsidR="0065161F" w:rsidRPr="00D14B5D" w:rsidRDefault="00E75F1C" w:rsidP="00E75F1C">
      <w:pPr>
        <w:jc w:val="center"/>
        <w:rPr>
          <w:rFonts w:ascii="Calibri" w:hAnsi="Calibri" w:cs="Calibri"/>
          <w:b/>
          <w:u w:val="single"/>
        </w:rPr>
      </w:pPr>
      <w:r>
        <w:rPr>
          <w:rFonts w:ascii="Calibri" w:hAnsi="Calibri" w:cs="Calibri"/>
          <w:noProof/>
          <w:sz w:val="22"/>
          <w:szCs w:val="22"/>
          <w:lang w:val="es-AR" w:eastAsia="es-AR"/>
        </w:rPr>
        <w:drawing>
          <wp:inline distT="0" distB="0" distL="0" distR="0" wp14:anchorId="4A25FC09" wp14:editId="2E42B1C6">
            <wp:extent cx="3462771" cy="2047875"/>
            <wp:effectExtent l="0" t="0" r="4445" b="0"/>
            <wp:docPr id="299" name="Imagen 299" descr="C:\hernan\Downloads\proc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proces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6815" cy="2050267"/>
                    </a:xfrm>
                    <a:prstGeom prst="rect">
                      <a:avLst/>
                    </a:prstGeom>
                    <a:noFill/>
                    <a:ln>
                      <a:noFill/>
                    </a:ln>
                  </pic:spPr>
                </pic:pic>
              </a:graphicData>
            </a:graphic>
          </wp:inline>
        </w:drawing>
      </w:r>
    </w:p>
    <w:p w:rsidR="0065161F" w:rsidRPr="00D14B5D" w:rsidRDefault="0065161F" w:rsidP="0065161F">
      <w:pPr>
        <w:rPr>
          <w:rFonts w:ascii="Calibri" w:hAnsi="Calibri" w:cs="Calibri"/>
          <w:b/>
          <w:u w:val="single"/>
        </w:rPr>
      </w:pP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La intención comunicativa</w:t>
      </w:r>
    </w:p>
    <w:p w:rsidR="00E75F1C" w:rsidRPr="00E75F1C" w:rsidRDefault="0065161F" w:rsidP="00E75F1C">
      <w:pPr>
        <w:pStyle w:val="Prrafodelista"/>
        <w:rPr>
          <w:rFonts w:ascii="Calibri" w:hAnsi="Calibri" w:cs="Calibri"/>
          <w:sz w:val="22"/>
          <w:szCs w:val="22"/>
        </w:rPr>
      </w:pPr>
      <w:r w:rsidRPr="00E75F1C">
        <w:rPr>
          <w:rFonts w:ascii="Calibri" w:hAnsi="Calibri" w:cs="Calibri"/>
          <w:sz w:val="22"/>
          <w:szCs w:val="22"/>
        </w:rPr>
        <w:t xml:space="preserve">Toda acción comunicativa humana se inicia en la necesidad  de intercambiar información. A partir de esa necesidad surge la </w:t>
      </w:r>
      <w:r w:rsidRPr="00E75F1C">
        <w:rPr>
          <w:rFonts w:ascii="Calibri" w:hAnsi="Calibri" w:cs="Calibri"/>
          <w:b/>
          <w:sz w:val="22"/>
          <w:szCs w:val="22"/>
        </w:rPr>
        <w:t xml:space="preserve">intención </w:t>
      </w:r>
      <w:r w:rsidRPr="00E75F1C">
        <w:rPr>
          <w:rFonts w:ascii="Calibri" w:hAnsi="Calibri" w:cs="Calibri"/>
          <w:sz w:val="22"/>
          <w:szCs w:val="22"/>
        </w:rPr>
        <w:t>comunicativa la búsqueda de alcanzar determinados objetivos mediante dicha</w:t>
      </w:r>
      <w:r w:rsidR="00E75F1C" w:rsidRPr="00E75F1C">
        <w:rPr>
          <w:rFonts w:ascii="Calibri" w:hAnsi="Calibri" w:cs="Calibri"/>
          <w:sz w:val="22"/>
          <w:szCs w:val="22"/>
        </w:rPr>
        <w:t xml:space="preserve"> acción comunicativa.</w:t>
      </w:r>
    </w:p>
    <w:p w:rsidR="0065161F" w:rsidRPr="00E75F1C" w:rsidRDefault="0065161F" w:rsidP="00E75F1C">
      <w:pPr>
        <w:pStyle w:val="Prrafodelista"/>
        <w:numPr>
          <w:ilvl w:val="0"/>
          <w:numId w:val="4"/>
        </w:numPr>
        <w:rPr>
          <w:rFonts w:ascii="Calibri" w:hAnsi="Calibri" w:cs="Calibri"/>
          <w:sz w:val="22"/>
          <w:szCs w:val="22"/>
        </w:rPr>
      </w:pPr>
      <w:r w:rsidRPr="00E75F1C">
        <w:rPr>
          <w:rFonts w:ascii="Calibri" w:hAnsi="Calibri" w:cs="Calibri"/>
          <w:b/>
          <w:sz w:val="22"/>
          <w:szCs w:val="22"/>
        </w:rPr>
        <w:t>El emisor</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Sujeto social, esta siempre sujeto a una cultura determinada. Maneja u  opera sistemas de códigos o lenguajes.</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Codificación</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 xml:space="preserve">Es el proceso de producción del contenido del mensaje inscrito en un lenguaje. </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Mensaje</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El contenido codificado, en un código  apropiado para el canal a través del cual se hará efectiva la comunicación.</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La decodificación</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Es el proceso de comprensión del mensaje, de interpretación de los signos según los códigos del lenguaje utilizado. Este proceso se realizará con mayor eficacia mientras mayores sean las competencias o saberes compartidos entre emisor y receptor.</w:t>
      </w:r>
    </w:p>
    <w:p w:rsidR="0065161F" w:rsidRPr="00E75F1C" w:rsidRDefault="0065161F" w:rsidP="0065161F">
      <w:pPr>
        <w:pStyle w:val="Prrafodelista"/>
        <w:numPr>
          <w:ilvl w:val="0"/>
          <w:numId w:val="4"/>
        </w:numPr>
        <w:rPr>
          <w:rFonts w:ascii="Calibri" w:hAnsi="Calibri" w:cs="Calibri"/>
          <w:sz w:val="22"/>
          <w:szCs w:val="22"/>
        </w:rPr>
      </w:pPr>
      <w:r w:rsidRPr="00E75F1C">
        <w:rPr>
          <w:rFonts w:ascii="Calibri" w:hAnsi="Calibri" w:cs="Calibri"/>
          <w:b/>
          <w:sz w:val="22"/>
          <w:szCs w:val="22"/>
        </w:rPr>
        <w:t>El receptor</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 xml:space="preserve">Así como el emisor, el recetor también está sujeto a  una cultura determinada, y establece una relación sujetiva con el lenguaje, añadiendo al proceso de decodificación el filtrado según pautas culturales, sociales, religiosas, etc. O sea,  </w:t>
      </w:r>
      <w:r w:rsidRPr="00E75F1C">
        <w:rPr>
          <w:rFonts w:ascii="Calibri" w:hAnsi="Calibri" w:cs="Calibri"/>
          <w:b/>
          <w:sz w:val="22"/>
          <w:szCs w:val="22"/>
        </w:rPr>
        <w:t>su</w:t>
      </w:r>
      <w:r w:rsidRPr="00E75F1C">
        <w:rPr>
          <w:rFonts w:ascii="Calibri" w:hAnsi="Calibri" w:cs="Calibri"/>
          <w:sz w:val="22"/>
          <w:szCs w:val="22"/>
        </w:rPr>
        <w:t xml:space="preserve"> experiencia de vida, su subjetividad.</w:t>
      </w:r>
    </w:p>
    <w:p w:rsidR="0065161F" w:rsidRPr="00E75F1C" w:rsidRDefault="0065161F" w:rsidP="0065161F">
      <w:pPr>
        <w:pStyle w:val="Prrafodelista"/>
        <w:numPr>
          <w:ilvl w:val="0"/>
          <w:numId w:val="4"/>
        </w:numPr>
        <w:rPr>
          <w:rFonts w:ascii="Calibri" w:hAnsi="Calibri" w:cs="Calibri"/>
          <w:b/>
          <w:sz w:val="22"/>
          <w:szCs w:val="22"/>
        </w:rPr>
      </w:pPr>
      <w:r w:rsidRPr="00E75F1C">
        <w:rPr>
          <w:rFonts w:ascii="Calibri" w:hAnsi="Calibri" w:cs="Calibri"/>
          <w:b/>
          <w:sz w:val="22"/>
          <w:szCs w:val="22"/>
        </w:rPr>
        <w:t>El ruido</w:t>
      </w:r>
    </w:p>
    <w:p w:rsidR="0065161F" w:rsidRPr="00E75F1C" w:rsidRDefault="0065161F" w:rsidP="0065161F">
      <w:pPr>
        <w:pStyle w:val="Prrafodelista"/>
        <w:rPr>
          <w:rFonts w:ascii="Calibri" w:hAnsi="Calibri" w:cs="Calibri"/>
          <w:sz w:val="22"/>
          <w:szCs w:val="22"/>
        </w:rPr>
      </w:pPr>
      <w:r w:rsidRPr="00E75F1C">
        <w:rPr>
          <w:rFonts w:ascii="Calibri" w:hAnsi="Calibri" w:cs="Calibri"/>
          <w:sz w:val="22"/>
          <w:szCs w:val="22"/>
        </w:rPr>
        <w:t>Son interferencias que afectan o modifican la comprensión del mensaje en cualquiera de las etapas del proceso, dificultando el acto comunicativo.</w:t>
      </w:r>
    </w:p>
    <w:p w:rsidR="0065161F" w:rsidRPr="00E75F1C" w:rsidRDefault="0065161F" w:rsidP="0065161F">
      <w:pPr>
        <w:pStyle w:val="Prrafodelista"/>
        <w:numPr>
          <w:ilvl w:val="0"/>
          <w:numId w:val="4"/>
        </w:numPr>
        <w:rPr>
          <w:rFonts w:ascii="Calibri" w:hAnsi="Calibri" w:cs="Calibri"/>
          <w:sz w:val="22"/>
          <w:szCs w:val="22"/>
        </w:rPr>
      </w:pPr>
      <w:r w:rsidRPr="00E75F1C">
        <w:rPr>
          <w:rFonts w:ascii="Calibri" w:hAnsi="Calibri" w:cs="Calibri"/>
          <w:b/>
          <w:sz w:val="22"/>
          <w:szCs w:val="22"/>
        </w:rPr>
        <w:t>Retroalimentación o feedback</w:t>
      </w:r>
    </w:p>
    <w:p w:rsidR="0065161F" w:rsidRPr="00E75F1C" w:rsidRDefault="0065161F" w:rsidP="0065161F">
      <w:pPr>
        <w:pStyle w:val="Prrafodelista"/>
        <w:rPr>
          <w:rFonts w:ascii="Calibri" w:hAnsi="Calibri" w:cs="Arial"/>
          <w:color w:val="000000"/>
          <w:sz w:val="22"/>
          <w:szCs w:val="22"/>
          <w:shd w:val="clear" w:color="auto" w:fill="FFFFFF"/>
        </w:rPr>
      </w:pPr>
      <w:r w:rsidRPr="00E75F1C">
        <w:rPr>
          <w:rFonts w:ascii="Calibri" w:hAnsi="Calibri" w:cs="Arial"/>
          <w:color w:val="000000"/>
          <w:sz w:val="22"/>
          <w:szCs w:val="22"/>
          <w:shd w:val="clear" w:color="auto" w:fill="FFFFFF"/>
        </w:rPr>
        <w:lastRenderedPageBreak/>
        <w:t>Es el proceso mediante el cual el receptor confirma la recepción del mensaje, realiza una devolución,  informando al emisor de alguna manera sobre los resultados de la acción comunicativa, permitiendo a éste último modificar el mensaje, con el objetivo de obtener mejores resultados. Presente también  en dispositivos tecnológicos que utilizamos en nuestra</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 xml:space="preserve">vida cotidiana tales </w:t>
      </w:r>
      <w:r w:rsidRPr="00E75F1C">
        <w:rPr>
          <w:rStyle w:val="apple-converted-space"/>
          <w:rFonts w:ascii="Calibri" w:hAnsi="Calibri" w:cs="Arial"/>
          <w:color w:val="000000"/>
          <w:sz w:val="22"/>
          <w:szCs w:val="22"/>
          <w:shd w:val="clear" w:color="auto" w:fill="FFFFFF"/>
        </w:rPr>
        <w:t> </w:t>
      </w:r>
      <w:r w:rsidRPr="00E75F1C">
        <w:rPr>
          <w:rFonts w:ascii="Calibri" w:hAnsi="Calibri" w:cs="Arial"/>
          <w:color w:val="000000"/>
          <w:sz w:val="22"/>
          <w:szCs w:val="22"/>
          <w:shd w:val="clear" w:color="auto" w:fill="FFFFFF"/>
        </w:rPr>
        <w:t>como las computadoras con entorno Windows.</w:t>
      </w:r>
    </w:p>
    <w:p w:rsidR="0065161F" w:rsidRPr="00D14B5D" w:rsidRDefault="0065161F" w:rsidP="0065161F">
      <w:pPr>
        <w:pStyle w:val="Prrafodelista"/>
        <w:rPr>
          <w:rFonts w:ascii="Calibri" w:hAnsi="Calibri" w:cs="Calibri"/>
          <w:sz w:val="22"/>
          <w:szCs w:val="22"/>
        </w:rPr>
      </w:pPr>
    </w:p>
    <w:tbl>
      <w:tblPr>
        <w:tblpPr w:leftFromText="141" w:rightFromText="141" w:vertAnchor="page" w:horzAnchor="margin" w:tblpXSpec="right" w:tblpY="4021"/>
        <w:tblW w:w="3578" w:type="dxa"/>
        <w:tblBorders>
          <w:top w:val="single" w:sz="6" w:space="0" w:color="AAAAAA"/>
          <w:left w:val="single" w:sz="6" w:space="0" w:color="AAAAAA"/>
          <w:bottom w:val="single" w:sz="6" w:space="0" w:color="AAAAAA"/>
          <w:right w:val="single" w:sz="6" w:space="0" w:color="AAAAAA"/>
        </w:tblBorders>
        <w:shd w:val="clear" w:color="auto" w:fill="F9F9F9"/>
        <w:tblCellMar>
          <w:top w:w="45" w:type="dxa"/>
          <w:left w:w="45" w:type="dxa"/>
          <w:bottom w:w="45" w:type="dxa"/>
          <w:right w:w="45" w:type="dxa"/>
        </w:tblCellMar>
        <w:tblLook w:val="0000" w:firstRow="0" w:lastRow="0" w:firstColumn="0" w:lastColumn="0" w:noHBand="0" w:noVBand="0"/>
      </w:tblPr>
      <w:tblGrid>
        <w:gridCol w:w="1146"/>
        <w:gridCol w:w="1146"/>
        <w:gridCol w:w="1286"/>
      </w:tblGrid>
      <w:tr w:rsidR="0065161F" w:rsidTr="00AE73CB">
        <w:trPr>
          <w:trHeight w:val="922"/>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22AE3C34" wp14:editId="11484D4B">
                  <wp:extent cx="666750" cy="666750"/>
                  <wp:effectExtent l="0" t="0" r="0" b="0"/>
                  <wp:docPr id="293" name="Imagen 293" descr="Crystal Clear action playlist.png">
                    <a:hlinkClick xmlns:a="http://schemas.openxmlformats.org/drawingml/2006/main" r:id="rId7" tooltip="Text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ystal Clear action playli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1DC9E4C7" wp14:editId="655A786A">
                  <wp:extent cx="666750" cy="666750"/>
                  <wp:effectExtent l="0" t="0" r="0" b="0"/>
                  <wp:docPr id="294" name="Imagen 294" descr="Crystal Clear app kaboodle.png">
                    <a:hlinkClick xmlns:a="http://schemas.openxmlformats.org/drawingml/2006/main" r:id="rId9" tooltip="Sonid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ystal Clear app kabood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5ACA5758" wp14:editId="1F85A6D5">
                  <wp:extent cx="666750" cy="666750"/>
                  <wp:effectExtent l="0" t="0" r="0" b="0"/>
                  <wp:docPr id="295" name="Imagen 295" descr="Crystal 128 camera.png">
                    <a:hlinkClick xmlns:a="http://schemas.openxmlformats.org/drawingml/2006/main" r:id="rId11" tooltip="Image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ystal 128 camer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65161F" w:rsidTr="00AE73CB">
        <w:trPr>
          <w:trHeight w:val="1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Texto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Sonido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Imagen</w:t>
            </w:r>
          </w:p>
        </w:tc>
      </w:tr>
      <w:tr w:rsidR="0065161F" w:rsidTr="00AE73CB">
        <w:trPr>
          <w:trHeight w:val="37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655E0761" wp14:editId="634DF172">
                  <wp:extent cx="666750" cy="666750"/>
                  <wp:effectExtent l="0" t="0" r="0" b="0"/>
                  <wp:docPr id="296" name="Imagen 296" descr="Crystal Clear app aktion.png">
                    <a:hlinkClick xmlns:a="http://schemas.openxmlformats.org/drawingml/2006/main" r:id="rId13" tooltip="Anim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ystal Clear app ak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4034A11E" wp14:editId="3E15DBA8">
                  <wp:extent cx="666750" cy="666750"/>
                  <wp:effectExtent l="0" t="0" r="0" b="0"/>
                  <wp:docPr id="297" name="Imagen 297" descr="Crystal Clear app camera.png">
                    <a:hlinkClick xmlns:a="http://schemas.openxmlformats.org/drawingml/2006/main" r:id="rId15" tooltip="Víde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ystal Clear app camer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Pr>
                <w:rFonts w:cs="Arial"/>
                <w:noProof/>
                <w:color w:val="0B0080"/>
                <w:lang w:val="es-AR" w:eastAsia="es-AR"/>
              </w:rPr>
              <w:drawing>
                <wp:inline distT="0" distB="0" distL="0" distR="0" wp14:anchorId="67989B1D" wp14:editId="648394A1">
                  <wp:extent cx="666750" cy="666750"/>
                  <wp:effectExtent l="0" t="0" r="0" b="0"/>
                  <wp:docPr id="298" name="Imagen 298" descr="Crystal Clear app mouse.png">
                    <a:hlinkClick xmlns:a="http://schemas.openxmlformats.org/drawingml/2006/main" r:id="rId17" tooltip="Interactivida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ystal Clear app mous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65161F" w:rsidTr="00AE73CB">
        <w:trPr>
          <w:trHeight w:val="177"/>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Animación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Vídeo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5161F" w:rsidRDefault="0065161F" w:rsidP="00AE73CB">
            <w:pPr>
              <w:spacing w:before="240" w:after="240" w:line="288" w:lineRule="atLeast"/>
              <w:rPr>
                <w:rFonts w:cs="Arial"/>
                <w:color w:val="000000"/>
              </w:rPr>
            </w:pPr>
            <w:r w:rsidRPr="001557BA">
              <w:rPr>
                <w:rFonts w:cs="Arial"/>
                <w:color w:val="000000"/>
              </w:rPr>
              <w:t>Interactividad</w:t>
            </w:r>
          </w:p>
        </w:tc>
      </w:tr>
    </w:tbl>
    <w:p w:rsidR="0065161F" w:rsidRPr="00AE73CB" w:rsidRDefault="0065161F" w:rsidP="0065161F">
      <w:pPr>
        <w:pStyle w:val="NormalWeb"/>
        <w:rPr>
          <w:rFonts w:ascii="Calibri" w:hAnsi="Calibri"/>
          <w:b/>
        </w:rPr>
      </w:pPr>
      <w:r w:rsidRPr="00AE73CB">
        <w:rPr>
          <w:rFonts w:ascii="Calibri" w:hAnsi="Calibri"/>
          <w:b/>
        </w:rPr>
        <w:t>¿Qué es la Multimedia?</w:t>
      </w:r>
    </w:p>
    <w:p w:rsidR="0065161F" w:rsidRPr="00E75F1C" w:rsidRDefault="0065161F" w:rsidP="0065161F">
      <w:pPr>
        <w:rPr>
          <w:rFonts w:ascii="Calibri" w:hAnsi="Calibri" w:cs="Arial"/>
          <w:sz w:val="22"/>
          <w:szCs w:val="22"/>
          <w:shd w:val="clear" w:color="auto" w:fill="FFFFFF"/>
        </w:rPr>
      </w:pPr>
      <w:r w:rsidRPr="00E75F1C">
        <w:rPr>
          <w:rFonts w:ascii="Calibri" w:hAnsi="Calibri" w:cs="Arial"/>
          <w:sz w:val="22"/>
          <w:szCs w:val="22"/>
          <w:shd w:val="clear" w:color="auto" w:fill="FFFFFF"/>
        </w:rPr>
        <w:t xml:space="preserve">Hasta los años 80, para mirar televisión necesitábamos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televisor. Para leer las noticias, comprar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diario. Para escuchar </w:t>
      </w:r>
    </w:p>
    <w:p w:rsidR="0065161F" w:rsidRDefault="0065161F" w:rsidP="0065161F">
      <w:pPr>
        <w:rPr>
          <w:rFonts w:ascii="Calibri" w:hAnsi="Calibri" w:cs="Arial"/>
          <w:sz w:val="22"/>
          <w:szCs w:val="22"/>
          <w:shd w:val="clear" w:color="auto" w:fill="FFFFFF"/>
        </w:rPr>
      </w:pPr>
      <w:proofErr w:type="gramStart"/>
      <w:r w:rsidRPr="00E75F1C">
        <w:rPr>
          <w:rFonts w:ascii="Calibri" w:hAnsi="Calibri" w:cs="Arial"/>
          <w:sz w:val="22"/>
          <w:szCs w:val="22"/>
          <w:shd w:val="clear" w:color="auto" w:fill="FFFFFF"/>
        </w:rPr>
        <w:t>radio</w:t>
      </w:r>
      <w:proofErr w:type="gramEnd"/>
      <w:r w:rsidRPr="00E75F1C">
        <w:rPr>
          <w:rFonts w:ascii="Calibri" w:hAnsi="Calibri" w:cs="Arial"/>
          <w:sz w:val="22"/>
          <w:szCs w:val="22"/>
          <w:shd w:val="clear" w:color="auto" w:fill="FFFFFF"/>
        </w:rPr>
        <w:t xml:space="preserve">, tener un aparato receptor. Si queríamos escuchar música teníamos que tener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minicomponente. Comprar </w:t>
      </w:r>
      <w:proofErr w:type="gramStart"/>
      <w:r w:rsidRPr="00E75F1C">
        <w:rPr>
          <w:rFonts w:ascii="Calibri" w:hAnsi="Calibri" w:cs="Arial"/>
          <w:sz w:val="22"/>
          <w:szCs w:val="22"/>
          <w:shd w:val="clear" w:color="auto" w:fill="FFFFFF"/>
        </w:rPr>
        <w:t>un</w:t>
      </w:r>
      <w:proofErr w:type="gramEnd"/>
      <w:r w:rsidRPr="00E75F1C">
        <w:rPr>
          <w:rFonts w:ascii="Calibri" w:hAnsi="Calibri" w:cs="Arial"/>
          <w:sz w:val="22"/>
          <w:szCs w:val="22"/>
          <w:shd w:val="clear" w:color="auto" w:fill="FFFFFF"/>
        </w:rPr>
        <w:t xml:space="preserve"> libro para leer una novela o tener un DVD o TV por cable para ver una película. Hoy podemos hacer todo eso con un dispositivo electrónico, tal como la pc, el móvil o </w:t>
      </w:r>
      <w:proofErr w:type="gramStart"/>
      <w:r w:rsidRPr="00E75F1C">
        <w:rPr>
          <w:rFonts w:ascii="Calibri" w:hAnsi="Calibri" w:cs="Arial"/>
          <w:sz w:val="22"/>
          <w:szCs w:val="22"/>
          <w:shd w:val="clear" w:color="auto" w:fill="FFFFFF"/>
        </w:rPr>
        <w:t>la  tablet</w:t>
      </w:r>
      <w:proofErr w:type="gramEnd"/>
      <w:r w:rsidRPr="00E75F1C">
        <w:rPr>
          <w:rFonts w:ascii="Calibri" w:hAnsi="Calibri" w:cs="Arial"/>
          <w:sz w:val="22"/>
          <w:szCs w:val="22"/>
          <w:shd w:val="clear" w:color="auto" w:fill="FFFFFF"/>
        </w:rPr>
        <w:t>.</w:t>
      </w:r>
    </w:p>
    <w:p w:rsidR="00E75F1C" w:rsidRPr="00E75F1C" w:rsidRDefault="00E75F1C" w:rsidP="0065161F">
      <w:pPr>
        <w:rPr>
          <w:rFonts w:ascii="Calibri" w:hAnsi="Calibri" w:cs="Arial"/>
          <w:sz w:val="22"/>
          <w:szCs w:val="22"/>
          <w:shd w:val="clear" w:color="auto" w:fill="FFFFFF"/>
        </w:rPr>
      </w:pPr>
    </w:p>
    <w:p w:rsidR="0065161F" w:rsidRDefault="0065161F" w:rsidP="0065161F">
      <w:pPr>
        <w:rPr>
          <w:rFonts w:ascii="Calibri" w:hAnsi="Calibri" w:cs="Arial"/>
          <w:sz w:val="22"/>
          <w:szCs w:val="22"/>
          <w:shd w:val="clear" w:color="auto" w:fill="FFFFFF"/>
        </w:rPr>
      </w:pPr>
      <w:r w:rsidRPr="00E75F1C">
        <w:rPr>
          <w:rFonts w:ascii="Calibri" w:hAnsi="Calibri" w:cs="Arial"/>
          <w:sz w:val="22"/>
          <w:szCs w:val="22"/>
          <w:shd w:val="clear" w:color="auto" w:fill="FFFFFF"/>
        </w:rPr>
        <w:t>La</w:t>
      </w:r>
      <w:r w:rsidRPr="00E75F1C">
        <w:rPr>
          <w:rStyle w:val="apple-converted-space"/>
          <w:rFonts w:ascii="Calibri" w:hAnsi="Calibri" w:cs="Arial"/>
          <w:sz w:val="22"/>
          <w:szCs w:val="22"/>
          <w:shd w:val="clear" w:color="auto" w:fill="FFFFFF"/>
        </w:rPr>
        <w:t> </w:t>
      </w:r>
      <w:r w:rsidRPr="00E75F1C">
        <w:rPr>
          <w:rFonts w:ascii="Calibri" w:hAnsi="Calibri" w:cs="Arial"/>
          <w:b/>
          <w:bCs/>
          <w:sz w:val="22"/>
          <w:szCs w:val="22"/>
          <w:shd w:val="clear" w:color="auto" w:fill="FFFFFF"/>
        </w:rPr>
        <w:t>multimedia</w:t>
      </w:r>
      <w:r w:rsidRPr="00E75F1C">
        <w:rPr>
          <w:rStyle w:val="apple-converted-space"/>
          <w:rFonts w:ascii="Calibri" w:hAnsi="Calibri" w:cs="Arial"/>
          <w:sz w:val="22"/>
          <w:szCs w:val="22"/>
          <w:shd w:val="clear" w:color="auto" w:fill="FFFFFF"/>
        </w:rPr>
        <w:t xml:space="preserve"> o lo “multimedial” </w:t>
      </w:r>
      <w:r w:rsidRPr="00E75F1C">
        <w:rPr>
          <w:rFonts w:ascii="Calibri" w:hAnsi="Calibri" w:cs="Arial"/>
          <w:sz w:val="22"/>
          <w:szCs w:val="22"/>
          <w:shd w:val="clear" w:color="auto" w:fill="FFFFFF"/>
        </w:rPr>
        <w:t>son los dispositivos o sistemas que utilizan múltiples medios o soportes de expresión digital, cuyas funciones pueden ser comunicar, informar o entretener, o las tres en simultáneo. Su mayor cualidad no sólo es la utilización de diferentes soportes, si no también que el usuario tiene la posibilidad constante de interactuar con el/los mensaje/s o el/los emisor/es.</w:t>
      </w:r>
    </w:p>
    <w:p w:rsidR="00E75F1C" w:rsidRPr="00E75F1C" w:rsidRDefault="00E75F1C" w:rsidP="0065161F">
      <w:pPr>
        <w:rPr>
          <w:rFonts w:ascii="Calibri" w:hAnsi="Calibri" w:cs="Arial"/>
          <w:sz w:val="22"/>
          <w:szCs w:val="22"/>
          <w:shd w:val="clear" w:color="auto" w:fill="FFFFFF"/>
        </w:rPr>
      </w:pPr>
    </w:p>
    <w:p w:rsidR="0065161F" w:rsidRDefault="0065161F" w:rsidP="0065161F">
      <w:pPr>
        <w:rPr>
          <w:rFonts w:ascii="Calibri" w:hAnsi="Calibri" w:cs="Arial"/>
          <w:sz w:val="22"/>
          <w:szCs w:val="22"/>
          <w:shd w:val="clear" w:color="auto" w:fill="FFFFFF"/>
        </w:rPr>
      </w:pPr>
      <w:r w:rsidRPr="00E75F1C">
        <w:rPr>
          <w:rFonts w:ascii="Calibri" w:hAnsi="Calibri" w:cs="Arial"/>
          <w:sz w:val="22"/>
          <w:szCs w:val="22"/>
          <w:shd w:val="clear" w:color="auto" w:fill="FFFFFF"/>
        </w:rPr>
        <w:t xml:space="preserve">La multimedia es una plataforma en donde convergen todas las tecnologías analógicas, anteriores a la era digital.  El televisor, el mp3, el despertador, la agenda, el cine, hoy </w:t>
      </w:r>
      <w:proofErr w:type="gramStart"/>
      <w:r w:rsidRPr="00E75F1C">
        <w:rPr>
          <w:rFonts w:ascii="Calibri" w:hAnsi="Calibri" w:cs="Arial"/>
          <w:sz w:val="22"/>
          <w:szCs w:val="22"/>
          <w:shd w:val="clear" w:color="auto" w:fill="FFFFFF"/>
        </w:rPr>
        <w:t>pueden  ser</w:t>
      </w:r>
      <w:proofErr w:type="gramEnd"/>
      <w:r w:rsidRPr="00E75F1C">
        <w:rPr>
          <w:rFonts w:ascii="Calibri" w:hAnsi="Calibri" w:cs="Arial"/>
          <w:sz w:val="22"/>
          <w:szCs w:val="22"/>
          <w:shd w:val="clear" w:color="auto" w:fill="FFFFFF"/>
        </w:rPr>
        <w:t xml:space="preserve"> reemplazados  por un solo dispositivo multimedia.</w:t>
      </w:r>
    </w:p>
    <w:p w:rsidR="00E75F1C" w:rsidRPr="00E75F1C" w:rsidRDefault="00E75F1C" w:rsidP="0065161F">
      <w:pPr>
        <w:rPr>
          <w:rFonts w:ascii="Calibri" w:hAnsi="Calibri" w:cs="Arial"/>
          <w:sz w:val="22"/>
          <w:szCs w:val="22"/>
          <w:shd w:val="clear" w:color="auto" w:fill="FFFFFF"/>
        </w:rPr>
      </w:pPr>
    </w:p>
    <w:p w:rsidR="0065161F" w:rsidRPr="00E75F1C" w:rsidRDefault="0065161F" w:rsidP="0065161F">
      <w:pPr>
        <w:rPr>
          <w:rFonts w:ascii="Calibri" w:hAnsi="Calibri"/>
          <w:sz w:val="22"/>
          <w:szCs w:val="22"/>
        </w:rPr>
      </w:pPr>
      <w:r w:rsidRPr="00E75F1C">
        <w:rPr>
          <w:rFonts w:ascii="Calibri" w:hAnsi="Calibri" w:cs="Arial"/>
          <w:color w:val="000000"/>
          <w:sz w:val="22"/>
          <w:szCs w:val="22"/>
          <w:shd w:val="clear" w:color="auto" w:fill="FFFFFF"/>
        </w:rPr>
        <w:t>Los soportes utilizados pueden ser varios:</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texto</w:t>
      </w:r>
      <w:r w:rsidRPr="00E75F1C">
        <w:rPr>
          <w:rFonts w:ascii="Calibri" w:hAnsi="Calibri" w:cs="Arial"/>
          <w:color w:val="000000"/>
          <w:sz w:val="22"/>
          <w:szCs w:val="22"/>
          <w:shd w:val="clear" w:color="auto" w:fill="FFFFFF"/>
        </w:rPr>
        <w:t>,</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imagen</w:t>
      </w:r>
      <w:r w:rsidRPr="00E75F1C">
        <w:rPr>
          <w:rFonts w:ascii="Calibri" w:hAnsi="Calibri" w:cs="Arial"/>
          <w:color w:val="000000"/>
          <w:sz w:val="22"/>
          <w:szCs w:val="22"/>
          <w:shd w:val="clear" w:color="auto" w:fill="FFFFFF"/>
        </w:rPr>
        <w:t xml:space="preserve">, </w:t>
      </w:r>
      <w:r w:rsidRPr="00E75F1C">
        <w:rPr>
          <w:rFonts w:ascii="Calibri" w:hAnsi="Calibri" w:cs="Arial"/>
          <w:sz w:val="22"/>
          <w:szCs w:val="22"/>
          <w:shd w:val="clear" w:color="auto" w:fill="FFFFFF"/>
        </w:rPr>
        <w:t>animación</w:t>
      </w:r>
      <w:r w:rsidRPr="00E75F1C">
        <w:rPr>
          <w:rFonts w:ascii="Calibri" w:hAnsi="Calibri" w:cs="Arial"/>
          <w:color w:val="000000"/>
          <w:sz w:val="22"/>
          <w:szCs w:val="22"/>
          <w:shd w:val="clear" w:color="auto" w:fill="FFFFFF"/>
        </w:rPr>
        <w:t>,</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sonido</w:t>
      </w:r>
      <w:r w:rsidRPr="00E75F1C">
        <w:rPr>
          <w:rFonts w:ascii="Calibri" w:hAnsi="Calibri" w:cs="Arial"/>
          <w:color w:val="000000"/>
          <w:sz w:val="22"/>
          <w:szCs w:val="22"/>
          <w:shd w:val="clear" w:color="auto" w:fill="FFFFFF"/>
        </w:rPr>
        <w:t xml:space="preserve"> y</w:t>
      </w:r>
      <w:r w:rsidRPr="00E75F1C">
        <w:rPr>
          <w:rStyle w:val="apple-converted-space"/>
          <w:rFonts w:ascii="Calibri" w:hAnsi="Calibri" w:cs="Arial"/>
          <w:color w:val="000000"/>
          <w:sz w:val="22"/>
          <w:szCs w:val="22"/>
          <w:shd w:val="clear" w:color="auto" w:fill="FFFFFF"/>
        </w:rPr>
        <w:t> </w:t>
      </w:r>
      <w:r w:rsidRPr="00E75F1C">
        <w:rPr>
          <w:rFonts w:ascii="Calibri" w:hAnsi="Calibri" w:cs="Arial"/>
          <w:sz w:val="22"/>
          <w:szCs w:val="22"/>
          <w:shd w:val="clear" w:color="auto" w:fill="FFFFFF"/>
        </w:rPr>
        <w:t>video</w:t>
      </w:r>
      <w:r w:rsidRPr="00E75F1C">
        <w:rPr>
          <w:rFonts w:ascii="Calibri" w:hAnsi="Calibri"/>
          <w:sz w:val="22"/>
          <w:szCs w:val="22"/>
        </w:rPr>
        <w:t xml:space="preserve">. </w:t>
      </w:r>
      <w:r w:rsidRPr="00E75F1C">
        <w:rPr>
          <w:rFonts w:ascii="Calibri" w:hAnsi="Calibri" w:cs="Arial"/>
          <w:color w:val="000000"/>
          <w:sz w:val="22"/>
          <w:szCs w:val="22"/>
          <w:shd w:val="clear" w:color="auto" w:fill="FFFFFF"/>
        </w:rPr>
        <w:t xml:space="preserve">También </w:t>
      </w:r>
      <w:proofErr w:type="gramStart"/>
      <w:r w:rsidRPr="00E75F1C">
        <w:rPr>
          <w:rFonts w:ascii="Calibri" w:hAnsi="Calibri" w:cs="Arial"/>
          <w:color w:val="000000"/>
          <w:sz w:val="22"/>
          <w:szCs w:val="22"/>
          <w:shd w:val="clear" w:color="auto" w:fill="FFFFFF"/>
        </w:rPr>
        <w:t xml:space="preserve">llamamos </w:t>
      </w:r>
      <w:r w:rsidRPr="00E75F1C">
        <w:rPr>
          <w:rStyle w:val="apple-converted-space"/>
          <w:rFonts w:ascii="Calibri" w:hAnsi="Calibri" w:cs="Arial"/>
          <w:color w:val="000000"/>
          <w:sz w:val="22"/>
          <w:szCs w:val="22"/>
          <w:shd w:val="clear" w:color="auto" w:fill="FFFFFF"/>
        </w:rPr>
        <w:t> </w:t>
      </w:r>
      <w:r w:rsidRPr="00E75F1C">
        <w:rPr>
          <w:rFonts w:ascii="Calibri" w:hAnsi="Calibri" w:cs="Arial"/>
          <w:i/>
          <w:iCs/>
          <w:color w:val="000000"/>
          <w:sz w:val="22"/>
          <w:szCs w:val="22"/>
          <w:shd w:val="clear" w:color="auto" w:fill="FFFFFF"/>
        </w:rPr>
        <w:t>multimedia</w:t>
      </w:r>
      <w:proofErr w:type="gramEnd"/>
      <w:r w:rsidRPr="00E75F1C">
        <w:rPr>
          <w:rStyle w:val="apple-converted-space"/>
          <w:rFonts w:ascii="Calibri" w:hAnsi="Calibri" w:cs="Arial"/>
          <w:color w:val="000000"/>
          <w:sz w:val="22"/>
          <w:szCs w:val="22"/>
          <w:shd w:val="clear" w:color="auto" w:fill="FFFFFF"/>
        </w:rPr>
        <w:t> </w:t>
      </w:r>
      <w:r w:rsidRPr="00E75F1C">
        <w:rPr>
          <w:rFonts w:ascii="Calibri" w:hAnsi="Calibri" w:cs="Arial"/>
          <w:color w:val="000000"/>
          <w:sz w:val="22"/>
          <w:szCs w:val="22"/>
          <w:shd w:val="clear" w:color="auto" w:fill="FFFFFF"/>
        </w:rPr>
        <w:t xml:space="preserve"> los </w:t>
      </w:r>
      <w:r w:rsidRPr="00E75F1C">
        <w:rPr>
          <w:rFonts w:ascii="Calibri" w:hAnsi="Calibri" w:cs="Arial"/>
          <w:sz w:val="22"/>
          <w:szCs w:val="22"/>
          <w:shd w:val="clear" w:color="auto" w:fill="FFFFFF"/>
        </w:rPr>
        <w:t>dispositivos  electrónicos</w:t>
      </w:r>
      <w:r w:rsidRPr="00E75F1C">
        <w:rPr>
          <w:rStyle w:val="apple-converted-space"/>
          <w:rFonts w:ascii="Calibri" w:hAnsi="Calibri" w:cs="Arial"/>
          <w:color w:val="000000"/>
          <w:sz w:val="22"/>
          <w:szCs w:val="22"/>
          <w:shd w:val="clear" w:color="auto" w:fill="FFFFFF"/>
        </w:rPr>
        <w:t> </w:t>
      </w:r>
      <w:r w:rsidRPr="00E75F1C">
        <w:rPr>
          <w:rFonts w:ascii="Calibri" w:hAnsi="Calibri" w:cs="Arial"/>
          <w:color w:val="000000"/>
          <w:sz w:val="22"/>
          <w:szCs w:val="22"/>
          <w:shd w:val="clear" w:color="auto" w:fill="FFFFFF"/>
        </w:rPr>
        <w:t xml:space="preserve"> que permiten almacenar y/o presentar contenidos multimedia como los celulares o las tabletas. Cada s</w:t>
      </w:r>
      <w:r w:rsidRPr="00E75F1C">
        <w:rPr>
          <w:rFonts w:ascii="Calibri" w:hAnsi="Calibri"/>
          <w:sz w:val="22"/>
          <w:szCs w:val="22"/>
        </w:rPr>
        <w:t xml:space="preserve">oporte son las unidades operativas que permiten segmentar a los diferentes medios. Por ejemplo, </w:t>
      </w:r>
      <w:proofErr w:type="gramStart"/>
      <w:r w:rsidRPr="00E75F1C">
        <w:rPr>
          <w:rFonts w:ascii="Calibri" w:hAnsi="Calibri"/>
          <w:sz w:val="22"/>
          <w:szCs w:val="22"/>
        </w:rPr>
        <w:t>un</w:t>
      </w:r>
      <w:proofErr w:type="gramEnd"/>
      <w:r w:rsidRPr="00E75F1C">
        <w:rPr>
          <w:rFonts w:ascii="Calibri" w:hAnsi="Calibri"/>
          <w:sz w:val="22"/>
          <w:szCs w:val="22"/>
        </w:rPr>
        <w:t xml:space="preserve"> sitio web es soporte de Internet, una película puede ser proyectada o reproducida en dos soportes diferentes. La audiencia de la multimedia son las </w:t>
      </w:r>
      <w:proofErr w:type="gramStart"/>
      <w:r w:rsidRPr="00E75F1C">
        <w:rPr>
          <w:rFonts w:ascii="Calibri" w:hAnsi="Calibri"/>
          <w:sz w:val="22"/>
          <w:szCs w:val="22"/>
        </w:rPr>
        <w:t>y  los</w:t>
      </w:r>
      <w:proofErr w:type="gramEnd"/>
      <w:r w:rsidRPr="00E75F1C">
        <w:rPr>
          <w:rFonts w:ascii="Calibri" w:hAnsi="Calibri"/>
          <w:sz w:val="22"/>
          <w:szCs w:val="22"/>
        </w:rPr>
        <w:t xml:space="preserve"> usuarios.</w:t>
      </w:r>
    </w:p>
    <w:p w:rsidR="004623D9" w:rsidRDefault="004623D9" w:rsidP="0065161F">
      <w:pPr>
        <w:rPr>
          <w:rFonts w:ascii="Calibri" w:hAnsi="Calibri"/>
        </w:rPr>
      </w:pPr>
    </w:p>
    <w:p w:rsidR="004623D9" w:rsidRDefault="004623D9" w:rsidP="004623D9">
      <w:pPr>
        <w:rPr>
          <w:rFonts w:ascii="Calibri" w:hAnsi="Calibri" w:cs="Calibri"/>
          <w:b/>
          <w:sz w:val="24"/>
          <w:szCs w:val="24"/>
        </w:rPr>
      </w:pPr>
      <w:r w:rsidRPr="00192C8C">
        <w:rPr>
          <w:rFonts w:ascii="Calibri" w:hAnsi="Calibri" w:cs="Calibri"/>
          <w:b/>
          <w:sz w:val="24"/>
          <w:szCs w:val="24"/>
        </w:rPr>
        <w:t>Clasificación de los multimedia</w:t>
      </w:r>
    </w:p>
    <w:p w:rsidR="00E75F1C" w:rsidRPr="00192C8C" w:rsidRDefault="00E75F1C" w:rsidP="004623D9">
      <w:pPr>
        <w:rPr>
          <w:rFonts w:ascii="Calibri" w:hAnsi="Calibri" w:cs="Calibri"/>
          <w:b/>
          <w:sz w:val="24"/>
          <w:szCs w:val="24"/>
        </w:rPr>
      </w:pPr>
    </w:p>
    <w:p w:rsidR="004623D9" w:rsidRPr="00E75F1C" w:rsidRDefault="004623D9" w:rsidP="004623D9">
      <w:pPr>
        <w:rPr>
          <w:rFonts w:ascii="Calibri" w:hAnsi="Calibri" w:cs="Calibri"/>
          <w:sz w:val="22"/>
          <w:szCs w:val="22"/>
        </w:rPr>
      </w:pPr>
      <w:r w:rsidRPr="00E75F1C">
        <w:rPr>
          <w:rFonts w:ascii="Calibri" w:hAnsi="Calibri" w:cs="Calibri"/>
          <w:sz w:val="22"/>
          <w:szCs w:val="22"/>
        </w:rPr>
        <w:t xml:space="preserve">Existen multitud de aplicaciones multimedia con </w:t>
      </w:r>
      <w:proofErr w:type="gramStart"/>
      <w:r w:rsidRPr="00E75F1C">
        <w:rPr>
          <w:rFonts w:ascii="Calibri" w:hAnsi="Calibri" w:cs="Calibri"/>
          <w:sz w:val="22"/>
          <w:szCs w:val="22"/>
        </w:rPr>
        <w:t>características  muy</w:t>
      </w:r>
      <w:proofErr w:type="gramEnd"/>
      <w:r w:rsidRPr="00E75F1C">
        <w:rPr>
          <w:rFonts w:ascii="Calibri" w:hAnsi="Calibri" w:cs="Calibri"/>
          <w:sz w:val="22"/>
          <w:szCs w:val="22"/>
        </w:rPr>
        <w:t xml:space="preserve">  diversas para ser utilizadas en dispositivos tales como las computadoras. A continuación revisaremos </w:t>
      </w:r>
      <w:proofErr w:type="gramStart"/>
      <w:r w:rsidRPr="00E75F1C">
        <w:rPr>
          <w:rFonts w:ascii="Calibri" w:hAnsi="Calibri" w:cs="Calibri"/>
          <w:sz w:val="22"/>
          <w:szCs w:val="22"/>
        </w:rPr>
        <w:t>algunas  clasificaciones</w:t>
      </w:r>
      <w:proofErr w:type="gramEnd"/>
      <w:r w:rsidRPr="00E75F1C">
        <w:rPr>
          <w:rFonts w:ascii="Calibri" w:hAnsi="Calibri" w:cs="Calibri"/>
          <w:sz w:val="22"/>
          <w:szCs w:val="22"/>
        </w:rPr>
        <w:t xml:space="preserve"> que dependientes de diferentes criterios:</w:t>
      </w:r>
    </w:p>
    <w:p w:rsidR="00E75F1C" w:rsidRDefault="00E75F1C" w:rsidP="004623D9">
      <w:pPr>
        <w:rPr>
          <w:rFonts w:ascii="Calibri" w:hAnsi="Calibri" w:cs="Calibri"/>
        </w:rPr>
      </w:pPr>
    </w:p>
    <w:p w:rsidR="004623D9" w:rsidRDefault="004623D9" w:rsidP="004623D9">
      <w:pPr>
        <w:pStyle w:val="Prrafodelista"/>
        <w:numPr>
          <w:ilvl w:val="0"/>
          <w:numId w:val="6"/>
        </w:numPr>
        <w:rPr>
          <w:rFonts w:ascii="Calibri" w:hAnsi="Calibri" w:cs="Calibri"/>
          <w:b/>
          <w:i/>
        </w:rPr>
      </w:pPr>
      <w:r w:rsidRPr="00B9360D">
        <w:rPr>
          <w:rFonts w:ascii="Calibri" w:hAnsi="Calibri" w:cs="Calibri"/>
          <w:b/>
          <w:i/>
        </w:rPr>
        <w:t>Según sistema de navegación</w:t>
      </w:r>
    </w:p>
    <w:p w:rsidR="00E75F1C" w:rsidRPr="00B9360D" w:rsidRDefault="00E75F1C" w:rsidP="00E75F1C">
      <w:pPr>
        <w:pStyle w:val="Prrafodelista"/>
        <w:rPr>
          <w:rFonts w:ascii="Calibri" w:hAnsi="Calibri" w:cs="Calibri"/>
          <w:b/>
          <w:i/>
        </w:rPr>
      </w:pPr>
    </w:p>
    <w:p w:rsidR="004623D9" w:rsidRDefault="004623D9" w:rsidP="004623D9">
      <w:pPr>
        <w:rPr>
          <w:rFonts w:ascii="Calibri" w:hAnsi="Calibri" w:cs="Calibri"/>
          <w:sz w:val="22"/>
          <w:szCs w:val="22"/>
        </w:rPr>
      </w:pPr>
      <w:r w:rsidRPr="00E75F1C">
        <w:rPr>
          <w:rFonts w:ascii="Calibri" w:hAnsi="Calibri" w:cs="Calibri"/>
          <w:sz w:val="22"/>
          <w:szCs w:val="22"/>
        </w:rPr>
        <w:t xml:space="preserve">La estructura establecida en una aplicación multimedia es de gran relevancia pues determina el grado y modo de interactividad de la misma, por tanto, la selección del tipo de estructura condicionará el sistema de navegación seguido por la o el usuario y la posibilidad de una mayor o menor interacción con la aplicación. </w:t>
      </w:r>
      <w:proofErr w:type="gramStart"/>
      <w:r w:rsidRPr="00E75F1C">
        <w:rPr>
          <w:rFonts w:ascii="Calibri" w:hAnsi="Calibri" w:cs="Calibri"/>
          <w:sz w:val="22"/>
          <w:szCs w:val="22"/>
        </w:rPr>
        <w:t>Las  estructuras</w:t>
      </w:r>
      <w:proofErr w:type="gramEnd"/>
      <w:r w:rsidRPr="00E75F1C">
        <w:rPr>
          <w:rFonts w:ascii="Calibri" w:hAnsi="Calibri" w:cs="Calibri"/>
          <w:sz w:val="22"/>
          <w:szCs w:val="22"/>
        </w:rPr>
        <w:t xml:space="preserve"> estarán subordinadas a la finalidad de la aplicación multimedia. Los sistemas de navegación más usuales en relación a la estructura de las aplicaciones son:  </w:t>
      </w:r>
    </w:p>
    <w:p w:rsidR="00E75F1C" w:rsidRPr="00E75F1C" w:rsidRDefault="00E75F1C" w:rsidP="004623D9">
      <w:pPr>
        <w:rPr>
          <w:rFonts w:ascii="Calibri" w:hAnsi="Calibri" w:cs="Calibri"/>
          <w:sz w:val="22"/>
          <w:szCs w:val="22"/>
        </w:rPr>
      </w:pP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lastRenderedPageBreak/>
        <w:t>Lineal.</w:t>
      </w:r>
      <w:r w:rsidRPr="00E75F1C">
        <w:rPr>
          <w:rFonts w:ascii="Calibri" w:hAnsi="Calibri" w:cs="Calibri"/>
          <w:sz w:val="22"/>
          <w:szCs w:val="22"/>
        </w:rPr>
        <w:t xml:space="preserve"> El usuario sigue un sistema de navegación lineal o secuencial para acceder a los diferentes módulos de la aplicación, de tal modo que únicamente puede seguir un determinado camino o recorrido. Esta estructura es utilizada en gran parte de las aplicaciones multimedia de ejercitación y práctica o en libros digitales.  </w:t>
      </w:r>
    </w:p>
    <w:p w:rsidR="004623D9" w:rsidRPr="00E75F1C" w:rsidRDefault="004623D9" w:rsidP="004623D9">
      <w:pPr>
        <w:pStyle w:val="Prrafodelista"/>
        <w:rPr>
          <w:rFonts w:ascii="Calibri" w:hAnsi="Calibri" w:cs="Calibri"/>
          <w:sz w:val="22"/>
          <w:szCs w:val="22"/>
        </w:rPr>
      </w:pPr>
    </w:p>
    <w:p w:rsidR="004623D9" w:rsidRPr="00E75F1C" w:rsidRDefault="004623D9" w:rsidP="004623D9">
      <w:pPr>
        <w:jc w:val="center"/>
        <w:rPr>
          <w:sz w:val="22"/>
          <w:szCs w:val="22"/>
        </w:rPr>
      </w:pPr>
      <w:r w:rsidRPr="00E75F1C">
        <w:rPr>
          <w:noProof/>
          <w:sz w:val="22"/>
          <w:szCs w:val="22"/>
          <w:lang w:val="es-AR" w:eastAsia="es-AR"/>
        </w:rPr>
        <w:drawing>
          <wp:inline distT="0" distB="0" distL="0" distR="0" wp14:anchorId="721E1DCF" wp14:editId="086A8EB4">
            <wp:extent cx="1895475" cy="514350"/>
            <wp:effectExtent l="0" t="0" r="952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514350"/>
                    </a:xfrm>
                    <a:prstGeom prst="rect">
                      <a:avLst/>
                    </a:prstGeom>
                    <a:noFill/>
                    <a:ln>
                      <a:noFill/>
                    </a:ln>
                  </pic:spPr>
                </pic:pic>
              </a:graphicData>
            </a:graphic>
          </wp:inline>
        </w:drawing>
      </w: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Reticular</w:t>
      </w:r>
      <w:r w:rsidRPr="00E75F1C">
        <w:rPr>
          <w:rFonts w:ascii="Calibri" w:hAnsi="Calibri" w:cs="Calibri"/>
          <w:sz w:val="22"/>
          <w:szCs w:val="22"/>
        </w:rPr>
        <w:t xml:space="preserve">. Se utilizan el hipertexto, es decir, los enlaces para permitir que el usuario tenga total libertad al seguir diferentes caminos cuando navega por el programa, atendiendo a sus necesidades, deseos, conocimientos, etc. Sería la más adecuada para las aplicaciones orientadas a la consulta de información, por ejemplo para la realización de una enciclopedia electrónica.  </w:t>
      </w:r>
    </w:p>
    <w:p w:rsidR="004623D9" w:rsidRPr="00E75F1C" w:rsidRDefault="004623D9" w:rsidP="004623D9">
      <w:pPr>
        <w:jc w:val="center"/>
        <w:rPr>
          <w:rFonts w:ascii="Calibri" w:hAnsi="Calibri" w:cs="Calibri"/>
          <w:b/>
          <w:sz w:val="22"/>
          <w:szCs w:val="22"/>
          <w:u w:val="single"/>
        </w:rPr>
      </w:pPr>
      <w:r w:rsidRPr="00E75F1C">
        <w:rPr>
          <w:noProof/>
          <w:sz w:val="22"/>
          <w:szCs w:val="22"/>
          <w:lang w:val="es-AR" w:eastAsia="es-AR"/>
        </w:rPr>
        <w:drawing>
          <wp:inline distT="0" distB="0" distL="0" distR="0" wp14:anchorId="7AF156A5" wp14:editId="1795EE2E">
            <wp:extent cx="1924050" cy="1381125"/>
            <wp:effectExtent l="0" t="0" r="0" b="9525"/>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 xml:space="preserve">Jerarquizado. </w:t>
      </w:r>
      <w:r w:rsidRPr="00E75F1C">
        <w:rPr>
          <w:rFonts w:ascii="Calibri" w:hAnsi="Calibri" w:cs="Calibri"/>
          <w:sz w:val="22"/>
          <w:szCs w:val="22"/>
        </w:rPr>
        <w:t xml:space="preserve">Combina las dos modalidades anteriores. Este sistema es muy utilizado pues combina las ventajas de los dos sistemas anteriores (libertad de selección por parte del usuario y organización de la información atendiendo a su contenido, dificultad, etc.). </w:t>
      </w:r>
    </w:p>
    <w:p w:rsidR="004623D9" w:rsidRDefault="004623D9" w:rsidP="004623D9">
      <w:pPr>
        <w:jc w:val="center"/>
        <w:rPr>
          <w:rFonts w:ascii="Calibri" w:hAnsi="Calibri" w:cs="Calibri"/>
          <w:b/>
          <w:sz w:val="22"/>
          <w:szCs w:val="22"/>
          <w:u w:val="single"/>
        </w:rPr>
      </w:pPr>
      <w:r w:rsidRPr="00E75F1C">
        <w:rPr>
          <w:noProof/>
          <w:sz w:val="22"/>
          <w:szCs w:val="22"/>
          <w:lang w:val="es-AR" w:eastAsia="es-AR"/>
        </w:rPr>
        <w:drawing>
          <wp:inline distT="0" distB="0" distL="0" distR="0" wp14:anchorId="6DDF2676" wp14:editId="24D36F36">
            <wp:extent cx="1905000" cy="140970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2D4476" w:rsidRPr="00E75F1C" w:rsidRDefault="002D4476" w:rsidP="004623D9">
      <w:pPr>
        <w:jc w:val="center"/>
        <w:rPr>
          <w:rFonts w:ascii="Calibri" w:hAnsi="Calibri" w:cs="Calibri"/>
          <w:b/>
          <w:sz w:val="22"/>
          <w:szCs w:val="22"/>
          <w:u w:val="single"/>
        </w:rPr>
      </w:pPr>
    </w:p>
    <w:p w:rsidR="004623D9" w:rsidRPr="00E75F1C" w:rsidRDefault="004623D9" w:rsidP="004623D9">
      <w:pPr>
        <w:pStyle w:val="Prrafodelista"/>
        <w:numPr>
          <w:ilvl w:val="0"/>
          <w:numId w:val="6"/>
        </w:numPr>
        <w:ind w:firstLine="284"/>
        <w:rPr>
          <w:rFonts w:ascii="Calibri" w:hAnsi="Calibri" w:cs="Calibri"/>
          <w:sz w:val="22"/>
          <w:szCs w:val="22"/>
        </w:rPr>
      </w:pPr>
      <w:r w:rsidRPr="00E75F1C">
        <w:rPr>
          <w:rFonts w:ascii="Calibri" w:hAnsi="Calibri" w:cs="Calibri"/>
          <w:b/>
          <w:sz w:val="22"/>
          <w:szCs w:val="22"/>
        </w:rPr>
        <w:t xml:space="preserve">Según el nivel de control del profesional. </w:t>
      </w:r>
      <w:r w:rsidRPr="00E75F1C">
        <w:rPr>
          <w:rFonts w:ascii="Calibri" w:hAnsi="Calibri" w:cs="Calibri"/>
          <w:sz w:val="22"/>
          <w:szCs w:val="22"/>
        </w:rPr>
        <w:t>Uno de los beneficios  más útiles en una aplicación multimedia es la posibilidad de configuración y/o adaptabilidad para el uso profesional, acorde a las necesidades concretas de las y los usuarios. Los tipos de software  y plataformas, difieren según el menor o mayor nivel de control por parte del/la profesional son:</w:t>
      </w:r>
    </w:p>
    <w:p w:rsidR="004623D9" w:rsidRPr="00E75F1C" w:rsidRDefault="004623D9" w:rsidP="004623D9">
      <w:pPr>
        <w:ind w:firstLine="284"/>
        <w:rPr>
          <w:rFonts w:ascii="Calibri" w:hAnsi="Calibri" w:cs="Calibri"/>
          <w:sz w:val="22"/>
          <w:szCs w:val="22"/>
        </w:rPr>
      </w:pP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Programas y plataformas on line cerradas</w:t>
      </w:r>
      <w:r w:rsidRPr="00E75F1C">
        <w:rPr>
          <w:rFonts w:ascii="Calibri" w:hAnsi="Calibri" w:cs="Calibri"/>
          <w:sz w:val="22"/>
          <w:szCs w:val="22"/>
        </w:rPr>
        <w:t xml:space="preserve">. Son  programas informáticos  y plataformas on line, basadas en una determinada  estructura, a veces con un contenido específico. El profesional no tiene posibilidad de modificar y/o adaptar ninguno de los dos aspectos antes mencionados. La estructura secuencial que lo constituye no puede ser modificada por el usuario.  </w:t>
      </w:r>
    </w:p>
    <w:p w:rsidR="004623D9" w:rsidRPr="00E75F1C" w:rsidRDefault="004623D9" w:rsidP="004623D9">
      <w:pPr>
        <w:pStyle w:val="Prrafodelista"/>
        <w:rPr>
          <w:rFonts w:ascii="Calibri" w:hAnsi="Calibri" w:cs="Calibri"/>
          <w:sz w:val="22"/>
          <w:szCs w:val="22"/>
        </w:rPr>
      </w:pPr>
    </w:p>
    <w:p w:rsidR="004623D9" w:rsidRPr="00E75F1C" w:rsidRDefault="004623D9" w:rsidP="004623D9">
      <w:pPr>
        <w:pStyle w:val="Prrafodelista"/>
        <w:numPr>
          <w:ilvl w:val="0"/>
          <w:numId w:val="5"/>
        </w:numPr>
        <w:rPr>
          <w:rFonts w:ascii="Calibri" w:hAnsi="Calibri" w:cs="Calibri"/>
          <w:sz w:val="22"/>
          <w:szCs w:val="22"/>
        </w:rPr>
      </w:pPr>
      <w:r w:rsidRPr="00E75F1C">
        <w:rPr>
          <w:rFonts w:ascii="Calibri" w:hAnsi="Calibri" w:cs="Calibri"/>
          <w:b/>
          <w:sz w:val="22"/>
          <w:szCs w:val="22"/>
        </w:rPr>
        <w:t>Programas y plataformas semiabiertas</w:t>
      </w:r>
      <w:r w:rsidRPr="00E75F1C">
        <w:rPr>
          <w:rFonts w:ascii="Calibri" w:hAnsi="Calibri" w:cs="Calibri"/>
          <w:sz w:val="22"/>
          <w:szCs w:val="22"/>
        </w:rPr>
        <w:t>. Estas aplicaciones permiten que el/la profesional modifique algunas de las características del programa o tome decisiones sobre el itinerario a seguir. Tanto programas como plataformas on line semiabiertas y permiten seleccionar diferentes niveles de dificultad en las actividades a realizar, así como adaptar el interface del usuario/a a las características del mismo (tamaño de las letras, tipografía, colores etc.), y la gran mayoría de los mismos son aplicaciones hipermedia que permiten que el usuario/a o profesional seleccione el itinerario.</w:t>
      </w:r>
    </w:p>
    <w:p w:rsidR="004623D9" w:rsidRPr="00E75F1C" w:rsidRDefault="004623D9" w:rsidP="004623D9">
      <w:pPr>
        <w:pStyle w:val="Prrafodelista"/>
        <w:rPr>
          <w:rFonts w:ascii="Calibri" w:hAnsi="Calibri" w:cs="Calibri"/>
          <w:sz w:val="22"/>
          <w:szCs w:val="22"/>
        </w:rPr>
      </w:pPr>
    </w:p>
    <w:p w:rsidR="004623D9" w:rsidRPr="002D4476" w:rsidRDefault="004623D9" w:rsidP="004623D9">
      <w:pPr>
        <w:pStyle w:val="Prrafodelista"/>
        <w:numPr>
          <w:ilvl w:val="0"/>
          <w:numId w:val="5"/>
        </w:numPr>
        <w:rPr>
          <w:rFonts w:ascii="Calibri" w:hAnsi="Calibri"/>
          <w:b/>
          <w:sz w:val="28"/>
          <w:szCs w:val="28"/>
        </w:rPr>
      </w:pPr>
      <w:r w:rsidRPr="002D4476">
        <w:rPr>
          <w:rFonts w:ascii="Calibri" w:hAnsi="Calibri" w:cs="Calibri"/>
          <w:b/>
          <w:sz w:val="22"/>
          <w:szCs w:val="22"/>
        </w:rPr>
        <w:lastRenderedPageBreak/>
        <w:t>Programas y plataformas abiertas</w:t>
      </w:r>
      <w:r w:rsidRPr="002D4476">
        <w:rPr>
          <w:rFonts w:ascii="Calibri" w:hAnsi="Calibri" w:cs="Calibri"/>
          <w:sz w:val="22"/>
          <w:szCs w:val="22"/>
        </w:rPr>
        <w:t>. Son programas informáticos y plataformas, que partiendo de un conjunto de posibilidades de actuación, permiten que el/la profesional fije el contenido concreto a desarrollar, posibilitando la adaptación de los mismos a las necesidades concretas de las personas que lo van a utilizar.</w:t>
      </w:r>
    </w:p>
    <w:p w:rsidR="002D4476" w:rsidRDefault="002D4476" w:rsidP="004623D9">
      <w:pPr>
        <w:rPr>
          <w:rFonts w:ascii="Calibri" w:hAnsi="Calibri"/>
          <w:b/>
          <w:sz w:val="28"/>
          <w:szCs w:val="28"/>
        </w:rPr>
      </w:pPr>
    </w:p>
    <w:p w:rsidR="004623D9" w:rsidRPr="002D4476" w:rsidRDefault="004623D9" w:rsidP="004623D9">
      <w:pPr>
        <w:rPr>
          <w:rFonts w:ascii="Calibri" w:hAnsi="Calibri"/>
          <w:b/>
          <w:sz w:val="24"/>
          <w:szCs w:val="24"/>
        </w:rPr>
      </w:pPr>
      <w:r w:rsidRPr="002D4476">
        <w:rPr>
          <w:rFonts w:ascii="Calibri" w:hAnsi="Calibri"/>
          <w:b/>
          <w:sz w:val="24"/>
          <w:szCs w:val="24"/>
        </w:rPr>
        <w:t>La Informática</w:t>
      </w:r>
    </w:p>
    <w:p w:rsidR="004623D9" w:rsidRPr="00D834ED" w:rsidRDefault="004623D9" w:rsidP="004623D9">
      <w:pPr>
        <w:pStyle w:val="Prrafodelista"/>
        <w:rPr>
          <w:rFonts w:ascii="Calibri" w:hAnsi="Calibri"/>
          <w:b/>
        </w:rPr>
      </w:pPr>
    </w:p>
    <w:p w:rsidR="004623D9" w:rsidRPr="001557BA" w:rsidRDefault="004623D9" w:rsidP="004623D9">
      <w:pPr>
        <w:pStyle w:val="NormalWeb"/>
        <w:shd w:val="clear" w:color="auto" w:fill="FFFFFF"/>
        <w:spacing w:before="96" w:beforeAutospacing="0" w:after="120" w:afterAutospacing="0" w:line="288" w:lineRule="atLeast"/>
        <w:rPr>
          <w:rFonts w:ascii="Calibri" w:hAnsi="Calibri" w:cs="Arial"/>
          <w:color w:val="000000"/>
          <w:sz w:val="22"/>
          <w:szCs w:val="22"/>
        </w:rPr>
      </w:pPr>
      <w:r>
        <w:rPr>
          <w:noProof/>
          <w:lang w:val="es-AR" w:eastAsia="es-AR"/>
        </w:rPr>
        <w:drawing>
          <wp:anchor distT="0" distB="0" distL="114300" distR="114300" simplePos="0" relativeHeight="251704320" behindDoc="1" locked="0" layoutInCell="1" allowOverlap="1" wp14:anchorId="5C92A9A5" wp14:editId="01830719">
            <wp:simplePos x="0" y="0"/>
            <wp:positionH relativeFrom="column">
              <wp:posOffset>3985260</wp:posOffset>
            </wp:positionH>
            <wp:positionV relativeFrom="paragraph">
              <wp:posOffset>28575</wp:posOffset>
            </wp:positionV>
            <wp:extent cx="2400300" cy="2000250"/>
            <wp:effectExtent l="0" t="0" r="0" b="0"/>
            <wp:wrapTight wrapText="bothSides">
              <wp:wrapPolygon edited="0">
                <wp:start x="0" y="0"/>
                <wp:lineTo x="0" y="21394"/>
                <wp:lineTo x="21429" y="21394"/>
                <wp:lineTo x="21429" y="0"/>
                <wp:lineTo x="0" y="0"/>
              </wp:wrapPolygon>
            </wp:wrapTight>
            <wp:docPr id="309" name="Imagen 309" descr="http://www.soportemultimedia.com/wp-content/uploads/2012/06/streaming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portemultimedia.com/wp-content/uploads/2012/06/streaming3.jpe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400300" cy="2000250"/>
                    </a:xfrm>
                    <a:prstGeom prst="rect">
                      <a:avLst/>
                    </a:prstGeom>
                    <a:noFill/>
                    <a:ln>
                      <a:noFill/>
                    </a:ln>
                  </pic:spPr>
                </pic:pic>
              </a:graphicData>
            </a:graphic>
          </wp:anchor>
        </w:drawing>
      </w:r>
      <w:r w:rsidRPr="001557BA">
        <w:rPr>
          <w:rFonts w:ascii="Calibri" w:hAnsi="Calibri" w:cs="Arial"/>
          <w:bCs/>
          <w:color w:val="000000"/>
          <w:sz w:val="22"/>
          <w:szCs w:val="22"/>
        </w:rPr>
        <w:t>E</w:t>
      </w:r>
      <w:r w:rsidRPr="001557BA">
        <w:rPr>
          <w:rFonts w:ascii="Calibri" w:hAnsi="Calibri" w:cs="Arial"/>
          <w:color w:val="000000"/>
          <w:sz w:val="22"/>
          <w:szCs w:val="22"/>
        </w:rPr>
        <w:t>s una ciencia que estudia métodos, procesos y técnicas, con el fin de almacenar, procesar y transmitir</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información</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y</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datos</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en formato</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digital. La informática se ha desarrollado rápidamente a partir de la segunda mitad del siglo XX, con la aparición de tecnologías como el</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microchip.</w:t>
      </w:r>
    </w:p>
    <w:p w:rsidR="004623D9" w:rsidRPr="00192C8C" w:rsidRDefault="004623D9" w:rsidP="004623D9">
      <w:pPr>
        <w:pStyle w:val="NormalWeb"/>
        <w:shd w:val="clear" w:color="auto" w:fill="FFFFFF"/>
        <w:spacing w:before="96" w:beforeAutospacing="0" w:after="120" w:afterAutospacing="0" w:line="288" w:lineRule="atLeast"/>
        <w:rPr>
          <w:rFonts w:ascii="Calibri" w:hAnsi="Calibri" w:cs="Arial"/>
          <w:color w:val="000000"/>
          <w:sz w:val="22"/>
          <w:szCs w:val="22"/>
        </w:rPr>
      </w:pPr>
      <w:r w:rsidRPr="001557BA">
        <w:rPr>
          <w:rFonts w:ascii="Calibri" w:hAnsi="Calibri" w:cs="Arial"/>
          <w:color w:val="000000"/>
          <w:sz w:val="22"/>
          <w:szCs w:val="22"/>
        </w:rPr>
        <w:t>El término fue creado en 1957</w:t>
      </w:r>
      <w:r w:rsidRPr="001557BA">
        <w:rPr>
          <w:rStyle w:val="apple-converted-space"/>
          <w:rFonts w:ascii="Calibri" w:hAnsi="Calibri" w:cs="Arial"/>
          <w:color w:val="000000"/>
          <w:sz w:val="22"/>
          <w:szCs w:val="22"/>
        </w:rPr>
        <w:t xml:space="preserve"> por </w:t>
      </w:r>
      <w:r w:rsidRPr="001557BA">
        <w:rPr>
          <w:rFonts w:ascii="Calibri" w:hAnsi="Calibri" w:cs="Arial"/>
          <w:color w:val="000000"/>
          <w:sz w:val="22"/>
          <w:szCs w:val="22"/>
        </w:rPr>
        <w:t>Karl Steinbuch</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w:t>
      </w:r>
      <w:r w:rsidRPr="001557BA">
        <w:rPr>
          <w:rFonts w:ascii="Calibri" w:hAnsi="Calibri" w:cs="Arial"/>
          <w:iCs/>
          <w:color w:val="000000"/>
          <w:sz w:val="22"/>
          <w:szCs w:val="22"/>
        </w:rPr>
        <w:t>Informatik</w:t>
      </w:r>
      <w:r w:rsidRPr="001557BA">
        <w:rPr>
          <w:rFonts w:ascii="Calibri" w:hAnsi="Calibri" w:cs="Arial"/>
          <w:i/>
          <w:iCs/>
          <w:color w:val="000000"/>
          <w:sz w:val="22"/>
          <w:szCs w:val="22"/>
        </w:rPr>
        <w:t>)</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en la publicación de un documento denominado</w:t>
      </w:r>
      <w:r w:rsidRPr="001557BA">
        <w:rPr>
          <w:rStyle w:val="apple-converted-space"/>
          <w:rFonts w:ascii="Calibri" w:hAnsi="Calibri" w:cs="Arial"/>
          <w:color w:val="000000"/>
          <w:sz w:val="22"/>
          <w:szCs w:val="22"/>
        </w:rPr>
        <w:t> </w:t>
      </w:r>
      <w:r w:rsidRPr="001557BA">
        <w:rPr>
          <w:rFonts w:ascii="Calibri" w:hAnsi="Calibri" w:cs="Arial"/>
          <w:i/>
          <w:iCs/>
          <w:color w:val="000000"/>
          <w:sz w:val="22"/>
          <w:szCs w:val="22"/>
        </w:rPr>
        <w:t>Informatik: AutomatischeInformationsverarbeitung</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(Informática: procesamiento automático de inf</w:t>
      </w:r>
      <w:r>
        <w:rPr>
          <w:rFonts w:ascii="Calibri" w:hAnsi="Calibri" w:cs="Arial"/>
          <w:color w:val="000000"/>
          <w:sz w:val="22"/>
          <w:szCs w:val="22"/>
        </w:rPr>
        <w:t xml:space="preserve">ormación). </w:t>
      </w:r>
      <w:r w:rsidRPr="00192C8C">
        <w:rPr>
          <w:rFonts w:ascii="Calibri" w:hAnsi="Calibri" w:cs="Arial"/>
          <w:color w:val="000000"/>
          <w:sz w:val="22"/>
          <w:szCs w:val="22"/>
        </w:rPr>
        <w:t>Los diferentes tipos de multimedia se pueden clasificar de acuerdo a la finalidad de la información, o</w:t>
      </w:r>
      <w:r>
        <w:rPr>
          <w:rFonts w:ascii="Calibri" w:hAnsi="Calibri" w:cs="Arial"/>
          <w:color w:val="000000"/>
          <w:sz w:val="22"/>
          <w:szCs w:val="22"/>
        </w:rPr>
        <w:t xml:space="preserve"> </w:t>
      </w:r>
      <w:r w:rsidRPr="00192C8C">
        <w:rPr>
          <w:rFonts w:ascii="Calibri" w:hAnsi="Calibri" w:cs="Arial"/>
          <w:color w:val="000000"/>
          <w:sz w:val="22"/>
          <w:szCs w:val="22"/>
        </w:rPr>
        <w:t xml:space="preserve"> al medio en el cual serán publicadas.</w:t>
      </w:r>
    </w:p>
    <w:p w:rsidR="004623D9" w:rsidRDefault="004623D9" w:rsidP="004623D9"/>
    <w:p w:rsidR="004623D9" w:rsidRPr="00192C8C" w:rsidRDefault="004623D9" w:rsidP="004623D9">
      <w:pPr>
        <w:shd w:val="clear" w:color="auto" w:fill="FFFFFF"/>
        <w:spacing w:before="100" w:beforeAutospacing="1" w:after="24" w:line="288" w:lineRule="atLeast"/>
        <w:rPr>
          <w:rFonts w:ascii="Calibri" w:hAnsi="Calibri" w:cs="Arial"/>
          <w:b/>
          <w:bCs/>
          <w:color w:val="000000"/>
          <w:sz w:val="24"/>
          <w:szCs w:val="24"/>
        </w:rPr>
      </w:pPr>
      <w:r w:rsidRPr="00192C8C">
        <w:rPr>
          <w:rFonts w:ascii="Calibri" w:hAnsi="Calibri" w:cs="Arial"/>
          <w:b/>
          <w:color w:val="000000"/>
          <w:sz w:val="24"/>
          <w:szCs w:val="24"/>
        </w:rPr>
        <w:t>NTIC: Las</w:t>
      </w:r>
      <w:r w:rsidRPr="00192C8C">
        <w:rPr>
          <w:rStyle w:val="apple-converted-space"/>
          <w:rFonts w:ascii="Calibri" w:hAnsi="Calibri" w:cs="Arial"/>
          <w:color w:val="000000"/>
          <w:sz w:val="24"/>
          <w:szCs w:val="24"/>
        </w:rPr>
        <w:t> </w:t>
      </w:r>
      <w:r w:rsidRPr="00192C8C">
        <w:rPr>
          <w:rFonts w:ascii="Calibri" w:hAnsi="Calibri" w:cs="Arial"/>
          <w:b/>
          <w:bCs/>
          <w:color w:val="000000"/>
          <w:sz w:val="24"/>
          <w:szCs w:val="24"/>
        </w:rPr>
        <w:t>tecnologías de la información y la comunicación</w:t>
      </w:r>
    </w:p>
    <w:p w:rsidR="004623D9" w:rsidRPr="00E75F1C" w:rsidRDefault="004623D9" w:rsidP="004623D9">
      <w:pPr>
        <w:shd w:val="clear" w:color="auto" w:fill="FFFFFF"/>
        <w:spacing w:before="100" w:beforeAutospacing="1" w:after="24" w:line="288" w:lineRule="atLeast"/>
        <w:rPr>
          <w:rFonts w:ascii="Calibri" w:hAnsi="Calibri" w:cs="Arial"/>
          <w:color w:val="000000"/>
          <w:sz w:val="22"/>
          <w:szCs w:val="22"/>
          <w:shd w:val="clear" w:color="auto" w:fill="FFFFFF"/>
        </w:rPr>
      </w:pPr>
      <w:r w:rsidRPr="00E75F1C">
        <w:rPr>
          <w:rFonts w:ascii="Calibri" w:hAnsi="Calibri" w:cs="Arial"/>
          <w:color w:val="000000"/>
          <w:sz w:val="22"/>
          <w:szCs w:val="22"/>
        </w:rPr>
        <w:t>Las</w:t>
      </w:r>
      <w:r w:rsidRPr="00E75F1C">
        <w:rPr>
          <w:rStyle w:val="apple-converted-space"/>
          <w:rFonts w:ascii="Calibri" w:hAnsi="Calibri" w:cs="Arial"/>
          <w:color w:val="000000"/>
          <w:sz w:val="22"/>
          <w:szCs w:val="22"/>
        </w:rPr>
        <w:t> </w:t>
      </w:r>
      <w:r w:rsidRPr="00E75F1C">
        <w:rPr>
          <w:rFonts w:ascii="Calibri" w:hAnsi="Calibri" w:cs="Arial"/>
          <w:bCs/>
          <w:color w:val="000000"/>
          <w:sz w:val="22"/>
          <w:szCs w:val="22"/>
        </w:rPr>
        <w:t>tecnologías de la información y la comunicación</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(TIC), también llamadas “</w:t>
      </w:r>
      <w:r w:rsidRPr="00E75F1C">
        <w:rPr>
          <w:rFonts w:ascii="Calibri" w:hAnsi="Calibri" w:cs="Arial"/>
          <w:bCs/>
          <w:color w:val="000000"/>
          <w:sz w:val="22"/>
          <w:szCs w:val="22"/>
        </w:rPr>
        <w:t>nuevas tecnologías de la información y la comunicación”</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(NTIC) es el conjunto de recursos, procedimientos y técnicas usadas en el procesamiento, almacenamiento y transmisión de información, en la actualidad no basta con hablar de una</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computadora</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 xml:space="preserve">cuando se hace referencia al procesamiento de la información.  Internet puede formar parte de </w:t>
      </w:r>
      <w:proofErr w:type="gramStart"/>
      <w:r w:rsidRPr="00E75F1C">
        <w:rPr>
          <w:rFonts w:ascii="Calibri" w:hAnsi="Calibri" w:cs="Arial"/>
          <w:color w:val="000000"/>
          <w:sz w:val="22"/>
          <w:szCs w:val="22"/>
        </w:rPr>
        <w:t>ese</w:t>
      </w:r>
      <w:proofErr w:type="gramEnd"/>
      <w:r w:rsidRPr="00E75F1C">
        <w:rPr>
          <w:rFonts w:ascii="Calibri" w:hAnsi="Calibri" w:cs="Arial"/>
          <w:color w:val="000000"/>
          <w:sz w:val="22"/>
          <w:szCs w:val="22"/>
        </w:rPr>
        <w:t xml:space="preserve"> procesamiento que, quizás, se realice de manera distribuida y remota. Y al hablar de procesamiento remoto, además de incorporar el concepto de</w:t>
      </w:r>
      <w:r w:rsidRPr="00E75F1C">
        <w:rPr>
          <w:rStyle w:val="apple-converted-space"/>
          <w:rFonts w:ascii="Calibri" w:hAnsi="Calibri" w:cs="Arial"/>
          <w:color w:val="000000"/>
          <w:sz w:val="22"/>
          <w:szCs w:val="22"/>
        </w:rPr>
        <w:t> </w:t>
      </w:r>
      <w:r w:rsidRPr="00E75F1C">
        <w:rPr>
          <w:rFonts w:ascii="Calibri" w:hAnsi="Calibri" w:cs="Arial"/>
          <w:color w:val="000000"/>
          <w:sz w:val="22"/>
          <w:szCs w:val="22"/>
        </w:rPr>
        <w:t>telecomunicación se puede estar haciendo referencia a un dispositivo muy distinto a lo que tradicionalmente se entiende por computadora pues podría llevarse a cabo, por ejemplo, con un teléfono móvil o una computadora portátil, o una tablet con capacidad de operar en red inalámbrica</w:t>
      </w:r>
      <w:proofErr w:type="gramStart"/>
      <w:r w:rsidRPr="00E75F1C">
        <w:rPr>
          <w:rStyle w:val="apple-converted-space"/>
          <w:rFonts w:ascii="Calibri" w:hAnsi="Calibri" w:cs="Arial"/>
          <w:color w:val="000000"/>
          <w:sz w:val="22"/>
          <w:szCs w:val="22"/>
        </w:rPr>
        <w:t> </w:t>
      </w:r>
      <w:r w:rsidRPr="00E75F1C">
        <w:rPr>
          <w:rFonts w:ascii="Calibri" w:hAnsi="Calibri" w:cs="Arial"/>
          <w:color w:val="000000"/>
          <w:sz w:val="22"/>
          <w:szCs w:val="22"/>
        </w:rPr>
        <w:t xml:space="preserve"> con</w:t>
      </w:r>
      <w:proofErr w:type="gramEnd"/>
      <w:r w:rsidRPr="00E75F1C">
        <w:rPr>
          <w:rFonts w:ascii="Calibri" w:hAnsi="Calibri" w:cs="Arial"/>
          <w:color w:val="000000"/>
          <w:sz w:val="22"/>
          <w:szCs w:val="22"/>
        </w:rPr>
        <w:t xml:space="preserve">  más prestaciones, facilidades y rendimiento a medida que avanza el tiempo.</w:t>
      </w:r>
    </w:p>
    <w:p w:rsidR="004623D9" w:rsidRDefault="004623D9" w:rsidP="0065161F">
      <w:pPr>
        <w:rPr>
          <w:rFonts w:ascii="Calibri" w:hAnsi="Calibri"/>
        </w:rPr>
      </w:pPr>
    </w:p>
    <w:p w:rsidR="004623D9" w:rsidRPr="00EE344F" w:rsidRDefault="004623D9" w:rsidP="004623D9">
      <w:pPr>
        <w:pStyle w:val="NormalWeb"/>
        <w:rPr>
          <w:rFonts w:ascii="Calibri" w:hAnsi="Calibri"/>
          <w:b/>
        </w:rPr>
      </w:pPr>
      <w:r w:rsidRPr="00EE344F">
        <w:rPr>
          <w:rFonts w:ascii="Calibri" w:hAnsi="Calibri"/>
          <w:b/>
        </w:rPr>
        <w:t>Streaming</w:t>
      </w:r>
    </w:p>
    <w:p w:rsidR="004623D9" w:rsidRDefault="004623D9" w:rsidP="004623D9">
      <w:pPr>
        <w:pStyle w:val="NormalWeb"/>
        <w:rPr>
          <w:rFonts w:ascii="Calibri" w:hAnsi="Calibri" w:cs="Arial"/>
          <w:color w:val="000000"/>
          <w:sz w:val="22"/>
          <w:szCs w:val="22"/>
          <w:shd w:val="clear" w:color="auto" w:fill="FFFFFF"/>
        </w:rPr>
      </w:pPr>
      <w:r w:rsidRPr="001557BA">
        <w:rPr>
          <w:rFonts w:ascii="Calibri" w:hAnsi="Calibri" w:cs="Arial"/>
          <w:color w:val="000000"/>
          <w:sz w:val="22"/>
          <w:szCs w:val="22"/>
          <w:shd w:val="clear" w:color="auto" w:fill="FFFFFF"/>
        </w:rPr>
        <w:t>El</w:t>
      </w:r>
      <w:r w:rsidRPr="001557BA">
        <w:rPr>
          <w:rStyle w:val="apple-converted-space"/>
          <w:rFonts w:ascii="Calibri" w:hAnsi="Calibri" w:cs="Arial"/>
          <w:color w:val="000000"/>
          <w:sz w:val="22"/>
          <w:szCs w:val="22"/>
          <w:shd w:val="clear" w:color="auto" w:fill="FFFFFF"/>
        </w:rPr>
        <w:t> </w:t>
      </w:r>
      <w:r w:rsidRPr="001557BA">
        <w:rPr>
          <w:rFonts w:ascii="Calibri" w:hAnsi="Calibri" w:cs="Arial"/>
          <w:bCs/>
          <w:iCs/>
          <w:color w:val="000000"/>
          <w:sz w:val="22"/>
          <w:szCs w:val="22"/>
          <w:shd w:val="clear" w:color="auto" w:fill="FFFFFF"/>
        </w:rPr>
        <w:t>streaming</w:t>
      </w:r>
      <w:r w:rsidRPr="001557BA">
        <w:rPr>
          <w:rStyle w:val="apple-converted-space"/>
          <w:rFonts w:ascii="Calibri" w:hAnsi="Calibri" w:cs="Arial"/>
          <w:color w:val="000000"/>
          <w:sz w:val="22"/>
          <w:szCs w:val="22"/>
          <w:shd w:val="clear" w:color="auto" w:fill="FFFFFF"/>
        </w:rPr>
        <w:t> </w:t>
      </w:r>
      <w:r w:rsidRPr="001557BA">
        <w:rPr>
          <w:rFonts w:ascii="Calibri" w:hAnsi="Calibri" w:cs="Arial"/>
          <w:color w:val="000000"/>
          <w:sz w:val="22"/>
          <w:szCs w:val="22"/>
          <w:shd w:val="clear" w:color="auto" w:fill="FFFFFF"/>
        </w:rPr>
        <w:t>es la distribución multimedial por la que</w:t>
      </w:r>
      <w:r>
        <w:rPr>
          <w:rFonts w:ascii="Calibri" w:hAnsi="Calibri" w:cs="Arial"/>
          <w:color w:val="000000"/>
          <w:sz w:val="22"/>
          <w:szCs w:val="22"/>
          <w:shd w:val="clear" w:color="auto" w:fill="FFFFFF"/>
        </w:rPr>
        <w:t xml:space="preserve">, </w:t>
      </w:r>
      <w:r w:rsidRPr="001557BA">
        <w:rPr>
          <w:rFonts w:ascii="Calibri" w:hAnsi="Calibri" w:cs="Arial"/>
          <w:color w:val="000000"/>
          <w:sz w:val="22"/>
          <w:szCs w:val="22"/>
          <w:shd w:val="clear" w:color="auto" w:fill="FFFFFF"/>
        </w:rPr>
        <w:t xml:space="preserve"> el</w:t>
      </w:r>
      <w:r>
        <w:rPr>
          <w:rFonts w:ascii="Calibri" w:hAnsi="Calibri" w:cs="Arial"/>
          <w:color w:val="000000"/>
          <w:sz w:val="22"/>
          <w:szCs w:val="22"/>
          <w:shd w:val="clear" w:color="auto" w:fill="FFFFFF"/>
        </w:rPr>
        <w:t xml:space="preserve"> o la  usuaria, tienen la posibilidad de </w:t>
      </w:r>
      <w:r w:rsidRPr="001557BA">
        <w:rPr>
          <w:rFonts w:ascii="Calibri" w:hAnsi="Calibri" w:cs="Arial"/>
          <w:color w:val="000000"/>
          <w:sz w:val="22"/>
          <w:szCs w:val="22"/>
          <w:shd w:val="clear" w:color="auto" w:fill="FFFFFF"/>
        </w:rPr>
        <w:t xml:space="preserve"> consum</w:t>
      </w:r>
      <w:r>
        <w:rPr>
          <w:rFonts w:ascii="Calibri" w:hAnsi="Calibri" w:cs="Arial"/>
          <w:color w:val="000000"/>
          <w:sz w:val="22"/>
          <w:szCs w:val="22"/>
          <w:shd w:val="clear" w:color="auto" w:fill="FFFFFF"/>
        </w:rPr>
        <w:t>ir</w:t>
      </w:r>
      <w:r w:rsidRPr="001557BA">
        <w:rPr>
          <w:rFonts w:ascii="Calibri" w:hAnsi="Calibri" w:cs="Arial"/>
          <w:color w:val="000000"/>
          <w:sz w:val="22"/>
          <w:szCs w:val="22"/>
          <w:shd w:val="clear" w:color="auto" w:fill="FFFFFF"/>
        </w:rPr>
        <w:t xml:space="preserve"> el producto</w:t>
      </w:r>
      <w:r>
        <w:rPr>
          <w:rFonts w:ascii="Calibri" w:hAnsi="Calibri" w:cs="Arial"/>
          <w:color w:val="000000"/>
          <w:sz w:val="22"/>
          <w:szCs w:val="22"/>
          <w:shd w:val="clear" w:color="auto" w:fill="FFFFFF"/>
        </w:rPr>
        <w:t xml:space="preserve"> </w:t>
      </w:r>
      <w:r w:rsidRPr="001557BA">
        <w:rPr>
          <w:rFonts w:ascii="Calibri" w:hAnsi="Calibri" w:cs="Arial"/>
          <w:color w:val="000000"/>
          <w:sz w:val="22"/>
          <w:szCs w:val="22"/>
          <w:shd w:val="clear" w:color="auto" w:fill="FFFFFF"/>
        </w:rPr>
        <w:t xml:space="preserve"> al mismo tiempo que se </w:t>
      </w:r>
      <w:r>
        <w:rPr>
          <w:rFonts w:ascii="Calibri" w:hAnsi="Calibri" w:cs="Arial"/>
          <w:color w:val="000000"/>
          <w:sz w:val="22"/>
          <w:szCs w:val="22"/>
          <w:shd w:val="clear" w:color="auto" w:fill="FFFFFF"/>
        </w:rPr>
        <w:t xml:space="preserve"> realiza la </w:t>
      </w:r>
      <w:r w:rsidRPr="001557BA">
        <w:rPr>
          <w:rFonts w:ascii="Calibri" w:hAnsi="Calibri" w:cs="Arial"/>
          <w:color w:val="000000"/>
          <w:sz w:val="22"/>
          <w:szCs w:val="22"/>
          <w:shd w:val="clear" w:color="auto" w:fill="FFFFFF"/>
        </w:rPr>
        <w:t>descarga</w:t>
      </w:r>
      <w:r>
        <w:rPr>
          <w:rFonts w:ascii="Calibri" w:hAnsi="Calibri" w:cs="Arial"/>
          <w:color w:val="000000"/>
          <w:sz w:val="22"/>
          <w:szCs w:val="22"/>
          <w:shd w:val="clear" w:color="auto" w:fill="FFFFFF"/>
        </w:rPr>
        <w:t>, y en muchas oportunidades de manera simultánea con la producción del mismo, como podría ser  la transmisión internacional en vivo y en directo, vía web  de de un recital de Black Eyed Peas en el National Sqare  de Nueva York</w:t>
      </w:r>
      <w:r w:rsidRPr="001557BA">
        <w:rPr>
          <w:rFonts w:ascii="Calibri" w:hAnsi="Calibri" w:cs="Arial"/>
          <w:color w:val="000000"/>
          <w:sz w:val="22"/>
          <w:szCs w:val="22"/>
          <w:shd w:val="clear" w:color="auto" w:fill="FFFFFF"/>
        </w:rPr>
        <w:t>.</w:t>
      </w:r>
      <w:r>
        <w:rPr>
          <w:rFonts w:ascii="Calibri" w:hAnsi="Calibri" w:cs="Arial"/>
          <w:color w:val="000000"/>
          <w:sz w:val="22"/>
          <w:szCs w:val="22"/>
          <w:shd w:val="clear" w:color="auto" w:fill="FFFFFF"/>
        </w:rPr>
        <w:br/>
      </w:r>
      <w:r>
        <w:rPr>
          <w:rFonts w:ascii="Calibri" w:hAnsi="Calibri" w:cs="Arial"/>
          <w:color w:val="000000"/>
          <w:sz w:val="22"/>
          <w:szCs w:val="22"/>
          <w:shd w:val="clear" w:color="auto" w:fill="FFFFFF"/>
        </w:rPr>
        <w:br/>
      </w:r>
      <w:r w:rsidRPr="001557BA">
        <w:rPr>
          <w:rFonts w:ascii="Calibri" w:hAnsi="Calibri" w:cs="Arial"/>
          <w:color w:val="000000"/>
          <w:sz w:val="22"/>
          <w:szCs w:val="22"/>
          <w:shd w:val="clear" w:color="auto" w:fill="FFFFFF"/>
        </w:rPr>
        <w:t>La palabra</w:t>
      </w:r>
      <w:r w:rsidRPr="001557BA">
        <w:rPr>
          <w:rStyle w:val="apple-converted-space"/>
          <w:rFonts w:ascii="Calibri" w:hAnsi="Calibri" w:cs="Arial"/>
          <w:color w:val="000000"/>
          <w:sz w:val="22"/>
          <w:szCs w:val="22"/>
          <w:shd w:val="clear" w:color="auto" w:fill="FFFFFF"/>
        </w:rPr>
        <w:t> </w:t>
      </w:r>
      <w:r w:rsidRPr="001557BA">
        <w:rPr>
          <w:rFonts w:ascii="Calibri" w:hAnsi="Calibri" w:cs="Arial"/>
          <w:i/>
          <w:iCs/>
          <w:color w:val="000000"/>
          <w:sz w:val="22"/>
          <w:szCs w:val="22"/>
          <w:shd w:val="clear" w:color="auto" w:fill="FFFFFF"/>
        </w:rPr>
        <w:t>streaming</w:t>
      </w:r>
      <w:r w:rsidRPr="001557BA">
        <w:rPr>
          <w:rStyle w:val="apple-converted-space"/>
          <w:rFonts w:ascii="Calibri" w:hAnsi="Calibri" w:cs="Arial"/>
          <w:color w:val="000000"/>
          <w:sz w:val="22"/>
          <w:szCs w:val="22"/>
          <w:shd w:val="clear" w:color="auto" w:fill="FFFFFF"/>
        </w:rPr>
        <w:t> </w:t>
      </w:r>
      <w:r w:rsidRPr="001557BA">
        <w:rPr>
          <w:rFonts w:ascii="Calibri" w:hAnsi="Calibri" w:cs="Arial"/>
          <w:color w:val="000000"/>
          <w:sz w:val="22"/>
          <w:szCs w:val="22"/>
          <w:shd w:val="clear" w:color="auto" w:fill="FFFFFF"/>
        </w:rPr>
        <w:t>significa una corriente continua sin interrupción. Este tipo de tecnología funciona mediante un</w:t>
      </w:r>
      <w:r w:rsidRPr="001557BA">
        <w:rPr>
          <w:rStyle w:val="apple-converted-space"/>
          <w:rFonts w:ascii="Calibri" w:hAnsi="Calibri" w:cs="Arial"/>
          <w:color w:val="000000"/>
          <w:sz w:val="22"/>
          <w:szCs w:val="22"/>
          <w:shd w:val="clear" w:color="auto" w:fill="FFFFFF"/>
        </w:rPr>
        <w:t> </w:t>
      </w:r>
      <w:r w:rsidRPr="001557BA">
        <w:rPr>
          <w:rFonts w:ascii="Calibri" w:hAnsi="Calibri" w:cs="Arial"/>
          <w:sz w:val="22"/>
          <w:szCs w:val="22"/>
          <w:shd w:val="clear" w:color="auto" w:fill="FFFFFF"/>
        </w:rPr>
        <w:t>búfer de datos</w:t>
      </w:r>
      <w:r w:rsidRPr="001557BA">
        <w:rPr>
          <w:rStyle w:val="apple-converted-space"/>
          <w:rFonts w:ascii="Calibri" w:hAnsi="Calibri" w:cs="Arial"/>
          <w:color w:val="000000"/>
          <w:sz w:val="22"/>
          <w:szCs w:val="22"/>
          <w:shd w:val="clear" w:color="auto" w:fill="FFFFFF"/>
        </w:rPr>
        <w:t> </w:t>
      </w:r>
      <w:r w:rsidRPr="001557BA">
        <w:rPr>
          <w:rFonts w:ascii="Calibri" w:hAnsi="Calibri" w:cs="Arial"/>
          <w:color w:val="000000"/>
          <w:sz w:val="22"/>
          <w:szCs w:val="22"/>
          <w:shd w:val="clear" w:color="auto" w:fill="FFFFFF"/>
        </w:rPr>
        <w:t>que va almacenando lo que se va descargando para luego mostrarse al usuario. Esto se contrapone al mecanismo de</w:t>
      </w:r>
      <w:r w:rsidRPr="001557BA">
        <w:rPr>
          <w:rStyle w:val="apple-converted-space"/>
          <w:rFonts w:ascii="Calibri" w:hAnsi="Calibri" w:cs="Arial"/>
          <w:color w:val="000000"/>
          <w:sz w:val="22"/>
          <w:szCs w:val="22"/>
          <w:shd w:val="clear" w:color="auto" w:fill="FFFFFF"/>
        </w:rPr>
        <w:t> </w:t>
      </w:r>
      <w:r w:rsidRPr="001557BA">
        <w:rPr>
          <w:rFonts w:ascii="Calibri" w:hAnsi="Calibri" w:cs="Arial"/>
          <w:sz w:val="22"/>
          <w:szCs w:val="22"/>
          <w:shd w:val="clear" w:color="auto" w:fill="FFFFFF"/>
        </w:rPr>
        <w:t>descarga de archivos</w:t>
      </w:r>
      <w:r w:rsidRPr="001557BA">
        <w:rPr>
          <w:rFonts w:ascii="Calibri" w:hAnsi="Calibri" w:cs="Arial"/>
          <w:color w:val="000000"/>
          <w:sz w:val="22"/>
          <w:szCs w:val="22"/>
          <w:shd w:val="clear" w:color="auto" w:fill="FFFFFF"/>
        </w:rPr>
        <w:t xml:space="preserve">, que requiere que el usuario descargue los archivos por completo para poder acceder a los </w:t>
      </w:r>
      <w:r>
        <w:rPr>
          <w:rFonts w:ascii="Calibri" w:hAnsi="Calibri" w:cs="Arial"/>
          <w:color w:val="000000"/>
          <w:sz w:val="22"/>
          <w:szCs w:val="22"/>
          <w:shd w:val="clear" w:color="auto" w:fill="FFFFFF"/>
        </w:rPr>
        <w:t>mismos</w:t>
      </w:r>
      <w:r w:rsidRPr="001557BA">
        <w:rPr>
          <w:rFonts w:ascii="Calibri" w:hAnsi="Calibri" w:cs="Arial"/>
          <w:color w:val="000000"/>
          <w:sz w:val="22"/>
          <w:szCs w:val="22"/>
          <w:shd w:val="clear" w:color="auto" w:fill="FFFFFF"/>
        </w:rPr>
        <w:t>. Básicamente es la diferencia entre descargar un video o verlo online.</w:t>
      </w:r>
      <w:r>
        <w:rPr>
          <w:rFonts w:ascii="Calibri" w:hAnsi="Calibri" w:cs="Arial"/>
          <w:color w:val="000000"/>
          <w:sz w:val="22"/>
          <w:szCs w:val="22"/>
          <w:shd w:val="clear" w:color="auto" w:fill="FFFFFF"/>
        </w:rPr>
        <w:t xml:space="preserve"> </w:t>
      </w:r>
    </w:p>
    <w:p w:rsidR="004623D9" w:rsidRDefault="004623D9" w:rsidP="004623D9">
      <w:pPr>
        <w:pStyle w:val="NormalWeb"/>
        <w:tabs>
          <w:tab w:val="left" w:pos="3262"/>
          <w:tab w:val="left" w:pos="5656"/>
        </w:tabs>
        <w:rPr>
          <w:rFonts w:ascii="Calibri" w:hAnsi="Calibri" w:cs="Arial"/>
          <w:color w:val="000000"/>
          <w:sz w:val="22"/>
          <w:szCs w:val="22"/>
        </w:rPr>
      </w:pPr>
      <w:r w:rsidRPr="001557BA">
        <w:rPr>
          <w:rFonts w:ascii="Calibri" w:hAnsi="Calibri" w:cs="Arial"/>
          <w:color w:val="000000"/>
          <w:sz w:val="22"/>
          <w:szCs w:val="22"/>
          <w:shd w:val="clear" w:color="auto" w:fill="FFFFFF"/>
        </w:rPr>
        <w:lastRenderedPageBreak/>
        <w:t>El</w:t>
      </w:r>
      <w:r w:rsidRPr="001557BA">
        <w:rPr>
          <w:rStyle w:val="apple-converted-space"/>
          <w:rFonts w:ascii="Calibri" w:hAnsi="Calibri" w:cs="Arial"/>
          <w:color w:val="000000"/>
          <w:sz w:val="22"/>
          <w:szCs w:val="22"/>
          <w:shd w:val="clear" w:color="auto" w:fill="FFFFFF"/>
        </w:rPr>
        <w:t> </w:t>
      </w:r>
      <w:r w:rsidRPr="001557BA">
        <w:rPr>
          <w:rFonts w:ascii="Calibri" w:hAnsi="Calibri" w:cs="Arial"/>
          <w:bCs/>
          <w:iCs/>
          <w:color w:val="000000"/>
          <w:sz w:val="22"/>
          <w:szCs w:val="22"/>
          <w:shd w:val="clear" w:color="auto" w:fill="FFFFFF"/>
        </w:rPr>
        <w:t xml:space="preserve">streaming también se utiliza para los medios sonoros como la radio. </w:t>
      </w:r>
      <w:r w:rsidRPr="001557BA">
        <w:rPr>
          <w:rFonts w:ascii="Calibri" w:hAnsi="Calibri" w:cs="Arial"/>
          <w:color w:val="000000"/>
          <w:sz w:val="22"/>
          <w:szCs w:val="22"/>
        </w:rPr>
        <w:t>La ventaja para la emisora de</w:t>
      </w:r>
      <w:r w:rsidRPr="001557BA">
        <w:rPr>
          <w:rStyle w:val="apple-converted-space"/>
          <w:rFonts w:ascii="Calibri" w:hAnsi="Calibri" w:cs="Arial"/>
          <w:color w:val="000000"/>
          <w:sz w:val="22"/>
          <w:szCs w:val="22"/>
        </w:rPr>
        <w:t> </w:t>
      </w:r>
      <w:r w:rsidRPr="001557BA">
        <w:rPr>
          <w:rFonts w:ascii="Calibri" w:hAnsi="Calibri" w:cs="Arial"/>
          <w:color w:val="000000"/>
          <w:sz w:val="22"/>
          <w:szCs w:val="22"/>
        </w:rPr>
        <w:t>radio por Internet</w:t>
      </w:r>
      <w:r>
        <w:rPr>
          <w:rStyle w:val="apple-converted-space"/>
          <w:rFonts w:ascii="Calibri" w:hAnsi="Calibri" w:cs="Arial"/>
          <w:color w:val="000000"/>
          <w:sz w:val="22"/>
          <w:szCs w:val="22"/>
        </w:rPr>
        <w:t xml:space="preserve"> es la posibilidad de extender su audiencia a todo el mundo, más allá  de los límites geográficos impuestos por  la </w:t>
      </w:r>
      <w:r w:rsidRPr="001557BA">
        <w:rPr>
          <w:rFonts w:ascii="Calibri" w:hAnsi="Calibri" w:cs="Arial"/>
          <w:color w:val="000000"/>
          <w:sz w:val="22"/>
          <w:szCs w:val="22"/>
        </w:rPr>
        <w:t>señal radiofónica</w:t>
      </w:r>
      <w:r>
        <w:rPr>
          <w:rFonts w:ascii="Calibri" w:hAnsi="Calibri" w:cs="Arial"/>
          <w:color w:val="000000"/>
          <w:sz w:val="22"/>
          <w:szCs w:val="22"/>
        </w:rPr>
        <w:t xml:space="preserve"> tanto de las emisoras de AM como FM</w:t>
      </w:r>
      <w:r w:rsidRPr="001557BA">
        <w:rPr>
          <w:rFonts w:ascii="Calibri" w:hAnsi="Calibri" w:cs="Arial"/>
          <w:color w:val="000000"/>
          <w:sz w:val="22"/>
          <w:szCs w:val="22"/>
        </w:rPr>
        <w:t xml:space="preserve">. Hoy no sólo </w:t>
      </w:r>
      <w:r>
        <w:rPr>
          <w:rFonts w:ascii="Calibri" w:hAnsi="Calibri" w:cs="Arial"/>
          <w:color w:val="000000"/>
          <w:sz w:val="22"/>
          <w:szCs w:val="22"/>
        </w:rPr>
        <w:t>estas emisoras</w:t>
      </w:r>
      <w:r w:rsidRPr="001557BA">
        <w:rPr>
          <w:rFonts w:ascii="Calibri" w:hAnsi="Calibri" w:cs="Arial"/>
          <w:color w:val="000000"/>
          <w:sz w:val="22"/>
          <w:szCs w:val="22"/>
        </w:rPr>
        <w:t xml:space="preserve"> tradicionales</w:t>
      </w:r>
      <w:r>
        <w:rPr>
          <w:rFonts w:ascii="Calibri" w:hAnsi="Calibri" w:cs="Arial"/>
          <w:color w:val="000000"/>
          <w:sz w:val="22"/>
          <w:szCs w:val="22"/>
        </w:rPr>
        <w:t xml:space="preserve"> emiten sus programas  por Internet, </w:t>
      </w:r>
      <w:r w:rsidRPr="001557BA">
        <w:rPr>
          <w:rFonts w:ascii="Calibri" w:hAnsi="Calibri" w:cs="Arial"/>
          <w:color w:val="000000"/>
          <w:sz w:val="22"/>
          <w:szCs w:val="22"/>
        </w:rPr>
        <w:t xml:space="preserve"> sino que</w:t>
      </w:r>
      <w:r>
        <w:rPr>
          <w:rFonts w:ascii="Calibri" w:hAnsi="Calibri" w:cs="Arial"/>
          <w:color w:val="000000"/>
          <w:sz w:val="22"/>
          <w:szCs w:val="22"/>
        </w:rPr>
        <w:t xml:space="preserve"> en los últimos años  ha crecido exponencialmente el número  de </w:t>
      </w:r>
      <w:r w:rsidRPr="001557BA">
        <w:rPr>
          <w:rFonts w:ascii="Calibri" w:hAnsi="Calibri" w:cs="Arial"/>
          <w:color w:val="000000"/>
          <w:sz w:val="22"/>
          <w:szCs w:val="22"/>
        </w:rPr>
        <w:t>radios</w:t>
      </w:r>
      <w:r>
        <w:rPr>
          <w:rFonts w:ascii="Calibri" w:hAnsi="Calibri" w:cs="Arial"/>
          <w:color w:val="000000"/>
          <w:sz w:val="22"/>
          <w:szCs w:val="22"/>
        </w:rPr>
        <w:t xml:space="preserve"> </w:t>
      </w:r>
      <w:r w:rsidRPr="001557BA">
        <w:rPr>
          <w:rFonts w:ascii="Calibri" w:hAnsi="Calibri" w:cs="Arial"/>
          <w:color w:val="000000"/>
          <w:sz w:val="22"/>
          <w:szCs w:val="22"/>
        </w:rPr>
        <w:t>que transmiten exclusivamente por Internet</w:t>
      </w:r>
      <w:r>
        <w:rPr>
          <w:rFonts w:ascii="Calibri" w:hAnsi="Calibri" w:cs="Arial"/>
          <w:color w:val="000000"/>
          <w:sz w:val="22"/>
          <w:szCs w:val="22"/>
        </w:rPr>
        <w:t xml:space="preserve">, las denominadas radios digitales o  radios </w:t>
      </w:r>
      <w:r w:rsidRPr="00CD31C9">
        <w:rPr>
          <w:rFonts w:ascii="Calibri" w:hAnsi="Calibri" w:cs="Arial"/>
          <w:i/>
          <w:color w:val="000000"/>
          <w:sz w:val="22"/>
          <w:szCs w:val="22"/>
        </w:rPr>
        <w:t>on line</w:t>
      </w:r>
      <w:r w:rsidRPr="001557BA">
        <w:rPr>
          <w:rFonts w:ascii="Calibri" w:hAnsi="Calibri" w:cs="Arial"/>
          <w:color w:val="000000"/>
          <w:sz w:val="22"/>
          <w:szCs w:val="22"/>
        </w:rPr>
        <w:t>.</w:t>
      </w:r>
    </w:p>
    <w:p w:rsidR="004623D9" w:rsidRPr="00AA6B42" w:rsidRDefault="004623D9" w:rsidP="004623D9">
      <w:pPr>
        <w:pStyle w:val="NormalWeb"/>
        <w:tabs>
          <w:tab w:val="left" w:pos="3262"/>
          <w:tab w:val="left" w:pos="5656"/>
        </w:tabs>
        <w:rPr>
          <w:rFonts w:asciiTheme="minorHAnsi" w:hAnsiTheme="minorHAnsi" w:cstheme="minorHAnsi"/>
          <w:color w:val="000000"/>
          <w:sz w:val="22"/>
          <w:szCs w:val="22"/>
        </w:rPr>
      </w:pPr>
      <w:r w:rsidRPr="00AA6B42">
        <w:rPr>
          <w:rFonts w:asciiTheme="minorHAnsi" w:hAnsiTheme="minorHAnsi" w:cstheme="minorHAnsi"/>
          <w:color w:val="000000"/>
          <w:sz w:val="22"/>
          <w:szCs w:val="22"/>
          <w:shd w:val="clear" w:color="auto" w:fill="FFFFFF"/>
        </w:rPr>
        <w:t>Los podcasts son programas para escuchar on demand. Hay muchas maneras para hacerlo y podés elegir la que más te guste. La más sencilla es poner Play al episodio directamente en esta página. Si usás </w:t>
      </w:r>
      <w:hyperlink r:id="rId24" w:tgtFrame="_blank" w:history="1">
        <w:r w:rsidRPr="00AA6B42">
          <w:rPr>
            <w:rStyle w:val="Hipervnculo"/>
            <w:rFonts w:asciiTheme="minorHAnsi" w:hAnsiTheme="minorHAnsi" w:cstheme="minorHAnsi"/>
            <w:bCs/>
            <w:color w:val="000000"/>
            <w:sz w:val="22"/>
            <w:szCs w:val="22"/>
            <w:shd w:val="clear" w:color="auto" w:fill="FFFFFF"/>
          </w:rPr>
          <w:t>Spotify</w:t>
        </w:r>
      </w:hyperlink>
      <w:r w:rsidRPr="00AA6B42">
        <w:rPr>
          <w:rFonts w:asciiTheme="minorHAnsi" w:hAnsiTheme="minorHAnsi" w:cstheme="minorHAnsi"/>
          <w:sz w:val="22"/>
          <w:szCs w:val="22"/>
        </w:rPr>
        <w:t>, YouTube o Netflix, ya usas postcast.</w:t>
      </w:r>
    </w:p>
    <w:p w:rsidR="004623D9" w:rsidRPr="001557BA" w:rsidRDefault="004623D9" w:rsidP="0065161F">
      <w:pPr>
        <w:rPr>
          <w:rFonts w:ascii="Calibri" w:hAnsi="Calibri"/>
        </w:rPr>
      </w:pPr>
    </w:p>
    <w:p w:rsidR="00225CD6" w:rsidRDefault="00225CD6" w:rsidP="00F41155"/>
    <w:p w:rsidR="004623D9" w:rsidRPr="001557BA" w:rsidRDefault="004623D9" w:rsidP="004623D9">
      <w:pPr>
        <w:rPr>
          <w:rFonts w:ascii="Calibri" w:hAnsi="Calibri"/>
          <w:b/>
          <w:sz w:val="28"/>
          <w:szCs w:val="28"/>
        </w:rPr>
      </w:pPr>
      <w:r w:rsidRPr="001557BA">
        <w:rPr>
          <w:rFonts w:ascii="Calibri" w:hAnsi="Calibri"/>
          <w:b/>
          <w:sz w:val="28"/>
          <w:szCs w:val="28"/>
        </w:rPr>
        <w:t>¿Qué es Internet?</w:t>
      </w:r>
    </w:p>
    <w:p w:rsidR="004623D9" w:rsidRPr="00B62CD2" w:rsidRDefault="004623D9" w:rsidP="004623D9">
      <w:pPr>
        <w:pStyle w:val="NormalWeb"/>
        <w:rPr>
          <w:rFonts w:asciiTheme="minorHAnsi" w:hAnsiTheme="minorHAnsi" w:cstheme="minorHAnsi"/>
          <w:b/>
          <w:sz w:val="22"/>
          <w:szCs w:val="22"/>
        </w:rPr>
      </w:pPr>
      <w:r w:rsidRPr="00B62CD2">
        <w:rPr>
          <w:rFonts w:asciiTheme="minorHAnsi" w:hAnsiTheme="minorHAnsi" w:cstheme="minorHAnsi"/>
          <w:noProof/>
          <w:sz w:val="22"/>
          <w:szCs w:val="22"/>
          <w:lang w:val="es-AR" w:eastAsia="es-AR"/>
        </w:rPr>
        <w:drawing>
          <wp:anchor distT="0" distB="0" distL="114300" distR="114300" simplePos="0" relativeHeight="251706368" behindDoc="1" locked="0" layoutInCell="1" allowOverlap="1" wp14:anchorId="442FBED6" wp14:editId="76B8EE82">
            <wp:simplePos x="0" y="0"/>
            <wp:positionH relativeFrom="column">
              <wp:posOffset>3429000</wp:posOffset>
            </wp:positionH>
            <wp:positionV relativeFrom="paragraph">
              <wp:posOffset>129540</wp:posOffset>
            </wp:positionV>
            <wp:extent cx="2743200" cy="2057400"/>
            <wp:effectExtent l="0" t="0" r="0" b="0"/>
            <wp:wrapTight wrapText="bothSides">
              <wp:wrapPolygon edited="0">
                <wp:start x="0" y="0"/>
                <wp:lineTo x="0" y="21400"/>
                <wp:lineTo x="21450" y="21400"/>
                <wp:lineTo x="21450" y="0"/>
                <wp:lineTo x="0" y="0"/>
              </wp:wrapPolygon>
            </wp:wrapTight>
            <wp:docPr id="310" name="Imagen 310" descr="http://elowcost.com/blog-fiebrelowcost/wp-content/uploads/2013/02/ofertas-infor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lowcost.com/blog-fiebrelowcost/wp-content/uploads/2013/02/ofertas-informatica.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r w:rsidRPr="00B62CD2">
        <w:rPr>
          <w:rFonts w:asciiTheme="minorHAnsi" w:hAnsiTheme="minorHAnsi" w:cstheme="minorHAnsi"/>
          <w:sz w:val="22"/>
          <w:szCs w:val="22"/>
        </w:rPr>
        <w:t xml:space="preserve">Antes de definir Internet, debemos saber qué es una red. Más de dos computadoras conectadas entre sí y compartiendo información constituyen una </w:t>
      </w:r>
      <w:r w:rsidRPr="00B62CD2">
        <w:rPr>
          <w:rFonts w:asciiTheme="minorHAnsi" w:hAnsiTheme="minorHAnsi" w:cstheme="minorHAnsi"/>
          <w:b/>
          <w:sz w:val="22"/>
          <w:szCs w:val="22"/>
        </w:rPr>
        <w:t>RED.</w:t>
      </w:r>
      <w:r w:rsidRPr="00B62CD2">
        <w:rPr>
          <w:rFonts w:asciiTheme="minorHAnsi" w:hAnsiTheme="minorHAnsi" w:cstheme="minorHAnsi"/>
          <w:sz w:val="22"/>
          <w:szCs w:val="22"/>
        </w:rPr>
        <w:t xml:space="preserve"> Las computadoras que configuran una red pueden estar ubicadas en un mismo ámbito (aula, oficina, edificio) o a kilómetros de distancia.</w:t>
      </w: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b/>
          <w:sz w:val="22"/>
          <w:szCs w:val="22"/>
        </w:rPr>
        <w:t>Internet</w:t>
      </w:r>
      <w:r w:rsidRPr="00B62CD2">
        <w:rPr>
          <w:rFonts w:asciiTheme="minorHAnsi" w:hAnsiTheme="minorHAnsi" w:cstheme="minorHAnsi"/>
          <w:sz w:val="22"/>
          <w:szCs w:val="22"/>
        </w:rPr>
        <w:t>. Una interconexión de </w:t>
      </w:r>
      <w:proofErr w:type="gramStart"/>
      <w:r w:rsidRPr="00B62CD2">
        <w:rPr>
          <w:rFonts w:asciiTheme="minorHAnsi" w:hAnsiTheme="minorHAnsi" w:cstheme="minorHAnsi"/>
          <w:sz w:val="22"/>
          <w:szCs w:val="22"/>
        </w:rPr>
        <w:t>Redes</w:t>
      </w:r>
      <w:proofErr w:type="gramEnd"/>
      <w:r w:rsidRPr="00B62CD2">
        <w:rPr>
          <w:rFonts w:asciiTheme="minorHAnsi" w:hAnsiTheme="minorHAnsi" w:cstheme="minorHAnsi"/>
          <w:sz w:val="22"/>
          <w:szCs w:val="22"/>
        </w:rPr>
        <w:t xml:space="preserve"> informáticas que permite a las computadoras conectadas comunicarse directamente. El término suele referirse a una interconexión en particular, de carácter planetario y abierto al público, que conecta redes informáticas de organismos oficiales, educativos y empresariales. También existen sistemas de redes más pequeños llamados Intranet, generalmente para el </w:t>
      </w:r>
      <w:proofErr w:type="gramStart"/>
      <w:r w:rsidRPr="00B62CD2">
        <w:rPr>
          <w:rFonts w:asciiTheme="minorHAnsi" w:hAnsiTheme="minorHAnsi" w:cstheme="minorHAnsi"/>
          <w:sz w:val="22"/>
          <w:szCs w:val="22"/>
        </w:rPr>
        <w:t>uso</w:t>
      </w:r>
      <w:proofErr w:type="gramEnd"/>
      <w:r w:rsidRPr="00B62CD2">
        <w:rPr>
          <w:rFonts w:asciiTheme="minorHAnsi" w:hAnsiTheme="minorHAnsi" w:cstheme="minorHAnsi"/>
          <w:sz w:val="22"/>
          <w:szCs w:val="22"/>
        </w:rPr>
        <w:t xml:space="preserve"> de una única organización. Es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sistema de interconexión implementado en un conjunto de protocolos denominado TCP/IP que garantiza un alcance mundial durante las 24 horas del día. Internet es el primer medio de comunicación que desde su aparición es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medio digital.</w:t>
      </w: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sz w:val="22"/>
          <w:szCs w:val="22"/>
        </w:rPr>
        <w:t>La tecnología de Internet es una precursora de la llamada superautopista de la información, un objetivo teórico de las comunicaciones informáticas que permitiría proporcionar a colegios, bibliotecas, empresas y hogares acceso universal a una información de calidad que eduque, informe y entretenga.</w:t>
      </w:r>
    </w:p>
    <w:p w:rsidR="004623D9" w:rsidRDefault="004623D9" w:rsidP="004623D9">
      <w:pPr>
        <w:pStyle w:val="NormalWeb"/>
        <w:spacing w:line="276" w:lineRule="auto"/>
        <w:rPr>
          <w:rFonts w:asciiTheme="minorHAnsi" w:hAnsiTheme="minorHAnsi" w:cstheme="minorHAnsi"/>
          <w:sz w:val="22"/>
          <w:szCs w:val="22"/>
        </w:rPr>
      </w:pPr>
      <w:r w:rsidRPr="00B62CD2">
        <w:rPr>
          <w:rFonts w:asciiTheme="minorHAnsi" w:hAnsiTheme="minorHAnsi" w:cstheme="minorHAnsi"/>
          <w:sz w:val="22"/>
          <w:szCs w:val="22"/>
        </w:rPr>
        <w:t>En pocas palabras, Internet es una red de redes; una gran red de millones de computadoras ubicadas en distintos puntos del planeta, interconectadas para compartir recursos e información. (Fuente: https://www.ecured.cu/Internet)</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b/>
          <w:sz w:val="22"/>
          <w:szCs w:val="22"/>
        </w:rPr>
        <w:t>Internet</w:t>
      </w:r>
      <w:r w:rsidRPr="00B62CD2">
        <w:rPr>
          <w:rFonts w:asciiTheme="minorHAnsi" w:hAnsiTheme="minorHAnsi" w:cstheme="minorHAnsi"/>
          <w:sz w:val="22"/>
          <w:szCs w:val="22"/>
        </w:rPr>
        <w:t xml:space="preserve"> es el medio de comunicación masivo más nuevo e innovador de todos, y el único inventado en Estados Unidos. Es un método de interconexión de redes de computadoras implementado en un conjunto de protocolos denominado TCP/IP que garantiza un alcance mundial durante las 24 horas del día. Internet es el primer medio de comunicación que desde su aparición es un medio digital.</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sz w:val="22"/>
          <w:szCs w:val="22"/>
        </w:rPr>
        <w:t>Sus orígenes se remontan a 1969, cuando se estableció la primera conexión de computadoras, conocida como ARPANET</w:t>
      </w:r>
      <w:r w:rsidR="00B62CD2">
        <w:rPr>
          <w:rFonts w:asciiTheme="minorHAnsi" w:hAnsiTheme="minorHAnsi" w:cstheme="minorHAnsi"/>
          <w:sz w:val="22"/>
          <w:szCs w:val="22"/>
        </w:rPr>
        <w:t xml:space="preserve"> </w:t>
      </w:r>
      <w:r w:rsidRPr="00B62CD2">
        <w:rPr>
          <w:rFonts w:asciiTheme="minorHAnsi" w:hAnsiTheme="minorHAnsi" w:cstheme="minorHAnsi"/>
          <w:sz w:val="22"/>
          <w:szCs w:val="22"/>
        </w:rPr>
        <w:t xml:space="preserve"> entre cuatro universidades (</w:t>
      </w:r>
      <w:r w:rsidRPr="00B62CD2">
        <w:rPr>
          <w:rFonts w:asciiTheme="minorHAnsi" w:hAnsiTheme="minorHAnsi" w:cstheme="minorHAnsi"/>
          <w:color w:val="202124"/>
          <w:sz w:val="22"/>
          <w:szCs w:val="22"/>
          <w:shd w:val="clear" w:color="auto" w:fill="FFFFFF"/>
        </w:rPr>
        <w:t>UCLA, la </w:t>
      </w:r>
      <w:r w:rsidRPr="00B62CD2">
        <w:rPr>
          <w:rFonts w:asciiTheme="minorHAnsi" w:hAnsiTheme="minorHAnsi" w:cstheme="minorHAnsi"/>
          <w:bCs/>
          <w:color w:val="202124"/>
          <w:sz w:val="22"/>
          <w:szCs w:val="22"/>
          <w:shd w:val="clear" w:color="auto" w:fill="FFFFFF"/>
        </w:rPr>
        <w:t>Universidad</w:t>
      </w:r>
      <w:r w:rsidRPr="00B62CD2">
        <w:rPr>
          <w:rFonts w:asciiTheme="minorHAnsi" w:hAnsiTheme="minorHAnsi" w:cstheme="minorHAnsi"/>
          <w:color w:val="202124"/>
          <w:sz w:val="22"/>
          <w:szCs w:val="22"/>
          <w:shd w:val="clear" w:color="auto" w:fill="FFFFFF"/>
        </w:rPr>
        <w:t> de California en Los Ángeles, el Stanford Research Institute, la </w:t>
      </w:r>
      <w:r w:rsidRPr="00B62CD2">
        <w:rPr>
          <w:rFonts w:asciiTheme="minorHAnsi" w:hAnsiTheme="minorHAnsi" w:cstheme="minorHAnsi"/>
          <w:bCs/>
          <w:color w:val="202124"/>
          <w:sz w:val="22"/>
          <w:szCs w:val="22"/>
          <w:shd w:val="clear" w:color="auto" w:fill="FFFFFF"/>
        </w:rPr>
        <w:t>Universidad</w:t>
      </w:r>
      <w:r w:rsidRPr="00B62CD2">
        <w:rPr>
          <w:rFonts w:asciiTheme="minorHAnsi" w:hAnsiTheme="minorHAnsi" w:cstheme="minorHAnsi"/>
          <w:color w:val="202124"/>
          <w:sz w:val="22"/>
          <w:szCs w:val="22"/>
          <w:shd w:val="clear" w:color="auto" w:fill="FFFFFF"/>
        </w:rPr>
        <w:t> de California de Santa Bárbara y la </w:t>
      </w:r>
      <w:r w:rsidRPr="00B62CD2">
        <w:rPr>
          <w:rFonts w:asciiTheme="minorHAnsi" w:hAnsiTheme="minorHAnsi" w:cstheme="minorHAnsi"/>
          <w:bCs/>
          <w:color w:val="202124"/>
          <w:sz w:val="22"/>
          <w:szCs w:val="22"/>
          <w:shd w:val="clear" w:color="auto" w:fill="FFFFFF"/>
        </w:rPr>
        <w:t>Universidad</w:t>
      </w:r>
      <w:r w:rsidRPr="00B62CD2">
        <w:rPr>
          <w:rFonts w:asciiTheme="minorHAnsi" w:hAnsiTheme="minorHAnsi" w:cstheme="minorHAnsi"/>
          <w:color w:val="202124"/>
          <w:sz w:val="22"/>
          <w:szCs w:val="22"/>
          <w:shd w:val="clear" w:color="auto" w:fill="FFFFFF"/>
        </w:rPr>
        <w:t> de Utah)</w:t>
      </w:r>
      <w:r w:rsidRPr="00B62CD2">
        <w:rPr>
          <w:rFonts w:asciiTheme="minorHAnsi" w:hAnsiTheme="minorHAnsi" w:cstheme="minorHAnsi"/>
          <w:sz w:val="22"/>
          <w:szCs w:val="22"/>
        </w:rPr>
        <w:t xml:space="preserve"> </w:t>
      </w:r>
      <w:r w:rsidRPr="00683B3A">
        <w:rPr>
          <w:rFonts w:asciiTheme="minorHAnsi" w:hAnsiTheme="minorHAnsi" w:cstheme="minorHAnsi"/>
          <w:sz w:val="22"/>
          <w:szCs w:val="22"/>
        </w:rPr>
        <w:t>en</w:t>
      </w:r>
      <w:r w:rsidRPr="00B62CD2">
        <w:rPr>
          <w:rFonts w:asciiTheme="minorHAnsi" w:hAnsiTheme="minorHAnsi" w:cstheme="minorHAnsi"/>
          <w:sz w:val="22"/>
          <w:szCs w:val="22"/>
        </w:rPr>
        <w:t xml:space="preserve"> Estados Unidos con fines militares en el contexto de la Guerra Fría, para crear un red descentralizada de información que </w:t>
      </w:r>
      <w:r w:rsidRPr="00B62CD2">
        <w:rPr>
          <w:rFonts w:asciiTheme="minorHAnsi" w:hAnsiTheme="minorHAnsi" w:cstheme="minorHAnsi"/>
          <w:sz w:val="22"/>
          <w:szCs w:val="22"/>
        </w:rPr>
        <w:lastRenderedPageBreak/>
        <w:t>mantuviera a salvo información militar. La primera herramienta que surgió fue el correo electrónico. Desde entonces, y luego de ese origen militar, el desarrollo de internet fue lento pero inexorable.</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sz w:val="22"/>
          <w:szCs w:val="22"/>
        </w:rPr>
        <w:t xml:space="preserve">En este período es importante destacar la llegada de la primera computadora a Argentina: Clementina, </w:t>
      </w:r>
      <w:r w:rsidRPr="00B62CD2">
        <w:rPr>
          <w:rFonts w:asciiTheme="minorHAnsi" w:hAnsiTheme="minorHAnsi" w:cstheme="minorHAnsi"/>
          <w:color w:val="202122"/>
          <w:sz w:val="22"/>
          <w:szCs w:val="22"/>
          <w:shd w:val="clear" w:color="auto" w:fill="FFFFFF"/>
        </w:rPr>
        <w:t>funcionó entre </w:t>
      </w:r>
      <w:r w:rsidRPr="00B62CD2">
        <w:rPr>
          <w:rFonts w:asciiTheme="minorHAnsi" w:hAnsiTheme="minorHAnsi" w:cstheme="minorHAnsi"/>
          <w:sz w:val="22"/>
          <w:szCs w:val="22"/>
          <w:shd w:val="clear" w:color="auto" w:fill="FFFFFF"/>
        </w:rPr>
        <w:t>1961</w:t>
      </w:r>
      <w:r w:rsidRPr="00B62CD2">
        <w:rPr>
          <w:rFonts w:asciiTheme="minorHAnsi" w:hAnsiTheme="minorHAnsi" w:cstheme="minorHAnsi"/>
          <w:color w:val="202122"/>
          <w:sz w:val="22"/>
          <w:szCs w:val="22"/>
          <w:shd w:val="clear" w:color="auto" w:fill="FFFFFF"/>
        </w:rPr>
        <w:t> y </w:t>
      </w:r>
      <w:r w:rsidRPr="00B62CD2">
        <w:rPr>
          <w:rFonts w:asciiTheme="minorHAnsi" w:hAnsiTheme="minorHAnsi" w:cstheme="minorHAnsi"/>
          <w:sz w:val="22"/>
          <w:szCs w:val="22"/>
          <w:shd w:val="clear" w:color="auto" w:fill="FFFFFF"/>
        </w:rPr>
        <w:t>1971</w:t>
      </w:r>
      <w:r w:rsidRPr="00B62CD2">
        <w:rPr>
          <w:rFonts w:asciiTheme="minorHAnsi" w:hAnsiTheme="minorHAnsi" w:cstheme="minorHAnsi"/>
          <w:color w:val="202122"/>
          <w:sz w:val="22"/>
          <w:szCs w:val="22"/>
          <w:shd w:val="clear" w:color="auto" w:fill="FFFFFF"/>
        </w:rPr>
        <w:t> en el </w:t>
      </w:r>
      <w:r w:rsidRPr="00B62CD2">
        <w:rPr>
          <w:rFonts w:asciiTheme="minorHAnsi" w:hAnsiTheme="minorHAnsi" w:cstheme="minorHAnsi"/>
          <w:sz w:val="22"/>
          <w:szCs w:val="22"/>
          <w:shd w:val="clear" w:color="auto" w:fill="FFFFFF"/>
        </w:rPr>
        <w:t>Instituto del Cálculo</w:t>
      </w:r>
      <w:r w:rsidRPr="00B62CD2">
        <w:rPr>
          <w:rFonts w:asciiTheme="minorHAnsi" w:hAnsiTheme="minorHAnsi" w:cstheme="minorHAnsi"/>
          <w:color w:val="202122"/>
          <w:sz w:val="22"/>
          <w:szCs w:val="22"/>
          <w:shd w:val="clear" w:color="auto" w:fill="FFFFFF"/>
        </w:rPr>
        <w:t> dependiente de la </w:t>
      </w:r>
      <w:r w:rsidRPr="00B62CD2">
        <w:rPr>
          <w:rFonts w:asciiTheme="minorHAnsi" w:hAnsiTheme="minorHAnsi" w:cstheme="minorHAnsi"/>
          <w:sz w:val="22"/>
          <w:szCs w:val="22"/>
          <w:shd w:val="clear" w:color="auto" w:fill="FFFFFF"/>
        </w:rPr>
        <w:t>Universidad de Buenos Aires</w:t>
      </w:r>
      <w:r w:rsidRPr="00B62CD2">
        <w:rPr>
          <w:rFonts w:asciiTheme="minorHAnsi" w:hAnsiTheme="minorHAnsi" w:cstheme="minorHAnsi"/>
          <w:color w:val="202122"/>
          <w:sz w:val="22"/>
          <w:szCs w:val="22"/>
          <w:shd w:val="clear" w:color="auto" w:fill="FFFFFF"/>
        </w:rPr>
        <w:t xml:space="preserve">. Su creación fue propuesta por </w:t>
      </w:r>
      <w:r w:rsidRPr="00B62CD2">
        <w:rPr>
          <w:rFonts w:asciiTheme="minorHAnsi" w:hAnsiTheme="minorHAnsi" w:cstheme="minorHAnsi"/>
          <w:sz w:val="22"/>
          <w:szCs w:val="22"/>
          <w:shd w:val="clear" w:color="auto" w:fill="FFFFFF"/>
        </w:rPr>
        <w:t>Manuel Sadosky</w:t>
      </w:r>
      <w:r w:rsidRPr="00B62CD2">
        <w:rPr>
          <w:rFonts w:asciiTheme="minorHAnsi" w:hAnsiTheme="minorHAnsi" w:cstheme="minorHAnsi"/>
          <w:color w:val="202122"/>
          <w:sz w:val="22"/>
          <w:szCs w:val="22"/>
          <w:shd w:val="clear" w:color="auto" w:fill="FFFFFF"/>
        </w:rPr>
        <w:t> y el modelo era una  </w:t>
      </w:r>
      <w:r w:rsidRPr="00B62CD2">
        <w:rPr>
          <w:rFonts w:asciiTheme="minorHAnsi" w:hAnsiTheme="minorHAnsi" w:cstheme="minorHAnsi"/>
          <w:sz w:val="22"/>
          <w:szCs w:val="22"/>
          <w:shd w:val="clear" w:color="auto" w:fill="FFFFFF"/>
        </w:rPr>
        <w:t>Ferranti Mercury</w:t>
      </w:r>
      <w:r w:rsidRPr="00B62CD2">
        <w:rPr>
          <w:rFonts w:asciiTheme="minorHAnsi" w:hAnsiTheme="minorHAnsi" w:cstheme="minorHAnsi"/>
          <w:color w:val="202122"/>
          <w:sz w:val="22"/>
          <w:szCs w:val="22"/>
          <w:shd w:val="clear" w:color="auto" w:fill="FFFFFF"/>
        </w:rPr>
        <w:t>.</w:t>
      </w: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En los años ´70 en la lenta masificación de las computadoras personales van apareciendo las empresas que cambiaron nuestra vida: Bill Gates funda en 1975 </w:t>
      </w:r>
      <w:r w:rsidRPr="00B62CD2">
        <w:rPr>
          <w:rFonts w:asciiTheme="minorHAnsi" w:hAnsiTheme="minorHAnsi" w:cstheme="minorHAnsi"/>
          <w:b/>
          <w:sz w:val="22"/>
          <w:szCs w:val="22"/>
        </w:rPr>
        <w:t>Microsoft</w:t>
      </w:r>
      <w:r w:rsidRPr="00B62CD2">
        <w:rPr>
          <w:rFonts w:asciiTheme="minorHAnsi" w:hAnsiTheme="minorHAnsi" w:cstheme="minorHAnsi"/>
          <w:sz w:val="22"/>
          <w:szCs w:val="22"/>
        </w:rPr>
        <w:t xml:space="preserve">, en Albuquerque, Estados Unidos, y al año </w:t>
      </w:r>
    </w:p>
    <w:p w:rsidR="0065161F" w:rsidRPr="00B62CD2" w:rsidRDefault="0065161F" w:rsidP="0065161F">
      <w:pPr>
        <w:rPr>
          <w:rFonts w:asciiTheme="minorHAnsi" w:hAnsiTheme="minorHAnsi" w:cstheme="minorHAnsi"/>
          <w:sz w:val="22"/>
          <w:szCs w:val="22"/>
        </w:rPr>
      </w:pPr>
      <w:proofErr w:type="gramStart"/>
      <w:r w:rsidRPr="00B62CD2">
        <w:rPr>
          <w:rFonts w:asciiTheme="minorHAnsi" w:hAnsiTheme="minorHAnsi" w:cstheme="minorHAnsi"/>
          <w:sz w:val="22"/>
          <w:szCs w:val="22"/>
        </w:rPr>
        <w:t>siguiente</w:t>
      </w:r>
      <w:proofErr w:type="gramEnd"/>
      <w:r w:rsidRPr="00B62CD2">
        <w:rPr>
          <w:rFonts w:asciiTheme="minorHAnsi" w:hAnsiTheme="minorHAnsi" w:cstheme="minorHAnsi"/>
          <w:sz w:val="22"/>
          <w:szCs w:val="22"/>
        </w:rPr>
        <w:t xml:space="preserve"> Steve Jobs crea </w:t>
      </w:r>
      <w:r w:rsidRPr="00B62CD2">
        <w:rPr>
          <w:rFonts w:asciiTheme="minorHAnsi" w:hAnsiTheme="minorHAnsi" w:cstheme="minorHAnsi"/>
          <w:b/>
          <w:sz w:val="22"/>
          <w:szCs w:val="22"/>
        </w:rPr>
        <w:t>Apple</w:t>
      </w:r>
      <w:r w:rsidRPr="00B62CD2">
        <w:rPr>
          <w:rFonts w:asciiTheme="minorHAnsi" w:hAnsiTheme="minorHAnsi" w:cstheme="minorHAnsi"/>
          <w:sz w:val="22"/>
          <w:szCs w:val="22"/>
        </w:rPr>
        <w:t xml:space="preserve">, en Los Altos, también Estados Unidos. La computadora hogareña empezaría a llegar lentamente a todos lados. Internet da inicio a la </w:t>
      </w:r>
      <w:r w:rsidRPr="00B62CD2">
        <w:rPr>
          <w:rFonts w:asciiTheme="minorHAnsi" w:hAnsiTheme="minorHAnsi" w:cstheme="minorHAnsi"/>
          <w:b/>
          <w:sz w:val="22"/>
          <w:szCs w:val="22"/>
        </w:rPr>
        <w:t xml:space="preserve">Era Digital </w:t>
      </w:r>
      <w:r w:rsidRPr="00B62CD2">
        <w:rPr>
          <w:rFonts w:asciiTheme="minorHAnsi" w:hAnsiTheme="minorHAnsi" w:cstheme="minorHAnsi"/>
          <w:sz w:val="22"/>
          <w:szCs w:val="22"/>
        </w:rPr>
        <w:t>en 1979.</w:t>
      </w:r>
    </w:p>
    <w:p w:rsidR="0065161F" w:rsidRPr="00B62CD2" w:rsidRDefault="0065161F" w:rsidP="0065161F">
      <w:pPr>
        <w:pStyle w:val="NormalWeb"/>
        <w:rPr>
          <w:rFonts w:asciiTheme="minorHAnsi" w:hAnsiTheme="minorHAnsi" w:cstheme="minorHAnsi"/>
          <w:sz w:val="22"/>
          <w:szCs w:val="22"/>
        </w:rPr>
      </w:pPr>
      <w:r w:rsidRPr="00B62CD2">
        <w:rPr>
          <w:rFonts w:asciiTheme="minorHAnsi" w:hAnsiTheme="minorHAnsi" w:cstheme="minorHAnsi"/>
          <w:noProof/>
          <w:sz w:val="22"/>
          <w:szCs w:val="22"/>
          <w:lang w:val="es-AR" w:eastAsia="es-AR"/>
        </w:rPr>
        <w:drawing>
          <wp:anchor distT="0" distB="0" distL="114300" distR="114300" simplePos="0" relativeHeight="251686912" behindDoc="1" locked="0" layoutInCell="1" allowOverlap="1" wp14:anchorId="2FA2D81B" wp14:editId="1549466C">
            <wp:simplePos x="0" y="0"/>
            <wp:positionH relativeFrom="column">
              <wp:posOffset>3439795</wp:posOffset>
            </wp:positionH>
            <wp:positionV relativeFrom="paragraph">
              <wp:posOffset>104140</wp:posOffset>
            </wp:positionV>
            <wp:extent cx="2581275" cy="1952625"/>
            <wp:effectExtent l="0" t="0" r="9525" b="9525"/>
            <wp:wrapTight wrapText="bothSides">
              <wp:wrapPolygon edited="0">
                <wp:start x="0" y="0"/>
                <wp:lineTo x="0" y="21495"/>
                <wp:lineTo x="21520" y="21495"/>
                <wp:lineTo x="21520" y="0"/>
                <wp:lineTo x="0" y="0"/>
              </wp:wrapPolygon>
            </wp:wrapTight>
            <wp:docPr id="24" name="Imagen 24" descr="tim-berners-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berners-l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D2">
        <w:rPr>
          <w:rFonts w:asciiTheme="minorHAnsi" w:hAnsiTheme="minorHAnsi" w:cstheme="minorHAnsi"/>
          <w:sz w:val="22"/>
          <w:szCs w:val="22"/>
        </w:rPr>
        <w:t xml:space="preserve">Pero el aporte más significativo fue sin dudas cuando en  1989 un grupo de físicos encabezado por Tim Berners-Lee (foto a la derecha) crearon el lenguaje HTML,en el </w:t>
      </w:r>
      <w:r w:rsidRPr="00B62CD2">
        <w:rPr>
          <w:rFonts w:asciiTheme="minorHAnsi" w:hAnsiTheme="minorHAnsi" w:cstheme="minorHAnsi"/>
          <w:b/>
          <w:sz w:val="22"/>
          <w:szCs w:val="22"/>
        </w:rPr>
        <w:t>CERN</w:t>
      </w:r>
      <w:r w:rsidRPr="00B62CD2">
        <w:rPr>
          <w:rFonts w:asciiTheme="minorHAnsi" w:hAnsiTheme="minorHAnsi" w:cstheme="minorHAnsi"/>
          <w:sz w:val="22"/>
          <w:szCs w:val="22"/>
        </w:rPr>
        <w:t>, la</w:t>
      </w:r>
      <w:r w:rsidRPr="00B62CD2">
        <w:rPr>
          <w:rFonts w:asciiTheme="minorHAnsi" w:hAnsiTheme="minorHAnsi" w:cstheme="minorHAnsi"/>
          <w:sz w:val="22"/>
          <w:szCs w:val="22"/>
          <w:shd w:val="clear" w:color="auto" w:fill="FFFFFF"/>
        </w:rPr>
        <w:t xml:space="preserve"> Organización Europea para la Investigación Nuclear, </w:t>
      </w:r>
      <w:r w:rsidRPr="00B62CD2">
        <w:rPr>
          <w:rFonts w:asciiTheme="minorHAnsi" w:hAnsiTheme="minorHAnsi" w:cstheme="minorHAnsi"/>
          <w:sz w:val="22"/>
          <w:szCs w:val="22"/>
        </w:rPr>
        <w:t xml:space="preserve">y en 1990 el mismo equipo construyó el primer cliente Web, llamado World Wide Web (WWW), y el primer servidor web. Berners-Lee le dio el formato final </w:t>
      </w:r>
      <w:proofErr w:type="gramStart"/>
      <w:r w:rsidRPr="00B62CD2">
        <w:rPr>
          <w:rFonts w:asciiTheme="minorHAnsi" w:hAnsiTheme="minorHAnsi" w:cstheme="minorHAnsi"/>
          <w:sz w:val="22"/>
          <w:szCs w:val="22"/>
        </w:rPr>
        <w:t>a la</w:t>
      </w:r>
      <w:proofErr w:type="gramEnd"/>
      <w:r w:rsidRPr="00B62CD2">
        <w:rPr>
          <w:rFonts w:asciiTheme="minorHAnsi" w:hAnsiTheme="minorHAnsi" w:cstheme="minorHAnsi"/>
          <w:sz w:val="22"/>
          <w:szCs w:val="22"/>
        </w:rPr>
        <w:t xml:space="preserve"> internet que conocemos hoy en día.</w:t>
      </w: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El HTML, (HyperText Markup Language o en español </w:t>
      </w:r>
      <w:r w:rsidRPr="00B62CD2">
        <w:rPr>
          <w:rFonts w:asciiTheme="minorHAnsi" w:hAnsiTheme="minorHAnsi" w:cstheme="minorHAnsi"/>
          <w:i/>
          <w:sz w:val="22"/>
          <w:szCs w:val="22"/>
        </w:rPr>
        <w:t>Lenguaje de Marcas de Hipertexto</w:t>
      </w:r>
      <w:r w:rsidRPr="00B62CD2">
        <w:rPr>
          <w:rFonts w:asciiTheme="minorHAnsi" w:hAnsiTheme="minorHAnsi" w:cstheme="minorHAnsi"/>
          <w:sz w:val="22"/>
          <w:szCs w:val="22"/>
        </w:rPr>
        <w:t xml:space="preserve">), es el </w:t>
      </w:r>
      <w:r w:rsidR="00B62CD2">
        <w:rPr>
          <w:rFonts w:asciiTheme="minorHAnsi" w:hAnsiTheme="minorHAnsi" w:cstheme="minorHAnsi"/>
          <w:sz w:val="22"/>
          <w:szCs w:val="22"/>
        </w:rPr>
        <w:t xml:space="preserve">lenguaje </w:t>
      </w:r>
      <w:r w:rsidRPr="00B62CD2">
        <w:rPr>
          <w:rFonts w:asciiTheme="minorHAnsi" w:hAnsiTheme="minorHAnsi" w:cstheme="minorHAnsi"/>
          <w:sz w:val="22"/>
          <w:szCs w:val="22"/>
        </w:rPr>
        <w:t xml:space="preserve">predominante para la construcción </w:t>
      </w:r>
      <w:r w:rsidR="00B62CD2">
        <w:rPr>
          <w:rFonts w:asciiTheme="minorHAnsi" w:hAnsiTheme="minorHAnsi" w:cstheme="minorHAnsi"/>
          <w:sz w:val="22"/>
          <w:szCs w:val="22"/>
        </w:rPr>
        <w:t>de páginas webs</w:t>
      </w:r>
      <w:r w:rsidRPr="00B62CD2">
        <w:rPr>
          <w:rFonts w:asciiTheme="minorHAnsi" w:hAnsiTheme="minorHAnsi" w:cstheme="minorHAnsi"/>
          <w:sz w:val="22"/>
          <w:szCs w:val="22"/>
        </w:rPr>
        <w:t xml:space="preserve">. Es usado para describir la estructura y el contenido en forma de texto, así como para complementar </w:t>
      </w:r>
      <w:proofErr w:type="gramStart"/>
      <w:r w:rsidRPr="00B62CD2">
        <w:rPr>
          <w:rFonts w:asciiTheme="minorHAnsi" w:hAnsiTheme="minorHAnsi" w:cstheme="minorHAnsi"/>
          <w:sz w:val="22"/>
          <w:szCs w:val="22"/>
        </w:rPr>
        <w:t>ese  texto</w:t>
      </w:r>
      <w:proofErr w:type="gramEnd"/>
      <w:r w:rsidRPr="00B62CD2">
        <w:rPr>
          <w:rFonts w:asciiTheme="minorHAnsi" w:hAnsiTheme="minorHAnsi" w:cstheme="minorHAnsi"/>
          <w:sz w:val="22"/>
          <w:szCs w:val="22"/>
        </w:rPr>
        <w:t xml:space="preserve"> con objetos tales como imágenes. Hay otros lenguajes similares </w:t>
      </w:r>
      <w:proofErr w:type="gramStart"/>
      <w:r w:rsidRPr="00B62CD2">
        <w:rPr>
          <w:rFonts w:asciiTheme="minorHAnsi" w:hAnsiTheme="minorHAnsi" w:cstheme="minorHAnsi"/>
          <w:sz w:val="22"/>
          <w:szCs w:val="22"/>
        </w:rPr>
        <w:t>como</w:t>
      </w:r>
      <w:proofErr w:type="gramEnd"/>
      <w:r w:rsidRPr="00B62CD2">
        <w:rPr>
          <w:rFonts w:asciiTheme="minorHAnsi" w:hAnsiTheme="minorHAnsi" w:cstheme="minorHAnsi"/>
          <w:sz w:val="22"/>
          <w:szCs w:val="22"/>
        </w:rPr>
        <w:t xml:space="preserve"> PHP o ASP que brindan la posibilidad extra de programaciones especiales como carritos de compras, libros de visitas, foros de discusión, y hasta las redes sociales o aplicaciones que utilizamos en nuestro teléfono celular.</w:t>
      </w:r>
    </w:p>
    <w:p w:rsidR="0065161F" w:rsidRPr="00B62CD2" w:rsidRDefault="0065161F" w:rsidP="0065161F">
      <w:pPr>
        <w:rPr>
          <w:rFonts w:asciiTheme="minorHAnsi" w:hAnsiTheme="minorHAnsi" w:cstheme="minorHAnsi"/>
          <w:sz w:val="22"/>
          <w:szCs w:val="22"/>
        </w:rPr>
      </w:pP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En 1998 aparece Google, que no fue el primer buscador de la historia pero sí el más importante. En 2004 aparecen las redes sociales con Facebook, creada por </w:t>
      </w:r>
      <w:r w:rsidRPr="00B62CD2">
        <w:rPr>
          <w:rStyle w:val="eq0j8"/>
          <w:rFonts w:asciiTheme="minorHAnsi" w:hAnsiTheme="minorHAnsi" w:cstheme="minorHAnsi"/>
          <w:color w:val="222222"/>
          <w:sz w:val="22"/>
          <w:szCs w:val="22"/>
          <w:shd w:val="clear" w:color="auto" w:fill="FFFFFF"/>
        </w:rPr>
        <w:t>Mark Zuckerberg</w:t>
      </w:r>
      <w:r w:rsidRPr="00B62CD2">
        <w:rPr>
          <w:rFonts w:asciiTheme="minorHAnsi" w:hAnsiTheme="minorHAnsi" w:cstheme="minorHAnsi"/>
          <w:sz w:val="22"/>
          <w:szCs w:val="22"/>
        </w:rPr>
        <w:t xml:space="preserve"> y al año siguiente el streaming irrumpe en el mercado con YouTube. En </w:t>
      </w:r>
      <w:proofErr w:type="gramStart"/>
      <w:r w:rsidRPr="00B62CD2">
        <w:rPr>
          <w:rFonts w:asciiTheme="minorHAnsi" w:hAnsiTheme="minorHAnsi" w:cstheme="minorHAnsi"/>
          <w:sz w:val="22"/>
          <w:szCs w:val="22"/>
        </w:rPr>
        <w:t>este</w:t>
      </w:r>
      <w:proofErr w:type="gramEnd"/>
      <w:r w:rsidRPr="00B62CD2">
        <w:rPr>
          <w:rFonts w:asciiTheme="minorHAnsi" w:hAnsiTheme="minorHAnsi" w:cstheme="minorHAnsi"/>
          <w:sz w:val="22"/>
          <w:szCs w:val="22"/>
        </w:rPr>
        <w:t xml:space="preserve"> período internet pasa a su versión 2.0: La interactividad. </w:t>
      </w:r>
    </w:p>
    <w:p w:rsidR="0065161F" w:rsidRPr="00B62CD2" w:rsidRDefault="0065161F" w:rsidP="0065161F">
      <w:pPr>
        <w:rPr>
          <w:rFonts w:asciiTheme="minorHAnsi" w:hAnsiTheme="minorHAnsi" w:cstheme="minorHAnsi"/>
          <w:sz w:val="22"/>
          <w:szCs w:val="22"/>
        </w:rPr>
      </w:pPr>
    </w:p>
    <w:p w:rsidR="0065161F" w:rsidRPr="00B62CD2" w:rsidRDefault="0065161F" w:rsidP="0065161F">
      <w:pPr>
        <w:rPr>
          <w:rFonts w:asciiTheme="minorHAnsi" w:hAnsiTheme="minorHAnsi" w:cstheme="minorHAnsi"/>
          <w:sz w:val="22"/>
          <w:szCs w:val="22"/>
        </w:rPr>
      </w:pPr>
      <w:r w:rsidRPr="00B62CD2">
        <w:rPr>
          <w:rFonts w:asciiTheme="minorHAnsi" w:hAnsiTheme="minorHAnsi" w:cstheme="minorHAnsi"/>
          <w:sz w:val="22"/>
          <w:szCs w:val="22"/>
        </w:rPr>
        <w:t xml:space="preserve">En nuestro país internet llega lentamente a los hogares </w:t>
      </w:r>
      <w:proofErr w:type="gramStart"/>
      <w:r w:rsidRPr="00B62CD2">
        <w:rPr>
          <w:rFonts w:asciiTheme="minorHAnsi" w:hAnsiTheme="minorHAnsi" w:cstheme="minorHAnsi"/>
          <w:sz w:val="22"/>
          <w:szCs w:val="22"/>
        </w:rPr>
        <w:t>durante</w:t>
      </w:r>
      <w:proofErr w:type="gramEnd"/>
      <w:r w:rsidRPr="00B62CD2">
        <w:rPr>
          <w:rFonts w:asciiTheme="minorHAnsi" w:hAnsiTheme="minorHAnsi" w:cstheme="minorHAnsi"/>
          <w:sz w:val="22"/>
          <w:szCs w:val="22"/>
        </w:rPr>
        <w:t xml:space="preserve"> los años ´90. En 1998 se hace el primer programa de televisión con chat en vivo, producido por Mario Pergolini, y comienza a tener </w:t>
      </w:r>
      <w:proofErr w:type="gramStart"/>
      <w:r w:rsidRPr="00B62CD2">
        <w:rPr>
          <w:rFonts w:asciiTheme="minorHAnsi" w:hAnsiTheme="minorHAnsi" w:cstheme="minorHAnsi"/>
          <w:sz w:val="22"/>
          <w:szCs w:val="22"/>
        </w:rPr>
        <w:t>altos</w:t>
      </w:r>
      <w:proofErr w:type="gramEnd"/>
      <w:r w:rsidRPr="00B62CD2">
        <w:rPr>
          <w:rFonts w:asciiTheme="minorHAnsi" w:hAnsiTheme="minorHAnsi" w:cstheme="minorHAnsi"/>
          <w:sz w:val="22"/>
          <w:szCs w:val="22"/>
        </w:rPr>
        <w:t xml:space="preserve"> índices de conectividad desde el año 2001 en adelante.</w:t>
      </w:r>
    </w:p>
    <w:p w:rsidR="0065161F" w:rsidRDefault="0065161F" w:rsidP="0065161F">
      <w:pPr>
        <w:rPr>
          <w:rFonts w:ascii="Calibri" w:hAnsi="Calibri"/>
          <w:sz w:val="22"/>
          <w:szCs w:val="22"/>
        </w:rPr>
      </w:pPr>
    </w:p>
    <w:p w:rsidR="004623D9" w:rsidRDefault="00C40AC0" w:rsidP="004623D9">
      <w:pPr>
        <w:rPr>
          <w:rFonts w:ascii="Calibri" w:hAnsi="Calibri"/>
          <w:b/>
          <w:sz w:val="28"/>
          <w:szCs w:val="28"/>
        </w:rPr>
      </w:pPr>
      <w:r>
        <w:rPr>
          <w:rFonts w:ascii="Calibri" w:hAnsi="Calibri"/>
          <w:b/>
          <w:sz w:val="28"/>
          <w:szCs w:val="28"/>
        </w:rPr>
        <w:t>Servidor, dominios y mails</w:t>
      </w:r>
    </w:p>
    <w:p w:rsidR="00B62CD2" w:rsidRPr="00162FFC" w:rsidRDefault="00B62CD2" w:rsidP="004623D9">
      <w:pPr>
        <w:rPr>
          <w:rFonts w:ascii="Calibri" w:hAnsi="Calibri"/>
          <w:b/>
          <w:sz w:val="28"/>
          <w:szCs w:val="28"/>
        </w:rPr>
      </w:pP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sz w:val="22"/>
          <w:szCs w:val="22"/>
        </w:rPr>
        <w:t xml:space="preserve">Una página de Internet es una programación de archivos que conforman una publicación virtual alojada en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ordenador de características particulares llamado </w:t>
      </w:r>
      <w:r w:rsidRPr="00245060">
        <w:rPr>
          <w:rFonts w:asciiTheme="minorHAnsi" w:hAnsiTheme="minorHAnsi" w:cstheme="minorHAnsi"/>
          <w:b/>
          <w:sz w:val="22"/>
          <w:szCs w:val="22"/>
        </w:rPr>
        <w:t>servidor o host</w:t>
      </w:r>
      <w:r w:rsidRPr="00B62CD2">
        <w:rPr>
          <w:rFonts w:asciiTheme="minorHAnsi" w:hAnsiTheme="minorHAnsi" w:cstheme="minorHAnsi"/>
          <w:sz w:val="22"/>
          <w:szCs w:val="22"/>
        </w:rPr>
        <w:t xml:space="preserve"> (Al hecho de alojar un sitio de Internet en un servidor se lo llama Hosting). </w:t>
      </w:r>
      <w:r w:rsidR="00245060">
        <w:rPr>
          <w:rFonts w:asciiTheme="minorHAnsi" w:hAnsiTheme="minorHAnsi" w:cstheme="minorHAnsi"/>
          <w:sz w:val="22"/>
          <w:szCs w:val="22"/>
        </w:rPr>
        <w:t>L</w:t>
      </w:r>
      <w:r w:rsidRPr="00B62CD2">
        <w:rPr>
          <w:rFonts w:asciiTheme="minorHAnsi" w:hAnsiTheme="minorHAnsi" w:cstheme="minorHAnsi"/>
          <w:sz w:val="22"/>
          <w:szCs w:val="22"/>
        </w:rPr>
        <w:t xml:space="preserve">os archivos son de diferentes lenguajes (html, php, asp) </w:t>
      </w:r>
      <w:r w:rsidR="00245060">
        <w:rPr>
          <w:rFonts w:asciiTheme="minorHAnsi" w:hAnsiTheme="minorHAnsi" w:cstheme="minorHAnsi"/>
          <w:sz w:val="22"/>
          <w:szCs w:val="22"/>
        </w:rPr>
        <w:t>aunque es más habitual es el html creado por Berners-Lee</w:t>
      </w:r>
      <w:r w:rsidRPr="00B62CD2">
        <w:rPr>
          <w:rFonts w:asciiTheme="minorHAnsi" w:hAnsiTheme="minorHAnsi" w:cstheme="minorHAnsi"/>
          <w:sz w:val="22"/>
          <w:szCs w:val="22"/>
        </w:rPr>
        <w:t xml:space="preserve">que ordenan y exponen textos, fotos, animaciones o clips de audio </w:t>
      </w:r>
      <w:proofErr w:type="gramStart"/>
      <w:r w:rsidRPr="00B62CD2">
        <w:rPr>
          <w:rFonts w:asciiTheme="minorHAnsi" w:hAnsiTheme="minorHAnsi" w:cstheme="minorHAnsi"/>
          <w:sz w:val="22"/>
          <w:szCs w:val="22"/>
        </w:rPr>
        <w:t>y  video</w:t>
      </w:r>
      <w:proofErr w:type="gramEnd"/>
      <w:r w:rsidRPr="00B62CD2">
        <w:rPr>
          <w:rFonts w:asciiTheme="minorHAnsi" w:hAnsiTheme="minorHAnsi" w:cstheme="minorHAnsi"/>
          <w:sz w:val="22"/>
          <w:szCs w:val="22"/>
        </w:rPr>
        <w:t xml:space="preserve">. Una vez alojados en los servidores, quedan publicados las 24 horas los 365 días al año, con alcance mundial. </w:t>
      </w: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w:t>
      </w:r>
      <w:r w:rsidRPr="00B62CD2">
        <w:rPr>
          <w:rFonts w:asciiTheme="minorHAnsi" w:hAnsiTheme="minorHAnsi" w:cstheme="minorHAnsi"/>
          <w:b/>
          <w:sz w:val="22"/>
          <w:szCs w:val="22"/>
        </w:rPr>
        <w:t>sitio web</w:t>
      </w:r>
      <w:r w:rsidRPr="00B62CD2">
        <w:rPr>
          <w:rFonts w:asciiTheme="minorHAnsi" w:hAnsiTheme="minorHAnsi" w:cstheme="minorHAnsi"/>
          <w:sz w:val="22"/>
          <w:szCs w:val="22"/>
        </w:rPr>
        <w:t xml:space="preserve"> es un lugar en la red en donde se encuentra información publicada. Cada sitio está compuesto por varias </w:t>
      </w:r>
      <w:r w:rsidRPr="00B62CD2">
        <w:rPr>
          <w:rFonts w:asciiTheme="minorHAnsi" w:hAnsiTheme="minorHAnsi" w:cstheme="minorHAnsi"/>
          <w:b/>
          <w:sz w:val="22"/>
          <w:szCs w:val="22"/>
        </w:rPr>
        <w:t>páginas</w:t>
      </w:r>
      <w:r w:rsidRPr="00B62CD2">
        <w:rPr>
          <w:rFonts w:asciiTheme="minorHAnsi" w:hAnsiTheme="minorHAnsi" w:cstheme="minorHAnsi"/>
          <w:sz w:val="22"/>
          <w:szCs w:val="22"/>
        </w:rPr>
        <w:t xml:space="preserve">. </w:t>
      </w:r>
    </w:p>
    <w:p w:rsidR="00B62CD2" w:rsidRPr="00B62CD2" w:rsidRDefault="00B62CD2" w:rsidP="004623D9">
      <w:pPr>
        <w:rPr>
          <w:rFonts w:asciiTheme="minorHAnsi" w:hAnsiTheme="minorHAnsi" w:cstheme="minorHAnsi"/>
          <w:sz w:val="22"/>
          <w:szCs w:val="22"/>
        </w:rPr>
      </w:pPr>
    </w:p>
    <w:p w:rsidR="004623D9" w:rsidRDefault="004623D9" w:rsidP="004623D9">
      <w:pPr>
        <w:rPr>
          <w:rFonts w:asciiTheme="minorHAnsi" w:hAnsiTheme="minorHAnsi" w:cstheme="minorHAnsi"/>
          <w:b/>
          <w:sz w:val="22"/>
          <w:szCs w:val="22"/>
        </w:rPr>
      </w:pPr>
      <w:r w:rsidRPr="00B62CD2">
        <w:rPr>
          <w:rFonts w:asciiTheme="minorHAnsi" w:hAnsiTheme="minorHAnsi" w:cstheme="minorHAnsi"/>
          <w:sz w:val="22"/>
          <w:szCs w:val="22"/>
        </w:rPr>
        <w:t xml:space="preserve">A diferencia de los otros soportes, Internet brinda la posibilidad de acceso ilimitado a la red, mientras que la recepción de un programa de televisión o de radio depende de la exposición </w:t>
      </w:r>
      <w:r w:rsidRPr="00B62CD2">
        <w:rPr>
          <w:rFonts w:asciiTheme="minorHAnsi" w:hAnsiTheme="minorHAnsi" w:cstheme="minorHAnsi"/>
          <w:b/>
          <w:sz w:val="22"/>
          <w:szCs w:val="22"/>
        </w:rPr>
        <w:t>sincrónica</w:t>
      </w:r>
      <w:r w:rsidRPr="00B62CD2">
        <w:rPr>
          <w:rFonts w:asciiTheme="minorHAnsi" w:hAnsiTheme="minorHAnsi" w:cstheme="minorHAnsi"/>
          <w:sz w:val="22"/>
          <w:szCs w:val="22"/>
        </w:rPr>
        <w:t xml:space="preserve"> del espectador al </w:t>
      </w:r>
      <w:r w:rsidRPr="00B62CD2">
        <w:rPr>
          <w:rFonts w:asciiTheme="minorHAnsi" w:hAnsiTheme="minorHAnsi" w:cstheme="minorHAnsi"/>
          <w:sz w:val="22"/>
          <w:szCs w:val="22"/>
        </w:rPr>
        <w:lastRenderedPageBreak/>
        <w:t xml:space="preserve">medio, de manera similar sucede con el cine y los medios gráficos: Podemos contactarnos en diferentes momentos aunque </w:t>
      </w:r>
      <w:proofErr w:type="gramStart"/>
      <w:r w:rsidRPr="00B62CD2">
        <w:rPr>
          <w:rFonts w:asciiTheme="minorHAnsi" w:hAnsiTheme="minorHAnsi" w:cstheme="minorHAnsi"/>
          <w:sz w:val="22"/>
          <w:szCs w:val="22"/>
        </w:rPr>
        <w:t>los  diarios</w:t>
      </w:r>
      <w:proofErr w:type="gramEnd"/>
      <w:r w:rsidRPr="00B62CD2">
        <w:rPr>
          <w:rFonts w:asciiTheme="minorHAnsi" w:hAnsiTheme="minorHAnsi" w:cstheme="minorHAnsi"/>
          <w:sz w:val="22"/>
          <w:szCs w:val="22"/>
        </w:rPr>
        <w:t xml:space="preserve"> caduquen como novedad al  día siguiente de su publicación. Podemos decir que estos dos medios e Internet, llegan al receptor con una exposición </w:t>
      </w:r>
      <w:r w:rsidRPr="00B62CD2">
        <w:rPr>
          <w:rFonts w:asciiTheme="minorHAnsi" w:hAnsiTheme="minorHAnsi" w:cstheme="minorHAnsi"/>
          <w:b/>
          <w:sz w:val="22"/>
          <w:szCs w:val="22"/>
        </w:rPr>
        <w:t>diacrónica.</w:t>
      </w:r>
    </w:p>
    <w:p w:rsidR="00B62CD2" w:rsidRPr="00B62CD2" w:rsidRDefault="00B62CD2" w:rsidP="004623D9">
      <w:pPr>
        <w:rPr>
          <w:rFonts w:asciiTheme="minorHAnsi" w:hAnsiTheme="minorHAnsi" w:cstheme="minorHAnsi"/>
          <w:sz w:val="22"/>
          <w:szCs w:val="22"/>
        </w:rPr>
      </w:pPr>
    </w:p>
    <w:p w:rsidR="004623D9" w:rsidRDefault="004623D9" w:rsidP="004623D9">
      <w:pPr>
        <w:rPr>
          <w:rFonts w:asciiTheme="minorHAnsi" w:hAnsiTheme="minorHAnsi" w:cstheme="minorHAnsi"/>
          <w:sz w:val="22"/>
          <w:szCs w:val="22"/>
        </w:rPr>
      </w:pPr>
      <w:proofErr w:type="gramStart"/>
      <w:r w:rsidRPr="00B62CD2">
        <w:rPr>
          <w:rFonts w:asciiTheme="minorHAnsi" w:hAnsiTheme="minorHAnsi" w:cstheme="minorHAnsi"/>
          <w:sz w:val="22"/>
          <w:szCs w:val="22"/>
        </w:rPr>
        <w:t>Un</w:t>
      </w:r>
      <w:proofErr w:type="gramEnd"/>
      <w:r w:rsidRPr="00B62CD2">
        <w:rPr>
          <w:rFonts w:asciiTheme="minorHAnsi" w:hAnsiTheme="minorHAnsi" w:cstheme="minorHAnsi"/>
          <w:sz w:val="22"/>
          <w:szCs w:val="22"/>
        </w:rPr>
        <w:t xml:space="preserve"> servidor o host, es una computadora con mayor capacidad y potencia que las de uso doméstico, conectada a la red global por medio de cables y antenas a los satélites que están en órbita. Los servidores, no tiene instalados programas </w:t>
      </w:r>
      <w:proofErr w:type="gramStart"/>
      <w:r w:rsidRPr="00B62CD2">
        <w:rPr>
          <w:rFonts w:asciiTheme="minorHAnsi" w:hAnsiTheme="minorHAnsi" w:cstheme="minorHAnsi"/>
          <w:sz w:val="22"/>
          <w:szCs w:val="22"/>
        </w:rPr>
        <w:t>ni</w:t>
      </w:r>
      <w:proofErr w:type="gramEnd"/>
      <w:r w:rsidRPr="00B62CD2">
        <w:rPr>
          <w:rFonts w:asciiTheme="minorHAnsi" w:hAnsiTheme="minorHAnsi" w:cstheme="minorHAnsi"/>
          <w:sz w:val="22"/>
          <w:szCs w:val="22"/>
        </w:rPr>
        <w:t xml:space="preserve"> juegos de uso común, sino los sistemas de programación que permiten el mantenimiento on l</w:t>
      </w:r>
      <w:r w:rsidR="00775832">
        <w:rPr>
          <w:rFonts w:asciiTheme="minorHAnsi" w:hAnsiTheme="minorHAnsi" w:cstheme="minorHAnsi"/>
          <w:sz w:val="22"/>
          <w:szCs w:val="22"/>
        </w:rPr>
        <w:t>i</w:t>
      </w:r>
      <w:r w:rsidRPr="00B62CD2">
        <w:rPr>
          <w:rFonts w:asciiTheme="minorHAnsi" w:hAnsiTheme="minorHAnsi" w:cstheme="minorHAnsi"/>
          <w:sz w:val="22"/>
          <w:szCs w:val="22"/>
        </w:rPr>
        <w:t xml:space="preserve">ne de un </w:t>
      </w:r>
      <w:r w:rsidRPr="00B62CD2">
        <w:rPr>
          <w:rFonts w:asciiTheme="minorHAnsi" w:hAnsiTheme="minorHAnsi" w:cstheme="minorHAnsi"/>
          <w:b/>
          <w:sz w:val="22"/>
          <w:szCs w:val="22"/>
        </w:rPr>
        <w:t>sitio web</w:t>
      </w:r>
      <w:r w:rsidRPr="00B62CD2">
        <w:rPr>
          <w:rFonts w:asciiTheme="minorHAnsi" w:hAnsiTheme="minorHAnsi" w:cstheme="minorHAnsi"/>
          <w:sz w:val="22"/>
          <w:szCs w:val="22"/>
        </w:rPr>
        <w:t xml:space="preserve">: directorios que contienen archivos tales como Html, jpg, gif, </w:t>
      </w:r>
      <w:r w:rsidR="00C40AC0">
        <w:rPr>
          <w:rFonts w:asciiTheme="minorHAnsi" w:hAnsiTheme="minorHAnsi" w:cstheme="minorHAnsi"/>
          <w:sz w:val="22"/>
          <w:szCs w:val="22"/>
        </w:rPr>
        <w:t>b</w:t>
      </w:r>
      <w:r w:rsidRPr="00B62CD2">
        <w:rPr>
          <w:rFonts w:asciiTheme="minorHAnsi" w:hAnsiTheme="minorHAnsi" w:cstheme="minorHAnsi"/>
          <w:sz w:val="22"/>
          <w:szCs w:val="22"/>
        </w:rPr>
        <w:t xml:space="preserve">ases de datos, plataformas de correo electrónico etc. Al acceder a un sitio de Internet desde una computadora de </w:t>
      </w:r>
      <w:proofErr w:type="gramStart"/>
      <w:r w:rsidRPr="00B62CD2">
        <w:rPr>
          <w:rFonts w:asciiTheme="minorHAnsi" w:hAnsiTheme="minorHAnsi" w:cstheme="minorHAnsi"/>
          <w:sz w:val="22"/>
          <w:szCs w:val="22"/>
        </w:rPr>
        <w:t>trabajo  u</w:t>
      </w:r>
      <w:proofErr w:type="gramEnd"/>
      <w:r w:rsidRPr="00B62CD2">
        <w:rPr>
          <w:rFonts w:asciiTheme="minorHAnsi" w:hAnsiTheme="minorHAnsi" w:cstheme="minorHAnsi"/>
          <w:sz w:val="22"/>
          <w:szCs w:val="22"/>
        </w:rPr>
        <w:t xml:space="preserve"> hogareña, estamos ingresando de modo virtual a esas carpetas o directorios que contienen los</w:t>
      </w:r>
      <w:r w:rsidR="00B62CD2">
        <w:rPr>
          <w:rFonts w:asciiTheme="minorHAnsi" w:hAnsiTheme="minorHAnsi" w:cstheme="minorHAnsi"/>
          <w:sz w:val="22"/>
          <w:szCs w:val="22"/>
        </w:rPr>
        <w:t xml:space="preserve"> servidores.</w:t>
      </w:r>
    </w:p>
    <w:p w:rsidR="00B62CD2" w:rsidRPr="00B62CD2" w:rsidRDefault="00B62CD2" w:rsidP="004623D9">
      <w:pPr>
        <w:rPr>
          <w:rFonts w:asciiTheme="minorHAnsi" w:hAnsiTheme="minorHAnsi" w:cstheme="minorHAnsi"/>
          <w:sz w:val="22"/>
          <w:szCs w:val="22"/>
        </w:rPr>
      </w:pPr>
    </w:p>
    <w:p w:rsidR="004623D9" w:rsidRDefault="004623D9" w:rsidP="004623D9">
      <w:pPr>
        <w:tabs>
          <w:tab w:val="left" w:pos="4111"/>
        </w:tabs>
        <w:rPr>
          <w:rFonts w:asciiTheme="minorHAnsi" w:hAnsiTheme="minorHAnsi" w:cstheme="minorHAnsi"/>
          <w:sz w:val="22"/>
          <w:szCs w:val="22"/>
        </w:rPr>
      </w:pPr>
      <w:r w:rsidRPr="00B62CD2">
        <w:rPr>
          <w:rFonts w:asciiTheme="minorHAnsi" w:hAnsiTheme="minorHAnsi" w:cstheme="minorHAnsi"/>
          <w:sz w:val="22"/>
          <w:szCs w:val="22"/>
        </w:rPr>
        <w:t xml:space="preserve">Cada computadora tiene una dirección numérica única (similar a la exclusividad de los números de teléfono) que consiste en una cadena de números que a la mayoría de las personas les resulta difícil recordar. Esta cadena se denomina “dirección IP”. IP quiere decir “protocolo de Internet”. </w:t>
      </w:r>
    </w:p>
    <w:p w:rsidR="00683B3A" w:rsidRPr="00B62CD2" w:rsidRDefault="00683B3A" w:rsidP="004623D9">
      <w:pPr>
        <w:tabs>
          <w:tab w:val="left" w:pos="4111"/>
        </w:tabs>
        <w:rPr>
          <w:rFonts w:asciiTheme="minorHAnsi" w:hAnsiTheme="minorHAnsi" w:cstheme="minorHAnsi"/>
          <w:sz w:val="22"/>
          <w:szCs w:val="22"/>
        </w:rPr>
      </w:pPr>
    </w:p>
    <w:p w:rsidR="004623D9" w:rsidRDefault="004623D9" w:rsidP="004623D9">
      <w:pPr>
        <w:tabs>
          <w:tab w:val="left" w:pos="4111"/>
        </w:tabs>
        <w:rPr>
          <w:rFonts w:asciiTheme="minorHAnsi" w:hAnsiTheme="minorHAnsi" w:cstheme="minorHAnsi"/>
          <w:sz w:val="22"/>
          <w:szCs w:val="22"/>
        </w:rPr>
      </w:pPr>
      <w:r w:rsidRPr="00B62CD2">
        <w:rPr>
          <w:rFonts w:asciiTheme="minorHAnsi" w:hAnsiTheme="minorHAnsi" w:cstheme="minorHAnsi"/>
          <w:sz w:val="22"/>
          <w:szCs w:val="22"/>
        </w:rPr>
        <w:t xml:space="preserve">Para facilitar la búsqueda de una ubicación determinada en Internet, se creó el </w:t>
      </w:r>
      <w:r w:rsidR="00683B3A">
        <w:rPr>
          <w:rFonts w:asciiTheme="minorHAnsi" w:hAnsiTheme="minorHAnsi" w:cstheme="minorHAnsi"/>
          <w:sz w:val="22"/>
          <w:szCs w:val="22"/>
        </w:rPr>
        <w:t>s</w:t>
      </w:r>
      <w:r w:rsidRPr="00B62CD2">
        <w:rPr>
          <w:rFonts w:asciiTheme="minorHAnsi" w:hAnsiTheme="minorHAnsi" w:cstheme="minorHAnsi"/>
          <w:sz w:val="22"/>
          <w:szCs w:val="22"/>
        </w:rPr>
        <w:t xml:space="preserve">istema de nombres de dominio o DNS. El DNS traduce la dirección IP en una dirección alfanumérica única llamada nombre de dominio, que es más fácil de recordar. Si, por ejemplo, desea visitar el sitio web de ICANN, ¿preferiría recordar la dirección IP 192.0.34.163 o ingresar “www.icann.org”? Al asociar una cadena de letras conocida (el nombre de dominio) con una dirección IP, el DNS hace que sea mucho más fácil para el usuario de Internet recordar sitios web y direcciones de correo electrónico. En el ejemplo anterior, la sección “icann.org” de la dirección es el nombre de dominio. La sección “www.” le indica al navegador que está buscando </w:t>
      </w:r>
      <w:proofErr w:type="gramStart"/>
      <w:r w:rsidRPr="00B62CD2">
        <w:rPr>
          <w:rFonts w:asciiTheme="minorHAnsi" w:hAnsiTheme="minorHAnsi" w:cstheme="minorHAnsi"/>
          <w:sz w:val="22"/>
          <w:szCs w:val="22"/>
        </w:rPr>
        <w:t>ese</w:t>
      </w:r>
      <w:proofErr w:type="gramEnd"/>
      <w:r w:rsidRPr="00B62CD2">
        <w:rPr>
          <w:rFonts w:asciiTheme="minorHAnsi" w:hAnsiTheme="minorHAnsi" w:cstheme="minorHAnsi"/>
          <w:sz w:val="22"/>
          <w:szCs w:val="22"/>
        </w:rPr>
        <w:t xml:space="preserve"> nombre de dominio en la interfaz de Internet.*</w:t>
      </w:r>
    </w:p>
    <w:p w:rsidR="00245060" w:rsidRDefault="00245060" w:rsidP="004623D9">
      <w:pPr>
        <w:tabs>
          <w:tab w:val="left" w:pos="4111"/>
        </w:tabs>
        <w:rPr>
          <w:rFonts w:asciiTheme="minorHAnsi" w:hAnsiTheme="minorHAnsi" w:cstheme="minorHAnsi"/>
          <w:sz w:val="22"/>
          <w:szCs w:val="22"/>
        </w:rPr>
      </w:pPr>
    </w:p>
    <w:p w:rsidR="00683B3A" w:rsidRDefault="00245060" w:rsidP="004623D9">
      <w:pPr>
        <w:tabs>
          <w:tab w:val="left" w:pos="4111"/>
        </w:tabs>
        <w:rPr>
          <w:rFonts w:asciiTheme="minorHAnsi" w:hAnsiTheme="minorHAnsi" w:cstheme="minorHAnsi"/>
          <w:sz w:val="22"/>
          <w:szCs w:val="22"/>
        </w:rPr>
      </w:pPr>
      <w:r>
        <w:rPr>
          <w:rFonts w:asciiTheme="minorHAnsi" w:hAnsiTheme="minorHAnsi" w:cstheme="minorHAnsi"/>
          <w:sz w:val="22"/>
          <w:szCs w:val="22"/>
        </w:rPr>
        <w:t xml:space="preserve">Entonces la estrucrura sería </w:t>
      </w:r>
      <w:proofErr w:type="gramStart"/>
      <w:r>
        <w:rPr>
          <w:rFonts w:asciiTheme="minorHAnsi" w:hAnsiTheme="minorHAnsi" w:cstheme="minorHAnsi"/>
          <w:sz w:val="22"/>
          <w:szCs w:val="22"/>
        </w:rPr>
        <w:t>asi</w:t>
      </w:r>
      <w:proofErr w:type="gramEnd"/>
      <w:r>
        <w:rPr>
          <w:rFonts w:asciiTheme="minorHAnsi" w:hAnsiTheme="minorHAnsi" w:cstheme="minorHAnsi"/>
          <w:sz w:val="22"/>
          <w:szCs w:val="22"/>
        </w:rPr>
        <w:t>:</w:t>
      </w:r>
    </w:p>
    <w:p w:rsidR="00683B3A" w:rsidRPr="00F54961" w:rsidRDefault="00683B3A" w:rsidP="00683B3A">
      <w:pPr>
        <w:rPr>
          <w:sz w:val="18"/>
        </w:rPr>
      </w:pPr>
    </w:p>
    <w:p w:rsidR="00683B3A" w:rsidRPr="00F54961" w:rsidRDefault="00683B3A" w:rsidP="00683B3A">
      <w:pPr>
        <w:ind w:left="2124" w:firstLine="708"/>
        <w:jc w:val="center"/>
        <w:rPr>
          <w:b/>
          <w:sz w:val="32"/>
        </w:rPr>
      </w:pPr>
      <w:r>
        <w:rPr>
          <w:b/>
          <w:noProof/>
          <w:sz w:val="32"/>
          <w:lang w:val="es-AR" w:eastAsia="es-AR"/>
        </w:rPr>
        <mc:AlternateContent>
          <mc:Choice Requires="wps">
            <w:drawing>
              <wp:anchor distT="0" distB="0" distL="114300" distR="114300" simplePos="0" relativeHeight="251732992" behindDoc="0" locked="0" layoutInCell="0" allowOverlap="1">
                <wp:simplePos x="0" y="0"/>
                <wp:positionH relativeFrom="column">
                  <wp:posOffset>4000500</wp:posOffset>
                </wp:positionH>
                <wp:positionV relativeFrom="paragraph">
                  <wp:posOffset>101600</wp:posOffset>
                </wp:positionV>
                <wp:extent cx="571500" cy="0"/>
                <wp:effectExtent l="19050" t="57150" r="9525" b="57150"/>
                <wp:wrapNone/>
                <wp:docPr id="520" name="Conector recto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60158" id="Conector recto 520"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pt" to="5in,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jwNwIAAGEEAAAOAAAAZHJzL2Uyb0RvYy54bWysVE1v2zAMvQ/YfxB0T21nSZoYdYrBTrZD&#10;1xVo9wMUSY6FyZIgqXGCYf99pPLRdrsMw3KQKZF8enykcnO77zXZSR+UNRUtrnJKpOFWKLOt6Len&#10;9WhOSYjMCKatkRU9yEBvl+/f3QyulGPbWS2kJwBiQjm4inYxujLLAu9kz8KVddKAs7W+ZxG2fpsJ&#10;zwZA73U2zvNZNlgvnLdchgCnzdFJlwm/bSWPX9s2yEh0RYFbTKtP6wbXbHnDyq1nrlP8RIP9A4ue&#10;KQOXXqAaFhl59uoPqF5xb4Nt4xW3fWbbVnGZaoBqivy3ah475mSqBcQJ7iJT+H+w/H734IkSFZ2O&#10;QR/DemhSDa3i0Xri8UPQAzoNLpQQXpsHj5XyvXl0d5Z/D8TYumNmKxPfp4MDiAIzsjcpuAkObtsM&#10;X6yAGPYcbRJt3/qetFq5z5iI4CAM2acuHS5dkvtIOBxOr4tpDlz52ZWxEhEwz/kQP0nbEzQqqpVB&#10;/VjJdnchIqOXEDw2dq20TjOgDRkqupiOpykhWK0EOjEs+O2m1p7sGE5R+qXywPM6zNtnIxJYJ5lY&#10;nezIlAabxKRL9AqU0pLibb0UlGgJDwetIz1t8EaoFQifrOMg/Vjki9V8NZ+MJuPZajTJm2b0cV1P&#10;RrN1cT1tPjR13RQ/kXwxKTslhDTI/zzUxeTvhub0vI7jeBnri1DZW/SkKJA9fxPp1Hbs9HFmNlYc&#10;HjxWhxMAc5yCT28OH8rrfYp6+WdY/gIAAP//AwBQSwMEFAAGAAgAAAAhADAVtS3cAAAACQEAAA8A&#10;AABkcnMvZG93bnJldi54bWxMT8tOwzAQvCPxD9YicaNOeQQIcSqEQOKEoEVI3Nx4SULjdbC3TeDr&#10;WcQBTqvZGc2jXEy+VzuMqQtkYD7LQCHVwXXUGHhe3R1dgEpsydk+EBr4xASLan+vtIULIz3hbsmN&#10;EhNKhTXQMg+F1qlu0ds0CwOScG8hessCY6NdtKOY+14fZ1muve1IElo74E2L9Wa59QYuV+NZeIyb&#10;l9N59/H6dfvOw/0DG3N4MF1fgWKc+E8MP/WlOlTSaR225JLqDeQnmWxhIXK5IjiXPFDr34euSv1/&#10;QfUNAAD//wMAUEsBAi0AFAAGAAgAAAAhALaDOJL+AAAA4QEAABMAAAAAAAAAAAAAAAAAAAAAAFtD&#10;b250ZW50X1R5cGVzXS54bWxQSwECLQAUAAYACAAAACEAOP0h/9YAAACUAQAACwAAAAAAAAAAAAAA&#10;AAAvAQAAX3JlbHMvLnJlbHNQSwECLQAUAAYACAAAACEAwuAI8DcCAABhBAAADgAAAAAAAAAAAAAA&#10;AAAuAgAAZHJzL2Uyb0RvYy54bWxQSwECLQAUAAYACAAAACEAMBW1LdwAAAAJAQAADwAAAAAAAAAA&#10;AAAAAACRBAAAZHJzL2Rvd25yZXYueG1sUEsFBgAAAAAEAAQA8wAAAJoFAAAAAA==&#10;" o:allowincell="f">
                <v:stroke endarrow="block"/>
              </v:line>
            </w:pict>
          </mc:Fallback>
        </mc:AlternateContent>
      </w:r>
      <w:hyperlink r:id="rId28" w:history="1">
        <w:r w:rsidRPr="00F54961">
          <w:rPr>
            <w:rStyle w:val="Hipervnculo"/>
            <w:b/>
            <w:sz w:val="32"/>
          </w:rPr>
          <w:t>www.google.com.ar</w:t>
        </w:r>
      </w:hyperlink>
      <w:r w:rsidRPr="00F54961">
        <w:rPr>
          <w:b/>
          <w:sz w:val="32"/>
        </w:rPr>
        <w:t xml:space="preserve">            </w:t>
      </w:r>
      <w:r w:rsidRPr="00F54961">
        <w:t>subextención de nacionalidad</w:t>
      </w:r>
    </w:p>
    <w:p w:rsidR="00683B3A" w:rsidRPr="00F54961" w:rsidRDefault="00683B3A" w:rsidP="00683B3A">
      <w:pPr>
        <w:jc w:val="center"/>
        <w:rPr>
          <w:b/>
          <w:sz w:val="32"/>
        </w:rPr>
      </w:pPr>
      <w:r>
        <w:rPr>
          <w:b/>
          <w:noProof/>
          <w:sz w:val="32"/>
          <w:lang w:val="es-AR" w:eastAsia="es-AR"/>
        </w:rPr>
        <mc:AlternateContent>
          <mc:Choice Requires="wps">
            <w:drawing>
              <wp:anchor distT="0" distB="0" distL="114300" distR="114300" simplePos="0" relativeHeight="251730944" behindDoc="0" locked="0" layoutInCell="0" allowOverlap="1">
                <wp:simplePos x="0" y="0"/>
                <wp:positionH relativeFrom="column">
                  <wp:posOffset>4000500</wp:posOffset>
                </wp:positionH>
                <wp:positionV relativeFrom="paragraph">
                  <wp:posOffset>95885</wp:posOffset>
                </wp:positionV>
                <wp:extent cx="635" cy="114935"/>
                <wp:effectExtent l="9525" t="8890" r="8890" b="9525"/>
                <wp:wrapNone/>
                <wp:docPr id="307" name="Conector recto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26F9C" id="Conector recto 307"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55pt" to="315.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VMJAIAAEEEAAAOAAAAZHJzL2Uyb0RvYy54bWysU8uO2jAU3VfqP1jeQxIIDESEUZVAN9MW&#10;aabdG9shVh3bsj0EVPXfe+0ALe2mqpqFc30fx+e+Vo+nTqIjt05oVeJsnGLEFdVMqEOJP79sRwuM&#10;nCeKEakVL/GZO/y4fvtm1ZuCT3SrJeMWAYhyRW9K3HpviiRxtOUdcWNtuAJjo21HPFztIWGW9IDe&#10;yWSSpvOk15YZqyl3DrT1YMTriN80nPpPTeO4R7LEwM3H08ZzH85kvSLFwRLTCnqhQf6BRUeEgkdv&#10;UDXxBL1a8QdUJ6jVTjd+THWX6KYRlMccIJss/S2b55YYHnOB4jhzK5P7f7D043FnkWAlnqYPGCnS&#10;QZMqaBX12iIbfihYoE69cQW4V2pnQ6b0pJ7Nk6ZfHVK6aok68Mj35WwAIgsRyV1IuDgDr+37D5qB&#10;D3n1Ohbt1NgONVKYLyEwgENh0Cl26XzrEj95REE5n84woqDPsnwJcniIFAEjRBrr/HuuOxSEEkuh&#10;QgVJQY5Pzg+uV5egVnorpAQ9KaRCfYmXs8ksBjgtBQvGYHP2sK+kRUcS5ih+l3fv3Kx+VSyCtZyw&#10;zUX2RMhBBp5SBTzIBehcpGFQvi3T5WaxWeSjfDLfjPK0rkfvtlU+mm+zh1k9rauqzr4HalletIIx&#10;rgK769Bm+d8NxWV9hnG7je2tDMk9eiwtkL3+I+nY1tDJYSb2mp13NpQ2dBjmNDpfdioswq/36PVz&#10;89c/AAAA//8DAFBLAwQUAAYACAAAACEAUIfkxtwAAAAJAQAADwAAAGRycy9kb3ducmV2LnhtbEyP&#10;QU/DMAyF70j8h8hI3FiyVkzQNZ0mBFyQkBiFc9p4bUXiVE3WlX+POcHN9nt6/l65W7wTM05xCKRh&#10;vVIgkNpgB+o01O9PN3cgYjJkjQuEGr4xwq66vChNYcOZ3nA+pE5wCMXCaOhTGgspY9ujN3EVRiTW&#10;jmHyJvE6ddJO5szh3slMqY30ZiD+0JsRH3psvw4nr2H/+fKYv86ND87ed/WH9bV6zrS+vlr2WxAJ&#10;l/Rnhl98RoeKmZpwIhuF07DJFXdJLNyuQbCBDzw0GvI8A1mV8n+D6gcAAP//AwBQSwECLQAUAAYA&#10;CAAAACEAtoM4kv4AAADhAQAAEwAAAAAAAAAAAAAAAAAAAAAAW0NvbnRlbnRfVHlwZXNdLnhtbFBL&#10;AQItABQABgAIAAAAIQA4/SH/1gAAAJQBAAALAAAAAAAAAAAAAAAAAC8BAABfcmVscy8ucmVsc1BL&#10;AQItABQABgAIAAAAIQBwbbVMJAIAAEEEAAAOAAAAAAAAAAAAAAAAAC4CAABkcnMvZTJvRG9jLnht&#10;bFBLAQItABQABgAIAAAAIQBQh+TG3AAAAAkBAAAPAAAAAAAAAAAAAAAAAH4EAABkcnMvZG93bnJl&#10;di54bWxQSwUGAAAAAAQABADzAAAAhwUAAAAA&#10;" o:allowincell="f"/>
            </w:pict>
          </mc:Fallback>
        </mc:AlternateContent>
      </w:r>
      <w:r>
        <w:rPr>
          <w:b/>
          <w:noProof/>
          <w:sz w:val="32"/>
          <w:lang w:val="es-AR" w:eastAsia="es-AR"/>
        </w:rPr>
        <mc:AlternateContent>
          <mc:Choice Requires="wps">
            <w:drawing>
              <wp:anchor distT="0" distB="0" distL="114300" distR="114300" simplePos="0" relativeHeight="251731968" behindDoc="0" locked="0" layoutInCell="0" allowOverlap="1">
                <wp:simplePos x="0" y="0"/>
                <wp:positionH relativeFrom="column">
                  <wp:posOffset>3314700</wp:posOffset>
                </wp:positionH>
                <wp:positionV relativeFrom="paragraph">
                  <wp:posOffset>95885</wp:posOffset>
                </wp:positionV>
                <wp:extent cx="635" cy="114935"/>
                <wp:effectExtent l="9525" t="8890" r="8890" b="9525"/>
                <wp:wrapNone/>
                <wp:docPr id="304" name="Conector recto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7809B" id="Conector recto 30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5pt" to="261.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7yJAIAAEEEAAAOAAAAZHJzL2Uyb0RvYy54bWysU8uO2jAU3VfqP1jeQxIIFCLCqEqgm2kH&#10;aabdG9shVh3bsj0EVPXfe+0ALe2mqpqFc30fx+e+Vg+nTqIjt05oVeJsnGLEFdVMqEOJP79sRwuM&#10;nCeKEakVL/GZO/ywfvtm1ZuCT3SrJeMWAYhyRW9K3HpviiRxtOUdcWNtuAJjo21HPFztIWGW9IDe&#10;yWSSpvOk15YZqyl3DrT1YMTriN80nPqnpnHcI1li4ObjaeO5D2eyXpHiYIlpBb3QIP/AoiNCwaM3&#10;qJp4gl6t+AOqE9Rqpxs/prpLdNMIymMOkE2W/pbNc0sMj7lAcZy5lcn9P1j66bizSLAST9McI0U6&#10;aFIFraJeW2TDDwUL1Kk3rgD3Su1syJSe1LN51PSrQ0pXLVEHHvm+nA1AZCEiuQsJF2fgtX3/UTPw&#10;Ia9ex6KdGtuhRgrzJQQGcCgMOsUunW9d4iePKCjn0xlGFPRZli9BDg+RImCESGOd/8B1h4JQYilU&#10;qCApyPHR+cH16hLUSm+FlKAnhVSoL/FyNpnFAKelYMEYbM4e9pW06EjCHMXv8u6dm9WvikWwlhO2&#10;ucieCDnIwFOqgAe5AJ2LNAzKt2W63Cw2i3yUT+abUZ7W9ej9tspH8232blZP66qqs++BWpYXrWCM&#10;q8DuOrRZ/ndDcVmfYdxuY3srQ3KPHksLZK//SDq2NXRymIm9ZuedDaUNHYY5jc6XnQqL8Os9ev3c&#10;/PUPAAAA//8DAFBLAwQUAAYACAAAACEAs1E2utwAAAAJAQAADwAAAGRycy9kb3ducmV2LnhtbEyP&#10;QU/DMAyF70j8h8hI3Fi6VEPQNZ0mBFyQkBiFc9p4bUXiVE3WlX+POcHN9nt6/l65W7wTM05xCKRh&#10;vcpAILXBDtRpqN+fbu5AxGTIGhcINXxjhF11eVGawoYzveF8SJ3gEIqF0dCnNBZSxrZHb+IqjEis&#10;HcPkTeJ16qSdzJnDvZMqy26lNwPxh96M+NBj+3U4eQ37z5fH/HVufHD2vqs/rK+zZ6X19dWy34JI&#10;uKQ/M/ziMzpUzNSEE9konIaNUtwlsbBZg2ADH3hoNOS5AlmV8n+D6gcAAP//AwBQSwECLQAUAAYA&#10;CAAAACEAtoM4kv4AAADhAQAAEwAAAAAAAAAAAAAAAAAAAAAAW0NvbnRlbnRfVHlwZXNdLnhtbFBL&#10;AQItABQABgAIAAAAIQA4/SH/1gAAAJQBAAALAAAAAAAAAAAAAAAAAC8BAABfcmVscy8ucmVsc1BL&#10;AQItABQABgAIAAAAIQACU87yJAIAAEEEAAAOAAAAAAAAAAAAAAAAAC4CAABkcnMvZTJvRG9jLnht&#10;bFBLAQItABQABgAIAAAAIQCzUTa63AAAAAkBAAAPAAAAAAAAAAAAAAAAAH4EAABkcnMvZG93bnJl&#10;di54bWxQSwUGAAAAAAQABADzAAAAhwUAAAAA&#10;" o:allowincell="f"/>
            </w:pict>
          </mc:Fallback>
        </mc:AlternateContent>
      </w:r>
      <w:r>
        <w:rPr>
          <w:b/>
          <w:noProof/>
          <w:sz w:val="32"/>
          <w:lang w:val="es-AR" w:eastAsia="es-AR"/>
        </w:rPr>
        <mc:AlternateContent>
          <mc:Choice Requires="wps">
            <w:drawing>
              <wp:anchor distT="0" distB="0" distL="114300" distR="114300" simplePos="0" relativeHeight="251729920" behindDoc="0" locked="0" layoutInCell="0" allowOverlap="1">
                <wp:simplePos x="0" y="0"/>
                <wp:positionH relativeFrom="column">
                  <wp:posOffset>3314700</wp:posOffset>
                </wp:positionH>
                <wp:positionV relativeFrom="paragraph">
                  <wp:posOffset>210820</wp:posOffset>
                </wp:positionV>
                <wp:extent cx="686435" cy="1905"/>
                <wp:effectExtent l="9525" t="9525" r="8890" b="7620"/>
                <wp:wrapNone/>
                <wp:docPr id="303" name="Conector recto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E6876" id="Conector recto 30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6.6pt" to="315.0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qCHQIAADgEAAAOAAAAZHJzL2Uyb0RvYy54bWysU8GO2jAQvVfqP1i+QxIIFCLCqkqgl22L&#10;tNsPMLZDrDq2ZRsCqvrvHZuAlvZSVc3BGXtmnt/MPK+ezp1EJ26d0KrE2TjFiCuqmVCHEn973Y4W&#10;GDlPFCNSK17iC3f4af3+3ao3BZ/oVkvGLQIQ5YrelLj13hRJ4mjLO+LG2nAFzkbbjnjY2kPCLOkB&#10;vZPJJE3nSa8tM1ZT7hyc1lcnXkf8puHUf20axz2SJQZuPq42rvuwJusVKQ6WmFbQgQb5BxYdEQou&#10;vUPVxBN0tOIPqE5Qq51u/JjqLtFNIyiPNUA1WfpbNS8tMTzWAs1x5t4m9/9g6ZfTziLBSjxNpxgp&#10;0sGQKhgV9doiG34oeKBPvXEFhFdqZ0Ol9KxezLOm3x1SumqJOvDI9/ViACILGclDStg4A7ft+8+a&#10;QQw5eh2bdm5sFyChHegcZ3O5z4afPaJwOF/M8+kMIwqubJnOIj4pbqnGOv+J6w4Fo8RSqNA4UpDT&#10;s/OBCiluIeFY6a2QMg5fKtSXeDmbzGKC01Kw4Axhzh72lbToRIJ84jfc+xBm9VGxCNZywjaD7YmQ&#10;VxsulyrgQTFAZ7Cu+vixTJebxWaRj/LJfDPK07oefdxW+Wi+zT7M6mldVXX2M1DL8qIVjHEV2N20&#10;muV/p4Xh1VxVdlfrvQ3JI3rsF5C9/SPpOM0wwKsU9ppddvY2ZZBnDB6eUtD/2z3Ybx/8+hcAAAD/&#10;/wMAUEsDBBQABgAIAAAAIQD/kEEY3gAAAAkBAAAPAAAAZHJzL2Rvd25yZXYueG1sTI/BTsMwEETv&#10;lfgHa5G4VNSuo1YoxKkQkBsXCojrNl6SiHidxm4b+HrcEz3Ozmj2TbGZXC+ONIbOs4HlQoEgrr3t&#10;uDHw/lbd3oEIEdli75kM/FCATXk1KzC3/sSvdNzGRqQSDjkaaGMccilD3ZLDsPADcfK+/OgwJjk2&#10;0o54SuWul1qptXTYcfrQ4kCPLdXf24MzEKoP2le/83quPrPGk94/vTyjMTfX08M9iEhT/A/DGT+h&#10;Q5mYdv7ANojewErrtCUayDINIgXWmVqC2J0PK5BlIS8XlH8AAAD//wMAUEsBAi0AFAAGAAgAAAAh&#10;ALaDOJL+AAAA4QEAABMAAAAAAAAAAAAAAAAAAAAAAFtDb250ZW50X1R5cGVzXS54bWxQSwECLQAU&#10;AAYACAAAACEAOP0h/9YAAACUAQAACwAAAAAAAAAAAAAAAAAvAQAAX3JlbHMvLnJlbHNQSwECLQAU&#10;AAYACAAAACEA23Iqgh0CAAA4BAAADgAAAAAAAAAAAAAAAAAuAgAAZHJzL2Uyb0RvYy54bWxQSwEC&#10;LQAUAAYACAAAACEA/5BBGN4AAAAJAQAADwAAAAAAAAAAAAAAAAB3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27872" behindDoc="0" locked="0" layoutInCell="0" allowOverlap="1">
                <wp:simplePos x="0" y="0"/>
                <wp:positionH relativeFrom="column">
                  <wp:posOffset>3200400</wp:posOffset>
                </wp:positionH>
                <wp:positionV relativeFrom="paragraph">
                  <wp:posOffset>95885</wp:posOffset>
                </wp:positionV>
                <wp:extent cx="635" cy="114935"/>
                <wp:effectExtent l="9525" t="8890" r="8890" b="9525"/>
                <wp:wrapNone/>
                <wp:docPr id="302" name="Conector recto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BE1EC" id="Conector recto 30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55pt" to="252.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lVJAIAAEEEAAAOAAAAZHJzL2Uyb0RvYy54bWysU8uO2jAU3VfqP1jeQxIIFCLCqEqgm2kH&#10;aabdG9shVh3bsj0EVPXfe+0ALe2mqpqFc30fx+e+Vg+nTqIjt05oVeJsnGLEFdVMqEOJP79sRwuM&#10;nCeKEakVL/GZO/ywfvtm1ZuCT3SrJeMWAYhyRW9K3HpviiRxtOUdcWNtuAJjo21HPFztIWGW9IDe&#10;yWSSpvOk15YZqyl3DrT1YMTriN80nPqnpnHcI1li4ObjaeO5D2eyXpHiYIlpBb3QIP/AoiNCwaM3&#10;qJp4gl6t+AOqE9Rqpxs/prpLdNMIymMOkE2W/pbNc0sMj7lAcZy5lcn9P1j66bizSLAST9MJRop0&#10;0KQKWkW9tsiGHwoWqFNvXAHuldrZkCk9qWfzqOlXh5SuWqIOPPJ9ORuAyEJEchcSLs7Aa/v+o2bg&#10;Q169jkU7NbZDjRTmSwgM4FAYdIpdOt+6xE8eUVDOpzOMKOizLF+CHB4iRcAIkcY6/4HrDgWhxFKo&#10;UEFSkOOj84Pr1SWold4KKUFPCqlQX+LlbDKLAU5LwYIx2Jw97Ctp0ZGEOYrf5d07N6tfFYtgLSds&#10;c5E9EXKQgadUAQ9yAToXaRiUb8t0uVlsFvkon8w3ozyt69H7bZWP5tvs3aye1lVVZ98DtSwvWsEY&#10;V4HddWiz/O+G4rI+w7jdxvZWhuQePZYWyF7/kXRsa+jkMBN7zc47G0obOgxzGp0vOxUW4dd79Pq5&#10;+esfAAAA//8DAFBLAwQUAAYACAAAACEAuSeA+d0AAAAJAQAADwAAAGRycy9kb3ducmV2LnhtbEyP&#10;QU/DMAyF70j8h8hI3FiyliEoTacJARckpI3COW1MW5E4VZN15d9jTnCz/Z6ev1duF+/EjFMcAmlY&#10;rxQIpDbYgToN9dvT1S2ImAxZ4wKhhm+MsK3Oz0pT2HCiPc6H1AkOoVgYDX1KYyFlbHv0Jq7CiMTa&#10;Z5i8SbxOnbSTOXG4dzJT6kZ6MxB/6M2IDz22X4ej17D7eHnMX+fGB2fvuvrd+lo9Z1pfXiy7exAJ&#10;l/Rnhl98RoeKmZpwJBuF07BR19wlsbBZg2ADH3hoNOR5BrIq5f8G1Q8AAAD//wMAUEsBAi0AFAAG&#10;AAgAAAAhALaDOJL+AAAA4QEAABMAAAAAAAAAAAAAAAAAAAAAAFtDb250ZW50X1R5cGVzXS54bWxQ&#10;SwECLQAUAAYACAAAACEAOP0h/9YAAACUAQAACwAAAAAAAAAAAAAAAAAvAQAAX3JlbHMvLnJlbHNQ&#10;SwECLQAUAAYACAAAACEApylJVSQCAABBBAAADgAAAAAAAAAAAAAAAAAuAgAAZHJzL2Uyb0RvYy54&#10;bWxQSwECLQAUAAYACAAAACEAuSeA+d0AAAAJAQAADwAAAAAAAAAAAAAAAAB+BAAAZHJzL2Rvd25y&#10;ZXYueG1sUEsFBgAAAAAEAAQA8wAAAIgFAAAAAA==&#10;" o:allowincell="f"/>
            </w:pict>
          </mc:Fallback>
        </mc:AlternateContent>
      </w:r>
      <w:r>
        <w:rPr>
          <w:b/>
          <w:noProof/>
          <w:sz w:val="32"/>
          <w:lang w:val="es-AR" w:eastAsia="es-AR"/>
        </w:rPr>
        <mc:AlternateContent>
          <mc:Choice Requires="wps">
            <w:drawing>
              <wp:anchor distT="0" distB="0" distL="114300" distR="114300" simplePos="0" relativeHeight="251726848" behindDoc="0" locked="0" layoutInCell="0" allowOverlap="1">
                <wp:simplePos x="0" y="0"/>
                <wp:positionH relativeFrom="column">
                  <wp:posOffset>2628900</wp:posOffset>
                </wp:positionH>
                <wp:positionV relativeFrom="paragraph">
                  <wp:posOffset>210820</wp:posOffset>
                </wp:positionV>
                <wp:extent cx="571500" cy="0"/>
                <wp:effectExtent l="9525" t="9525" r="9525" b="9525"/>
                <wp:wrapNone/>
                <wp:docPr id="301" name="Conector recto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182AC" id="Conector recto 30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6pt" to="25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SGwIAADUEAAAOAAAAZHJzL2Uyb0RvYy54bWysU02P2yAQvVfqf0DcE9tZJ5tYcVaVnfSy&#10;7Uba7Q8ggGNUDAhI7Kjqf+9APtq0l6qqDxiY4fHmvWH5NHQSHbl1QqsSZ+MUI66oZkLtS/zlbTOa&#10;Y+Q8UYxIrXiJT9zhp9X7d8veFHyiWy0ZtwhAlCt6U+LWe1MkiaMt74gba8MVBBttO+JhafcJs6QH&#10;9E4mkzSdJb22zFhNuXOwW5+DeBXxm4ZT/9I0jnskSwzcfBxtHHdhTFZLUuwtMa2gFxrkH1h0RCi4&#10;9AZVE0/QwYo/oDpBrXa68WOqu0Q3jaA81gDVZOlv1by2xPBYC4jjzE0m9/9g6efj1iLBSvyQZhgp&#10;0oFJFVhFvbbIhh8KEdCpN66A9EptbaiUDurVPGv61SGlq5aoPY98304GIOKJ5O5IWDgDt+36T5pB&#10;Djl4HUUbGtsFSJADDdGb080bPnhEYXP6mE1TcJBeQwkprueMdf4j1x0KkxJLoYJqpCDHZ+eBOaRe&#10;U8K20hshZXReKtSXeDGdTOMBp6VgIRjSnN3vKmnRkYTeiV+QAcDu0qw+KBbBWk7Y+jL3RMjzHPKl&#10;CnhQCdC5zM7N8W2RLtbz9Twf5ZPZepSndT36sKny0WyTPU7rh7qq6ux7oJblRSsY4yqwuzZqlv9d&#10;I1yezLnFbq16kyG5R48lAtnrP5KOVgb3zn2w0+y0tUGN4Cr0Zky+vKPQ/L+uY9bP1776AQAA//8D&#10;AFBLAwQUAAYACAAAACEAD+A4Td0AAAAJAQAADwAAAGRycy9kb3ducmV2LnhtbEyPwU7DMBBE70j9&#10;B2uRuFTUbtIiFOJUFZAbF1oQ1228JBHxOo3dNvD1uOoBjjs7mnmTr0bbiSMNvnWsYT5TIIgrZ1qu&#10;Nbxty9t7ED4gG+wck4Zv8rAqJlc5Zsad+JWOm1CLGMI+Qw1NCH0mpa8asuhnrieOv083WAzxHGpp&#10;BjzFcNvJRKk7abHl2NBgT48NVV+bg9Xgy3falz/Taqo+0tpRsn96eUatb67H9QOIQGP4M8MZP6JD&#10;EZl27sDGi07DYr6IW4KGNE1ARMNSnYXdRZBFLv8vKH4BAAD//wMAUEsBAi0AFAAGAAgAAAAhALaD&#10;OJL+AAAA4QEAABMAAAAAAAAAAAAAAAAAAAAAAFtDb250ZW50X1R5cGVzXS54bWxQSwECLQAUAAYA&#10;CAAAACEAOP0h/9YAAACUAQAACwAAAAAAAAAAAAAAAAAvAQAAX3JlbHMvLnJlbHNQSwECLQAUAAYA&#10;CAAAACEAJOKf0hsCAAA1BAAADgAAAAAAAAAAAAAAAAAuAgAAZHJzL2Uyb0RvYy54bWxQSwECLQAU&#10;AAYACAAAACEAD+A4Td0AAAAJAQAADwAAAAAAAAAAAAAAAAB1BAAAZHJzL2Rvd25yZXYueG1sUEsF&#10;BgAAAAAEAAQA8wAAAH8FAAAAAA==&#10;" o:allowincell="f"/>
            </w:pict>
          </mc:Fallback>
        </mc:AlternateContent>
      </w:r>
      <w:r>
        <w:rPr>
          <w:b/>
          <w:noProof/>
          <w:sz w:val="32"/>
          <w:lang w:val="es-AR" w:eastAsia="es-AR"/>
        </w:rPr>
        <mc:AlternateContent>
          <mc:Choice Requires="wps">
            <w:drawing>
              <wp:anchor distT="0" distB="0" distL="114300" distR="114300" simplePos="0" relativeHeight="251728896" behindDoc="0" locked="0" layoutInCell="0" allowOverlap="1">
                <wp:simplePos x="0" y="0"/>
                <wp:positionH relativeFrom="column">
                  <wp:posOffset>2628900</wp:posOffset>
                </wp:positionH>
                <wp:positionV relativeFrom="paragraph">
                  <wp:posOffset>95885</wp:posOffset>
                </wp:positionV>
                <wp:extent cx="1270" cy="114935"/>
                <wp:effectExtent l="9525" t="8890" r="8255" b="9525"/>
                <wp:wrapNone/>
                <wp:docPr id="300" name="Conector recto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1279" id="Conector recto 300"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55pt" to="20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weIwIAAEIEAAAOAAAAZHJzL2Uyb0RvYy54bWysU0uP2jAQvlfqf7B8hyQQWIgIqyqBXrZd&#10;pN32bmyHWHVsyzYEVPW/d2weXdpLVTUHZ+yZ+eab1+Lx2El04NYJrUqcDVOMuKKaCbUr8ZfX9WCG&#10;kfNEMSK14iU+cYcfl+/fLXpT8JFutWTcIgBRruhNiVvvTZEkjra8I26oDVegbLTtiIer3SXMkh7Q&#10;O5mM0nSa9NoyYzXlzsFrfVbiZcRvGk79c9M47pEsMXDz8bTx3IYzWS5IsbPEtIJeaJB/YNERoSDo&#10;DaomnqC9FX9AdYJa7XTjh1R3iW4aQXnMAbLJ0t+yeWmJ4TEXKI4ztzK5/wdLPx82FglW4nEK9VGk&#10;gyZV0CrqtUU2/FDQQJ164wowr9TGhkzpUb2YJ02/OaR01RK145Hv68kARBY8kjuXcHEGom37T5qB&#10;Ddl7HYt2bGyHGinM1+AYwKEw6Bi7dLp1iR89ovCYjR6AKQVFluXz8SRGIkUACa7GOv+R6w4FocRS&#10;qFBCUpDDk/OB1C+T8Kz0WkgZx0Aq1Jd4PhlNooPTUrCgDGbO7raVtOhAwiDF7xL3zszqvWIRrOWE&#10;rS6yJ0KeZQguVcCDZIDORTpPyvd5Ol/NVrN8kI+mq0Ge1vXgw7rKB9N19jCpx3VV1dmPQC3Li1Yw&#10;xlVgd53aLP+7qbjsz3nebnN7K0Nyjx7rBWSv/0g69jW08jwUW81OG3vtNwxqNL4sVdiEt3eQ367+&#10;8icAAAD//wMAUEsDBBQABgAIAAAAIQCgoMMD3QAAAAkBAAAPAAAAZHJzL2Rvd25yZXYueG1sTI/N&#10;TsMwEITvSLyDtUjcqPNTEA1xqgoBFySkltCzEy9JhL2OYjcNb89yguPOjGa/KbeLs2LGKQyeFKSr&#10;BARS681AnYL6/fnmHkSImoy2nlDBNwbYVpcXpS6MP9Me50PsBJdQKLSCPsaxkDK0PTodVn5EYu/T&#10;T05HPqdOmkmfudxZmSXJnXR6IP7Q6xEfe2y/DienYHd8fcrf5sZ5azZd/WFcnbxkSl1fLbsHEBGX&#10;+BeGX3xGh4qZGn8iE4RVsE7XvCWycZuC4AALGYhGQZ5nIKtS/l9Q/QAAAP//AwBQSwECLQAUAAYA&#10;CAAAACEAtoM4kv4AAADhAQAAEwAAAAAAAAAAAAAAAAAAAAAAW0NvbnRlbnRfVHlwZXNdLnhtbFBL&#10;AQItABQABgAIAAAAIQA4/SH/1gAAAJQBAAALAAAAAAAAAAAAAAAAAC8BAABfcmVscy8ucmVsc1BL&#10;AQItABQABgAIAAAAIQCNxOweIwIAAEIEAAAOAAAAAAAAAAAAAAAAAC4CAABkcnMvZTJvRG9jLnht&#10;bFBLAQItABQABgAIAAAAIQCgoMMD3QAAAAkBAAAPAAAAAAAAAAAAAAAAAH0EAABkcnMvZG93bnJl&#10;di54bWxQSwUGAAAAAAQABADzAAAAhwUAAAAA&#10;" o:allowincell="f"/>
            </w:pict>
          </mc:Fallback>
        </mc:AlternateContent>
      </w:r>
      <w:r>
        <w:rPr>
          <w:b/>
          <w:noProof/>
          <w:sz w:val="32"/>
          <w:lang w:val="es-AR" w:eastAsia="es-AR"/>
        </w:rPr>
        <mc:AlternateContent>
          <mc:Choice Requires="wps">
            <w:drawing>
              <wp:anchor distT="0" distB="0" distL="114300" distR="114300" simplePos="0" relativeHeight="251725824" behindDoc="0" locked="0" layoutInCell="0" allowOverlap="1">
                <wp:simplePos x="0" y="0"/>
                <wp:positionH relativeFrom="column">
                  <wp:posOffset>1828800</wp:posOffset>
                </wp:positionH>
                <wp:positionV relativeFrom="paragraph">
                  <wp:posOffset>96520</wp:posOffset>
                </wp:positionV>
                <wp:extent cx="0" cy="114300"/>
                <wp:effectExtent l="9525" t="9525" r="9525" b="9525"/>
                <wp:wrapNone/>
                <wp:docPr id="292" name="Conector rec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55935" id="Conector recto 292"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6pt" to="2in,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qwIAIAAD8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ZTDBS&#10;pIMhVTAq6rVFNvxQ8ECfeuMKCK/U1oZK6Uk9mydNvzmkdNUSteeR78vZAEQWMpJXKWHjDNy26z9q&#10;BjHk4HVs2qmxHWqkMF9DYgCHxqBTnNL5NiV+8ogOhxROsyx/SOMAE1IEhJBnrPMfuO5QMEoshQr9&#10;IwU5PjkfGP0KCcdKb4SUUQNSob7Ei+lkGhOcloIFZwhzdr+rpEVHElQUv1geeO7DrD4oFsFaTtj6&#10;Ynsi5GDD5VIFPKgE6FysQSbfF+liPV/P81E+ma1HeVrXo/ebKh/NNtm7af1QV1Wd/QjUsrxoBWNc&#10;BXZXyWb530ni8ngGsd1Ee2tD8ho99gvIXv+RdBxqmOOgiJ1m5629DhtUGoMvLyo8g/s92PfvfvUT&#10;AAD//wMAUEsDBBQABgAIAAAAIQA0K/eR2wAAAAkBAAAPAAAAZHJzL2Rvd25yZXYueG1sTI9BS8Qw&#10;EIXvgv8hjODNTU1Ram26LKJeBMG1ek6bsS0mk9Jku/XfO+JBj/Pe4833qu3qnVhwjmMgDZebDARS&#10;F+xIvYbm9eGiABGTIWtcINTwhRG29elJZUobjvSCyz71gksolkbDkNJUShm7Ab2JmzAhsfcRZm8S&#10;n3Mv7WyOXO6dVFl2Lb0ZiT8MZsK7AbvP/cFr2L0/3efPS+uDszd982Z9kz0qrc/P1t0tiIRr+gvD&#10;Dz6jQ81MbTiQjcJpUEXBWxIbVwoEB36FVkOeK5B1Jf8vqL8BAAD//wMAUEsBAi0AFAAGAAgAAAAh&#10;ALaDOJL+AAAA4QEAABMAAAAAAAAAAAAAAAAAAAAAAFtDb250ZW50X1R5cGVzXS54bWxQSwECLQAU&#10;AAYACAAAACEAOP0h/9YAAACUAQAACwAAAAAAAAAAAAAAAAAvAQAAX3JlbHMvLnJlbHNQSwECLQAU&#10;AAYACAAAACEA+UnqsCACAAA/BAAADgAAAAAAAAAAAAAAAAAuAgAAZHJzL2Uyb0RvYy54bWxQSwEC&#10;LQAUAAYACAAAACEANCv3kdsAAAAJAQAADwAAAAAAAAAAAAAAAAB6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24800" behindDoc="0" locked="0" layoutInCell="0" allowOverlap="1">
                <wp:simplePos x="0" y="0"/>
                <wp:positionH relativeFrom="column">
                  <wp:posOffset>2514600</wp:posOffset>
                </wp:positionH>
                <wp:positionV relativeFrom="paragraph">
                  <wp:posOffset>96520</wp:posOffset>
                </wp:positionV>
                <wp:extent cx="0" cy="114300"/>
                <wp:effectExtent l="9525" t="9525" r="9525" b="9525"/>
                <wp:wrapNone/>
                <wp:docPr id="291" name="Conector recto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F252D" id="Conector recto 29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6pt" to="19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z0IwIAAD8EAAAOAAAAZHJzL2Uyb0RvYy54bWysU02P2jAQvVfqf7B8hyRsoBARVlUCvWy7&#10;SLvt3dgOserYlm0IqOp/79gBWtpLVTUHxx9vnt+8GS8fT51ER26d0KrE2TjFiCuqmVD7En9+3Yzm&#10;GDlPFCNSK17iM3f4cfX2zbI3BZ/oVkvGLQIS5YrelLj13hRJ4mjLO+LG2nAFh422HfGwtPuEWdID&#10;eyeTSZrOkl5bZqym3DnYrYdDvIr8TcOpf24axz2SJQZtPo42jrswJqslKfaWmFbQiwzyDyo6IhRc&#10;eqOqiSfoYMUfVJ2gVjvd+DHVXaKbRlAec4BssvS3bF5aYnjMBcxx5maT+3+09NNxa5FgJZ4sMowU&#10;6aBIFZSKem2RDT8UTsCn3rgC4JXa2pApPakX86TpV4eUrlqi9jzqfT0boIgRyV1IWDgDt+36j5oB&#10;hhy8jqadGtuhRgrzJQQGcjAGnWKVzrcq8ZNHdNiksJtl+UMaC5iQIjCEOGOd/8B1h8KkxFKo4B8p&#10;yPHJecgBoFdI2FZ6I6SMPSAV6ku8mE6mMcBpKVg4DDBn97tKWnQkoYviFwwBsjuY1QfFIlnLCVtf&#10;5p4IOcwBL1Xgg0xAzmU2tMm3RbpYz9fzfJRPZutRntb16P2mykezTfZuWj/UVVVn34O0LC9awRhX&#10;Qd21ZbP871ri8niGZrs17c2G5J49pghir/8oOhY11HHoiJ1m560NboT6QpdG8OVFhWfw6zqifr77&#10;1Q8AAAD//wMAUEsDBBQABgAIAAAAIQDFy0Oz3AAAAAkBAAAPAAAAZHJzL2Rvd25yZXYueG1sTI9B&#10;T8MwDIXvSPyHyEjcWEorpq00naZpcEFCYiuc08a0FYlTNVlX/j1GHNjN9nt6/l6xmZ0VE46h96Tg&#10;fpGAQGq86alVUB2f7lYgQtRktPWECr4xwKa8vip0bvyZ3nA6xFZwCIVcK+hiHHIpQ9Oh02HhByTW&#10;Pv3odOR1bKUZ9ZnDnZVpkiyl0z3xh04PuOuw+TqcnILtx8s+e51q561Zt9W7cVXynCp1ezNvH0FE&#10;nOO/GX7xGR1KZqr9iUwQVkG2XnKXyMJDCoINf4eahywFWRbyskH5AwAA//8DAFBLAQItABQABgAI&#10;AAAAIQC2gziS/gAAAOEBAAATAAAAAAAAAAAAAAAAAAAAAABbQ29udGVudF9UeXBlc10ueG1sUEsB&#10;Ai0AFAAGAAgAAAAhADj9If/WAAAAlAEAAAsAAAAAAAAAAAAAAAAALwEAAF9yZWxzLy5yZWxzUEsB&#10;Ai0AFAAGAAgAAAAhAPy0fPQjAgAAPwQAAA4AAAAAAAAAAAAAAAAALgIAAGRycy9lMm9Eb2MueG1s&#10;UEsBAi0AFAAGAAgAAAAhAMXLQ7PcAAAACQEAAA8AAAAAAAAAAAAAAAAAfQQAAGRycy9kb3ducmV2&#10;LnhtbFBLBQYAAAAABAAEAPMAAACGBQAAAAA=&#10;" o:allowincell="f"/>
            </w:pict>
          </mc:Fallback>
        </mc:AlternateContent>
      </w:r>
      <w:r>
        <w:rPr>
          <w:b/>
          <w:noProof/>
          <w:sz w:val="32"/>
          <w:lang w:val="es-AR" w:eastAsia="es-AR"/>
        </w:rPr>
        <mc:AlternateContent>
          <mc:Choice Requires="wps">
            <w:drawing>
              <wp:anchor distT="0" distB="0" distL="114300" distR="114300" simplePos="0" relativeHeight="251723776" behindDoc="0" locked="0" layoutInCell="0" allowOverlap="1">
                <wp:simplePos x="0" y="0"/>
                <wp:positionH relativeFrom="column">
                  <wp:posOffset>1828800</wp:posOffset>
                </wp:positionH>
                <wp:positionV relativeFrom="paragraph">
                  <wp:posOffset>210820</wp:posOffset>
                </wp:positionV>
                <wp:extent cx="686435" cy="1270"/>
                <wp:effectExtent l="9525" t="9525" r="8890" b="8255"/>
                <wp:wrapNone/>
                <wp:docPr id="290" name="Conector recto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43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CE1E8" id="Conector recto 29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6.6pt" to="198.0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KuHwIAADg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HPqj&#10;SA9DqmFU1GuLbPih4IE+DcaVEF6rjQ2V0qN6Nc+afndI6bojascj37eTAYgsZCTvUsLGGbhtO3zR&#10;DGLI3uvYtGNr+wAJ7UDHOJvTbTb86BGFw+lsWjxMMKLgyvLHyCgh5TXVWOc/c92jYFRYChUaR0py&#10;eHY+UCHlNSQcK70WUsbhS4WGCs8n+SQmOC0FC84Q5uxuW0uLDiTIJ36xLvDch1m9VyyCdZyw1cX2&#10;RMizDZdLFfCgGKBzsc76+DFP56vZalaMiny6GhVp04w+retiNF1nj5PmoanrJvsZqGVF2QnGuArs&#10;rlrNir/TwuXVnFV2U+utDcl79NgvIHv9R9JxmmGAZylsNTtt7HXKIM8YfHlKQf/3e7DvH/zyFwAA&#10;AP//AwBQSwMEFAAGAAgAAAAhABPQt53fAAAACQEAAA8AAABkcnMvZG93bnJldi54bWxMj0FPwkAQ&#10;he8m/ofNmHghsKU1pNZuCUF68yJquA7dsW3szpbuAsVf73LC45v38uZ7+XI0nTjR4FrLCuazCARx&#10;ZXXLtYLPj3KagnAeWWNnmRRcyMGyuL/LMdP2zO902vpahBJ2GSpovO8zKV3VkEE3sz1x8L7tYNAH&#10;OdRSD3gO5aaTcRQtpMGWw4cGe1o3VP1sj0aBK7/oUP5Oqkm0S2pL8eH1bYNKPT6MqxcQnkZ/C8MV&#10;P6BDEZj29sjaiU5BnKZhi1eQJDGIEEieF3MQ++vhCWSRy/8Lij8AAAD//wMAUEsBAi0AFAAGAAgA&#10;AAAhALaDOJL+AAAA4QEAABMAAAAAAAAAAAAAAAAAAAAAAFtDb250ZW50X1R5cGVzXS54bWxQSwEC&#10;LQAUAAYACAAAACEAOP0h/9YAAACUAQAACwAAAAAAAAAAAAAAAAAvAQAAX3JlbHMvLnJlbHNQSwEC&#10;LQAUAAYACAAAACEABjUyrh8CAAA4BAAADgAAAAAAAAAAAAAAAAAuAgAAZHJzL2Uyb0RvYy54bWxQ&#10;SwECLQAUAAYACAAAACEAE9C3nd8AAAAJAQAADwAAAAAAAAAAAAAAAAB5BAAAZHJzL2Rvd25yZXYu&#10;eG1sUEsFBgAAAAAEAAQA8wAAAIUFAAAAAA==&#10;" o:allowincell="f"/>
            </w:pict>
          </mc:Fallback>
        </mc:AlternateContent>
      </w:r>
    </w:p>
    <w:p w:rsidR="00683B3A" w:rsidRPr="00F54961" w:rsidRDefault="00683B3A" w:rsidP="00683B3A">
      <w:pPr>
        <w:ind w:left="2124" w:firstLine="708"/>
      </w:pPr>
      <w:proofErr w:type="gramStart"/>
      <w:r w:rsidRPr="00F54961">
        <w:t>cliente</w:t>
      </w:r>
      <w:proofErr w:type="gramEnd"/>
      <w:r w:rsidRPr="00F54961">
        <w:t xml:space="preserve"> web</w:t>
      </w:r>
      <w:r w:rsidRPr="00F54961">
        <w:tab/>
        <w:t>propietario  extensión</w:t>
      </w:r>
    </w:p>
    <w:p w:rsidR="00683B3A" w:rsidRPr="00F54961" w:rsidRDefault="00683B3A" w:rsidP="00683B3A"/>
    <w:p w:rsidR="00683B3A" w:rsidRPr="00683B3A" w:rsidRDefault="00683B3A" w:rsidP="00683B3A">
      <w:pPr>
        <w:rPr>
          <w:rFonts w:asciiTheme="minorHAnsi" w:hAnsiTheme="minorHAnsi" w:cstheme="minorHAnsi"/>
          <w:sz w:val="22"/>
          <w:szCs w:val="22"/>
        </w:rPr>
      </w:pPr>
      <w:r w:rsidRPr="00683B3A">
        <w:rPr>
          <w:rFonts w:asciiTheme="minorHAnsi" w:hAnsiTheme="minorHAnsi" w:cstheme="minorHAnsi"/>
          <w:sz w:val="22"/>
          <w:szCs w:val="22"/>
        </w:rPr>
        <w:t xml:space="preserve">Básicamente </w:t>
      </w:r>
      <w:proofErr w:type="gramStart"/>
      <w:r w:rsidRPr="00683B3A">
        <w:rPr>
          <w:rFonts w:asciiTheme="minorHAnsi" w:hAnsiTheme="minorHAnsi" w:cstheme="minorHAnsi"/>
          <w:sz w:val="22"/>
          <w:szCs w:val="22"/>
        </w:rPr>
        <w:t>un</w:t>
      </w:r>
      <w:proofErr w:type="gramEnd"/>
      <w:r w:rsidRPr="00683B3A">
        <w:rPr>
          <w:rFonts w:asciiTheme="minorHAnsi" w:hAnsiTheme="minorHAnsi" w:cstheme="minorHAnsi"/>
          <w:sz w:val="22"/>
          <w:szCs w:val="22"/>
        </w:rPr>
        <w:t xml:space="preserve"> dominio se compone de 3 partes: El cliente web que es lo que hace que nos conectemos a un sitio, que es el www. El propietario que es la palabra central (Google en el ejemplo) y finalmente la extensión que puede ser .com, .net, .org, .gov. Este a su vez, tiene una subextención también llamado subdominio nacional </w:t>
      </w:r>
      <w:proofErr w:type="gramStart"/>
      <w:r w:rsidRPr="00683B3A">
        <w:rPr>
          <w:rFonts w:asciiTheme="minorHAnsi" w:hAnsiTheme="minorHAnsi" w:cstheme="minorHAnsi"/>
          <w:sz w:val="22"/>
          <w:szCs w:val="22"/>
        </w:rPr>
        <w:t>como</w:t>
      </w:r>
      <w:proofErr w:type="gramEnd"/>
      <w:r w:rsidRPr="00683B3A">
        <w:rPr>
          <w:rFonts w:asciiTheme="minorHAnsi" w:hAnsiTheme="minorHAnsi" w:cstheme="minorHAnsi"/>
          <w:sz w:val="22"/>
          <w:szCs w:val="22"/>
        </w:rPr>
        <w:t xml:space="preserve"> es el .ar para Argentina, .br para Brasil y .fr para Francia. </w:t>
      </w:r>
    </w:p>
    <w:p w:rsidR="00683B3A" w:rsidRPr="00683B3A" w:rsidRDefault="00683B3A" w:rsidP="00683B3A">
      <w:pPr>
        <w:rPr>
          <w:rFonts w:asciiTheme="minorHAnsi" w:hAnsiTheme="minorHAnsi" w:cstheme="minorHAnsi"/>
          <w:sz w:val="22"/>
          <w:szCs w:val="22"/>
        </w:rPr>
      </w:pPr>
    </w:p>
    <w:p w:rsidR="00683B3A" w:rsidRPr="00683B3A" w:rsidRDefault="00683B3A" w:rsidP="00683B3A">
      <w:pPr>
        <w:rPr>
          <w:rFonts w:asciiTheme="minorHAnsi" w:hAnsiTheme="minorHAnsi" w:cstheme="minorHAnsi"/>
          <w:sz w:val="22"/>
          <w:szCs w:val="22"/>
        </w:rPr>
      </w:pPr>
      <w:r w:rsidRPr="00683B3A">
        <w:rPr>
          <w:rFonts w:asciiTheme="minorHAnsi" w:hAnsiTheme="minorHAnsi" w:cstheme="minorHAnsi"/>
          <w:sz w:val="22"/>
          <w:szCs w:val="22"/>
        </w:rPr>
        <w:t xml:space="preserve">Ahora veamos </w:t>
      </w:r>
      <w:proofErr w:type="gramStart"/>
      <w:r w:rsidRPr="00683B3A">
        <w:rPr>
          <w:rFonts w:asciiTheme="minorHAnsi" w:hAnsiTheme="minorHAnsi" w:cstheme="minorHAnsi"/>
          <w:sz w:val="22"/>
          <w:szCs w:val="22"/>
        </w:rPr>
        <w:t>como</w:t>
      </w:r>
      <w:proofErr w:type="gramEnd"/>
      <w:r w:rsidRPr="00683B3A">
        <w:rPr>
          <w:rFonts w:asciiTheme="minorHAnsi" w:hAnsiTheme="minorHAnsi" w:cstheme="minorHAnsi"/>
          <w:sz w:val="22"/>
          <w:szCs w:val="22"/>
        </w:rPr>
        <w:t xml:space="preserve"> funciona una cuenta de mail. El mail o </w:t>
      </w:r>
      <w:r w:rsidRPr="00683B3A">
        <w:rPr>
          <w:rFonts w:asciiTheme="minorHAnsi" w:hAnsiTheme="minorHAnsi" w:cstheme="minorHAnsi"/>
          <w:b/>
          <w:sz w:val="22"/>
          <w:szCs w:val="22"/>
        </w:rPr>
        <w:t>correo electrónico</w:t>
      </w:r>
      <w:r w:rsidRPr="00683B3A">
        <w:rPr>
          <w:rFonts w:asciiTheme="minorHAnsi" w:hAnsiTheme="minorHAnsi" w:cstheme="minorHAnsi"/>
          <w:sz w:val="22"/>
          <w:szCs w:val="22"/>
        </w:rPr>
        <w:t>, (</w:t>
      </w:r>
      <w:proofErr w:type="gramStart"/>
      <w:r w:rsidRPr="00683B3A">
        <w:rPr>
          <w:rFonts w:asciiTheme="minorHAnsi" w:hAnsiTheme="minorHAnsi" w:cstheme="minorHAnsi"/>
          <w:sz w:val="22"/>
          <w:szCs w:val="22"/>
        </w:rPr>
        <w:t>del</w:t>
      </w:r>
      <w:proofErr w:type="gramEnd"/>
      <w:r w:rsidRPr="00683B3A">
        <w:rPr>
          <w:rFonts w:asciiTheme="minorHAnsi" w:hAnsiTheme="minorHAnsi" w:cstheme="minorHAnsi"/>
          <w:sz w:val="22"/>
          <w:szCs w:val="22"/>
        </w:rPr>
        <w:t xml:space="preserve"> inglés </w:t>
      </w:r>
      <w:r w:rsidRPr="00683B3A">
        <w:rPr>
          <w:rFonts w:asciiTheme="minorHAnsi" w:hAnsiTheme="minorHAnsi" w:cstheme="minorHAnsi"/>
          <w:b/>
          <w:sz w:val="22"/>
          <w:szCs w:val="22"/>
        </w:rPr>
        <w:t>e-mail</w:t>
      </w:r>
      <w:r w:rsidRPr="00683B3A">
        <w:rPr>
          <w:rFonts w:asciiTheme="minorHAnsi" w:hAnsiTheme="minorHAnsi" w:cstheme="minorHAnsi"/>
          <w:sz w:val="22"/>
          <w:szCs w:val="22"/>
        </w:rPr>
        <w:t xml:space="preserve"> electronic mail), es un servicio de red que permite a los usuarios enviar y recibir mensajes mediante sistemas de comunicación electrónicos. Principalmente se </w:t>
      </w:r>
      <w:proofErr w:type="gramStart"/>
      <w:r w:rsidRPr="00683B3A">
        <w:rPr>
          <w:rFonts w:asciiTheme="minorHAnsi" w:hAnsiTheme="minorHAnsi" w:cstheme="minorHAnsi"/>
          <w:sz w:val="22"/>
          <w:szCs w:val="22"/>
        </w:rPr>
        <w:t>usa</w:t>
      </w:r>
      <w:proofErr w:type="gramEnd"/>
      <w:r w:rsidRPr="00683B3A">
        <w:rPr>
          <w:rFonts w:asciiTheme="minorHAnsi" w:hAnsiTheme="minorHAnsi" w:cstheme="minorHAnsi"/>
          <w:sz w:val="22"/>
          <w:szCs w:val="22"/>
        </w:rPr>
        <w:t xml:space="preserve"> este nombre para denominar al sistema que provee este servicio en Internet, mediante el protocolo SMTP.  Una dirección de correo electrónico es </w:t>
      </w:r>
      <w:proofErr w:type="gramStart"/>
      <w:r w:rsidRPr="00683B3A">
        <w:rPr>
          <w:rFonts w:asciiTheme="minorHAnsi" w:hAnsiTheme="minorHAnsi" w:cstheme="minorHAnsi"/>
          <w:sz w:val="22"/>
          <w:szCs w:val="22"/>
        </w:rPr>
        <w:t>un</w:t>
      </w:r>
      <w:proofErr w:type="gramEnd"/>
      <w:r w:rsidRPr="00683B3A">
        <w:rPr>
          <w:rFonts w:asciiTheme="minorHAnsi" w:hAnsiTheme="minorHAnsi" w:cstheme="minorHAnsi"/>
          <w:sz w:val="22"/>
          <w:szCs w:val="22"/>
        </w:rPr>
        <w:t xml:space="preserve"> conjunto de palabras que identifican a una persona que puede enviar y recibir correo. Cada dirección es única y pertenece siempre a la misma persona. Ahora analicemos la cuenta de mail en modo similar </w:t>
      </w:r>
      <w:proofErr w:type="gramStart"/>
      <w:r w:rsidRPr="00683B3A">
        <w:rPr>
          <w:rFonts w:asciiTheme="minorHAnsi" w:hAnsiTheme="minorHAnsi" w:cstheme="minorHAnsi"/>
          <w:sz w:val="22"/>
          <w:szCs w:val="22"/>
        </w:rPr>
        <w:t>a lo</w:t>
      </w:r>
      <w:proofErr w:type="gramEnd"/>
      <w:r w:rsidRPr="00683B3A">
        <w:rPr>
          <w:rFonts w:asciiTheme="minorHAnsi" w:hAnsiTheme="minorHAnsi" w:cstheme="minorHAnsi"/>
          <w:sz w:val="22"/>
          <w:szCs w:val="22"/>
        </w:rPr>
        <w:t xml:space="preserve"> que hicimos con el dominio.</w:t>
      </w:r>
    </w:p>
    <w:p w:rsidR="00683B3A" w:rsidRPr="00683B3A" w:rsidRDefault="00683B3A" w:rsidP="00683B3A">
      <w:pPr>
        <w:pStyle w:val="NormalWeb"/>
        <w:rPr>
          <w:rFonts w:asciiTheme="minorHAnsi" w:hAnsiTheme="minorHAnsi" w:cstheme="minorHAnsi"/>
          <w:sz w:val="22"/>
          <w:szCs w:val="22"/>
        </w:rPr>
      </w:pPr>
      <w:r w:rsidRPr="00683B3A">
        <w:rPr>
          <w:rFonts w:asciiTheme="minorHAnsi" w:hAnsiTheme="minorHAnsi" w:cstheme="minorHAnsi"/>
          <w:sz w:val="22"/>
          <w:szCs w:val="22"/>
        </w:rPr>
        <w:t xml:space="preserve">Un ejemplo es </w:t>
      </w:r>
      <w:r w:rsidRPr="00683B3A">
        <w:rPr>
          <w:rFonts w:asciiTheme="minorHAnsi" w:hAnsiTheme="minorHAnsi" w:cstheme="minorHAnsi"/>
          <w:b/>
          <w:sz w:val="22"/>
          <w:szCs w:val="22"/>
        </w:rPr>
        <w:t>persona@servicio.com</w:t>
      </w:r>
      <w:r w:rsidRPr="00683B3A">
        <w:rPr>
          <w:rFonts w:asciiTheme="minorHAnsi" w:hAnsiTheme="minorHAnsi" w:cstheme="minorHAnsi"/>
          <w:sz w:val="22"/>
          <w:szCs w:val="22"/>
        </w:rPr>
        <w:t xml:space="preserve">, (se lee </w:t>
      </w:r>
      <w:r w:rsidRPr="00683B3A">
        <w:rPr>
          <w:rFonts w:asciiTheme="minorHAnsi" w:hAnsiTheme="minorHAnsi" w:cstheme="minorHAnsi"/>
          <w:i/>
          <w:sz w:val="22"/>
          <w:szCs w:val="22"/>
        </w:rPr>
        <w:t>persona arroba servicio punto com</w:t>
      </w:r>
      <w:r w:rsidRPr="00683B3A">
        <w:rPr>
          <w:rFonts w:asciiTheme="minorHAnsi" w:hAnsiTheme="minorHAnsi" w:cstheme="minorHAnsi"/>
          <w:sz w:val="22"/>
          <w:szCs w:val="22"/>
        </w:rPr>
        <w:t xml:space="preserve">. El signo </w:t>
      </w:r>
      <w:r w:rsidRPr="00683B3A">
        <w:rPr>
          <w:rFonts w:asciiTheme="minorHAnsi" w:hAnsiTheme="minorHAnsi" w:cstheme="minorHAnsi"/>
          <w:b/>
          <w:sz w:val="22"/>
          <w:szCs w:val="22"/>
        </w:rPr>
        <w:t>@</w:t>
      </w:r>
      <w:r w:rsidRPr="00683B3A">
        <w:rPr>
          <w:rFonts w:asciiTheme="minorHAnsi" w:hAnsiTheme="minorHAnsi" w:cstheme="minorHAnsi"/>
          <w:sz w:val="22"/>
          <w:szCs w:val="22"/>
        </w:rPr>
        <w:t xml:space="preserve"> (llamado arroba) siempre está en cada dirección de correo, y la divide en dos partes: el nombre de usuario de la cuenta (a la izquierda del arroba; en este caso, </w:t>
      </w:r>
      <w:r w:rsidRPr="00683B3A">
        <w:rPr>
          <w:rFonts w:asciiTheme="minorHAnsi" w:hAnsiTheme="minorHAnsi" w:cstheme="minorHAnsi"/>
          <w:b/>
          <w:sz w:val="22"/>
          <w:szCs w:val="22"/>
        </w:rPr>
        <w:t>persona</w:t>
      </w:r>
      <w:r w:rsidRPr="00683B3A">
        <w:rPr>
          <w:rFonts w:asciiTheme="minorHAnsi" w:hAnsiTheme="minorHAnsi" w:cstheme="minorHAnsi"/>
          <w:sz w:val="22"/>
          <w:szCs w:val="22"/>
        </w:rPr>
        <w:t xml:space="preserve">), y el dominio en el que está (lo de la derecha de la arroba; en este caso, </w:t>
      </w:r>
      <w:r w:rsidRPr="00683B3A">
        <w:rPr>
          <w:rFonts w:asciiTheme="minorHAnsi" w:hAnsiTheme="minorHAnsi" w:cstheme="minorHAnsi"/>
          <w:b/>
          <w:sz w:val="22"/>
          <w:szCs w:val="22"/>
        </w:rPr>
        <w:t>servicio.com</w:t>
      </w:r>
      <w:r w:rsidRPr="00683B3A">
        <w:rPr>
          <w:rFonts w:asciiTheme="minorHAnsi" w:hAnsiTheme="minorHAnsi" w:cstheme="minorHAnsi"/>
          <w:sz w:val="22"/>
          <w:szCs w:val="22"/>
        </w:rPr>
        <w:t>). La arroba también se puede leer "</w:t>
      </w:r>
      <w:r w:rsidRPr="00683B3A">
        <w:rPr>
          <w:rFonts w:asciiTheme="minorHAnsi" w:hAnsiTheme="minorHAnsi" w:cstheme="minorHAnsi"/>
          <w:i/>
          <w:sz w:val="22"/>
          <w:szCs w:val="22"/>
        </w:rPr>
        <w:t>en</w:t>
      </w:r>
      <w:r w:rsidRPr="00683B3A">
        <w:rPr>
          <w:rFonts w:asciiTheme="minorHAnsi" w:hAnsiTheme="minorHAnsi" w:cstheme="minorHAnsi"/>
          <w:sz w:val="22"/>
          <w:szCs w:val="22"/>
        </w:rPr>
        <w:t xml:space="preserve">", ya que </w:t>
      </w:r>
      <w:r w:rsidRPr="00683B3A">
        <w:rPr>
          <w:rFonts w:asciiTheme="minorHAnsi" w:hAnsiTheme="minorHAnsi" w:cstheme="minorHAnsi"/>
          <w:i/>
          <w:sz w:val="22"/>
          <w:szCs w:val="22"/>
        </w:rPr>
        <w:t>persona@servicio.com</w:t>
      </w:r>
      <w:r w:rsidRPr="00683B3A">
        <w:rPr>
          <w:rFonts w:asciiTheme="minorHAnsi" w:hAnsiTheme="minorHAnsi" w:cstheme="minorHAnsi"/>
          <w:sz w:val="22"/>
          <w:szCs w:val="22"/>
        </w:rPr>
        <w:t xml:space="preserve"> identifica al usuario </w:t>
      </w:r>
      <w:r w:rsidRPr="00683B3A">
        <w:rPr>
          <w:rFonts w:asciiTheme="minorHAnsi" w:hAnsiTheme="minorHAnsi" w:cstheme="minorHAnsi"/>
          <w:i/>
          <w:sz w:val="22"/>
          <w:szCs w:val="22"/>
        </w:rPr>
        <w:t>persona</w:t>
      </w:r>
      <w:r w:rsidRPr="00683B3A">
        <w:rPr>
          <w:rFonts w:asciiTheme="minorHAnsi" w:hAnsiTheme="minorHAnsi" w:cstheme="minorHAnsi"/>
          <w:sz w:val="22"/>
          <w:szCs w:val="22"/>
        </w:rPr>
        <w:t xml:space="preserve"> que está </w:t>
      </w:r>
      <w:r w:rsidRPr="00683B3A">
        <w:rPr>
          <w:rFonts w:asciiTheme="minorHAnsi" w:hAnsiTheme="minorHAnsi" w:cstheme="minorHAnsi"/>
          <w:b/>
          <w:sz w:val="22"/>
          <w:szCs w:val="22"/>
        </w:rPr>
        <w:t>en</w:t>
      </w:r>
      <w:r w:rsidRPr="00683B3A">
        <w:rPr>
          <w:rFonts w:asciiTheme="minorHAnsi" w:hAnsiTheme="minorHAnsi" w:cstheme="minorHAnsi"/>
          <w:sz w:val="22"/>
          <w:szCs w:val="22"/>
        </w:rPr>
        <w:t xml:space="preserve"> el servidor </w:t>
      </w:r>
      <w:r w:rsidRPr="00683B3A">
        <w:rPr>
          <w:rFonts w:asciiTheme="minorHAnsi" w:hAnsiTheme="minorHAnsi" w:cstheme="minorHAnsi"/>
          <w:i/>
          <w:sz w:val="22"/>
          <w:szCs w:val="22"/>
        </w:rPr>
        <w:t>servicio.com</w:t>
      </w:r>
      <w:r w:rsidRPr="00683B3A">
        <w:rPr>
          <w:rFonts w:asciiTheme="minorHAnsi" w:hAnsiTheme="minorHAnsi" w:cstheme="minorHAnsi"/>
          <w:sz w:val="22"/>
          <w:szCs w:val="22"/>
        </w:rPr>
        <w:t xml:space="preserve"> (indica una relación de pertenencia). </w:t>
      </w:r>
    </w:p>
    <w:p w:rsidR="00683B3A" w:rsidRPr="00683B3A" w:rsidRDefault="00683B3A" w:rsidP="00683B3A">
      <w:pPr>
        <w:pStyle w:val="NormalWeb"/>
        <w:rPr>
          <w:rFonts w:asciiTheme="minorHAnsi" w:hAnsiTheme="minorHAnsi" w:cstheme="minorHAnsi"/>
          <w:b/>
          <w:sz w:val="22"/>
          <w:szCs w:val="22"/>
        </w:rPr>
      </w:pPr>
      <w:r w:rsidRPr="00683B3A">
        <w:rPr>
          <w:rFonts w:asciiTheme="minorHAnsi" w:hAnsiTheme="minorHAnsi" w:cstheme="minorHAnsi"/>
          <w:sz w:val="22"/>
          <w:szCs w:val="22"/>
        </w:rPr>
        <w:lastRenderedPageBreak/>
        <w:t xml:space="preserve">Una dirección de correo se reconoce fácilmente porque siempre tiene la </w:t>
      </w:r>
      <w:r w:rsidRPr="00683B3A">
        <w:rPr>
          <w:rFonts w:asciiTheme="minorHAnsi" w:hAnsiTheme="minorHAnsi" w:cstheme="minorHAnsi"/>
          <w:b/>
          <w:sz w:val="22"/>
          <w:szCs w:val="22"/>
        </w:rPr>
        <w:t>@</w:t>
      </w:r>
      <w:r w:rsidRPr="00683B3A">
        <w:rPr>
          <w:rFonts w:asciiTheme="minorHAnsi" w:hAnsiTheme="minorHAnsi" w:cstheme="minorHAnsi"/>
          <w:sz w:val="22"/>
          <w:szCs w:val="22"/>
        </w:rPr>
        <w:t xml:space="preserve">, donde la @ significa "pertenece a..."; en cambio, una dirección de página web no. Como podemos ver, el propietario del dominio se convierte en servicio de una cuenta de mail, es por ello que una persona podría tener una cuenta de mail llamada juaperez@google.com.ar. </w:t>
      </w:r>
      <w:r w:rsidRPr="00683B3A">
        <w:rPr>
          <w:rFonts w:asciiTheme="minorHAnsi" w:hAnsiTheme="minorHAnsi" w:cstheme="minorHAnsi"/>
          <w:b/>
          <w:sz w:val="22"/>
          <w:szCs w:val="22"/>
        </w:rPr>
        <w:t xml:space="preserve">                         </w:t>
      </w:r>
    </w:p>
    <w:p w:rsidR="00683B3A" w:rsidRPr="00F54961" w:rsidRDefault="00683B3A" w:rsidP="00683B3A">
      <w:pPr>
        <w:ind w:left="1416" w:firstLine="708"/>
        <w:rPr>
          <w:b/>
          <w:sz w:val="32"/>
        </w:rPr>
      </w:pPr>
      <w:r>
        <w:rPr>
          <w:b/>
          <w:sz w:val="32"/>
        </w:rPr>
        <w:t xml:space="preserve"> </w:t>
      </w:r>
      <w:r w:rsidRPr="00F54961">
        <w:rPr>
          <w:b/>
          <w:sz w:val="32"/>
        </w:rPr>
        <w:t>juanperez@google.com.ar</w:t>
      </w:r>
    </w:p>
    <w:p w:rsidR="00683B3A" w:rsidRPr="00F54961" w:rsidRDefault="00683B3A" w:rsidP="00683B3A">
      <w:pPr>
        <w:jc w:val="center"/>
        <w:rPr>
          <w:b/>
          <w:sz w:val="32"/>
        </w:rPr>
      </w:pPr>
      <w:r>
        <w:rPr>
          <w:b/>
          <w:noProof/>
          <w:sz w:val="32"/>
          <w:lang w:val="es-AR" w:eastAsia="es-AR"/>
        </w:rPr>
        <mc:AlternateContent>
          <mc:Choice Requires="wps">
            <w:drawing>
              <wp:anchor distT="0" distB="0" distL="114300" distR="114300" simplePos="0" relativeHeight="251737088" behindDoc="0" locked="0" layoutInCell="0" allowOverlap="1">
                <wp:simplePos x="0" y="0"/>
                <wp:positionH relativeFrom="column">
                  <wp:posOffset>2628900</wp:posOffset>
                </wp:positionH>
                <wp:positionV relativeFrom="paragraph">
                  <wp:posOffset>210820</wp:posOffset>
                </wp:positionV>
                <wp:extent cx="1257300" cy="7620"/>
                <wp:effectExtent l="9525" t="7620" r="9525" b="13335"/>
                <wp:wrapNone/>
                <wp:docPr id="289" name="Conector recto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E6DA9" id="Conector recto 28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6.6pt" to="30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0IAIAADk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L5bI6R&#10;Ij2IVINU1GuLbPih4IE6DcaVEF6rjQ2Z0qN6Nc+afndI6bojascj37eTAYgs3EjeXQkbZ+C17fBF&#10;M4ghe69j0Y6t7QMklAMdozanmzb86BGFwyyfPD6kICEF3+M0j9IlpLzeNdb5z1z3KBgVlkKFypGS&#10;HJ6dD1xIeQ0Jx0qvhZRRfanQUOH5JJ/EC05LwYIzhDm729bSogMJ/RO/mBh47sOs3isWwTpO2Opi&#10;eyLk2YbHpQp4kA3QuVjnBvkxT+er2WpWjIp8uhoVadOMPq3rYjRdZ4+T5qGp6yb7GahlRdkJxrgK&#10;7K7NmhV/1wyXsTm32a1db2VI3qPHegHZ6z+SjnIGBc+9sNXstLFXmaE/Y/BllsIA3O/Bvp/45S8A&#10;AAD//wMAUEsDBBQABgAIAAAAIQD9v7oT3gAAAAkBAAAPAAAAZHJzL2Rvd25yZXYueG1sTI/NTsNA&#10;DITvSLzDykhcqnbzpwql2VQIyI0LLYirm5gkIutNs9s28PSYExw9Hs18U2xnO6gzTb53bCBeRaCI&#10;a9f03Bp43VfLO1A+IDc4OCYDX+RhW15fFZg37sIvdN6FVkkI+xwNdCGMuda+7siiX7mRWH4fbrIY&#10;5Jxa3Ux4kXA76CSK1tpiz9LQ4UgPHdWfu5M14Ks3Olbfi3oRvaeto+T4+PyExtzezPcbUIHm8GeG&#10;X3xBh1KYDu7EjVeDgSzOZEswkKYJKDGs40SEgwhZBros9P8F5Q8AAAD//wMAUEsBAi0AFAAGAAgA&#10;AAAhALaDOJL+AAAA4QEAABMAAAAAAAAAAAAAAAAAAAAAAFtDb250ZW50X1R5cGVzXS54bWxQSwEC&#10;LQAUAAYACAAAACEAOP0h/9YAAACUAQAACwAAAAAAAAAAAAAAAAAvAQAAX3JlbHMvLnJlbHNQSwEC&#10;LQAUAAYACAAAACEAc5XvtCACAAA5BAAADgAAAAAAAAAAAAAAAAAuAgAAZHJzL2Uyb0RvYy54bWxQ&#10;SwECLQAUAAYACAAAACEA/b+6E94AAAAJAQAADwAAAAAAAAAAAAAAAAB6BAAAZHJzL2Rvd25yZXYu&#10;eG1sUEsFBgAAAAAEAAQA8wAAAIUFAAAAAA==&#10;" o:allowincell="f"/>
            </w:pict>
          </mc:Fallback>
        </mc:AlternateContent>
      </w:r>
      <w:r>
        <w:rPr>
          <w:b/>
          <w:noProof/>
          <w:sz w:val="32"/>
          <w:lang w:val="es-AR" w:eastAsia="es-AR"/>
        </w:rPr>
        <mc:AlternateContent>
          <mc:Choice Requires="wps">
            <w:drawing>
              <wp:anchor distT="0" distB="0" distL="114300" distR="114300" simplePos="0" relativeHeight="251739136" behindDoc="0" locked="0" layoutInCell="0" allowOverlap="1">
                <wp:simplePos x="0" y="0"/>
                <wp:positionH relativeFrom="column">
                  <wp:posOffset>3886200</wp:posOffset>
                </wp:positionH>
                <wp:positionV relativeFrom="paragraph">
                  <wp:posOffset>95885</wp:posOffset>
                </wp:positionV>
                <wp:extent cx="635" cy="114935"/>
                <wp:effectExtent l="9525" t="6985" r="8890" b="11430"/>
                <wp:wrapNone/>
                <wp:docPr id="288" name="Conector recto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F2DBB" id="Conector recto 288"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55pt" to="306.0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T1+JAIAAEEEAAAOAAAAZHJzL2Uyb0RvYy54bWysU8uO2jAU3VfqP1jeQxImUIgIoyqBbqYd&#10;pJl2b2yHWHVsyzYEVPXfe+0ALe2mqpqFc30fx+e+lo+nTqIjt05oVeJsnGLEFdVMqH2JP79uRnOM&#10;nCeKEakVL/GZO/y4evtm2ZuCT3SrJeMWAYhyRW9K3HpviiRxtOUdcWNtuAJjo21HPFztPmGW9IDe&#10;yWSSprOk15YZqyl3DrT1YMSriN80nPrnpnHcI1li4ObjaeO5C2eyWpJib4lpBb3QIP/AoiNCwaM3&#10;qJp4gg5W/AHVCWq1040fU90lumkE5TEHyCZLf8vmpSWGx1ygOM7cyuT+Hyz9dNxaJFiJJ3NolSId&#10;NKmCVlGvLbLhh4IF6tQbV4B7pbY2ZEpP6sU8afrVIaWrlqg9j3xfzwYgshCR3IWEizPw2q7/qBn4&#10;kIPXsWinxnaokcJ8CYEBHAqDTrFL51uX+MkjCsrZwxQjCvosyxcgh4dIETBCpLHOf+C6Q0EosRQq&#10;VJAU5Pjk/OB6dQlqpTdCStCTQirUl3gxnUxjgNNSsGAMNmf3u0padCRhjuJ3effOzeqDYhGs5YSt&#10;L7InQg4y8JQq4EEuQOciDYPybZEu1vP1PB/lk9l6lKd1PXq/qfLRbJO9m9YPdVXV2fdALcuLVjDG&#10;VWB3Hdos/7uhuKzPMG63sb2VIblHj6UFstd/JB3bGjo5zMROs/PWhtKGDsOcRufLToVF+PUevX5u&#10;/uoHAAAA//8DAFBLAwQUAAYACAAAACEA3a5OYN0AAAAJAQAADwAAAGRycy9kb3ducmV2LnhtbEyP&#10;zU7DMBCE70h9B2uReqPOj6ggxKmqCnpBQqIEzk68JBH2OordNLw9ywluuzuj2W/K3eKsmHEKgycF&#10;6SYBgdR6M1CnoH57urkDEaImo60nVPCNAXbV6qrUhfEXesX5FDvBIRQKraCPcSykDG2PToeNH5FY&#10;+/ST05HXqZNm0hcOd1ZmSbKVTg/EH3o94qHH9ut0dgr2H8+P+cvcOG/NfVe/G1cnx0yp9fWyfwAR&#10;cYl/ZvjFZ3SomKnxZzJBWAXbNOMukYXbFAQb+MBDoyDPM5BVKf83qH4AAAD//wMAUEsBAi0AFAAG&#10;AAgAAAAhALaDOJL+AAAA4QEAABMAAAAAAAAAAAAAAAAAAAAAAFtDb250ZW50X1R5cGVzXS54bWxQ&#10;SwECLQAUAAYACAAAACEAOP0h/9YAAACUAQAACwAAAAAAAAAAAAAAAAAvAQAAX3JlbHMvLnJlbHNQ&#10;SwECLQAUAAYACAAAACEA+PE9fiQCAABBBAAADgAAAAAAAAAAAAAAAAAuAgAAZHJzL2Uyb0RvYy54&#10;bWxQSwECLQAUAAYACAAAACEA3a5OYN0AAAAJAQAADwAAAAAAAAAAAAAAAAB+BAAAZHJzL2Rvd25y&#10;ZXYueG1sUEsFBgAAAAAEAAQA8wAAAIgFAAAAAA==&#10;" o:allowincell="f"/>
            </w:pict>
          </mc:Fallback>
        </mc:AlternateContent>
      </w:r>
      <w:r>
        <w:rPr>
          <w:b/>
          <w:noProof/>
          <w:sz w:val="32"/>
          <w:lang w:val="es-AR" w:eastAsia="es-AR"/>
        </w:rPr>
        <mc:AlternateContent>
          <mc:Choice Requires="wps">
            <w:drawing>
              <wp:anchor distT="0" distB="0" distL="114300" distR="114300" simplePos="0" relativeHeight="251734016" behindDoc="0" locked="0" layoutInCell="0" allowOverlap="1">
                <wp:simplePos x="0" y="0"/>
                <wp:positionH relativeFrom="column">
                  <wp:posOffset>1371600</wp:posOffset>
                </wp:positionH>
                <wp:positionV relativeFrom="paragraph">
                  <wp:posOffset>212090</wp:posOffset>
                </wp:positionV>
                <wp:extent cx="1029335" cy="6350"/>
                <wp:effectExtent l="9525" t="8890" r="8890" b="13335"/>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933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B5674" id="Conector recto 3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6.7pt" to="189.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6KAIAAEEEAAAOAAAAZHJzL2Uyb0RvYy54bWysU02P2yAQvVfqf0DcE9uJkyZWnFVlJ71s&#10;u5F2u3cCOEbFgIDEiar+9w7ko033UlX1AQMz83jzZmbxcOwkOnDrhFYlzoYpRlxRzYTalfjry3ow&#10;w8h5ohiRWvESn7jDD8v37xa9KfhIt1oybhGAKFf0psSt96ZIEkdb3hE31IYrMDbadsTD0e4SZkkP&#10;6J1MRmk6TXptmbGacufgtj4b8TLiNw2n/qlpHPdIlhi4+bjauG7DmiwXpNhZYlpBLzTIP7DoiFDw&#10;6A2qJp6gvRVvoDpBrXa68UOqu0Q3jaA85gDZZOkf2Ty3xPCYC4jjzE0m9/9g6ZfDxiLBSjzOMFKk&#10;gxpVUCnqtUU2/BAYQKXeuAKcK7WxIU96VM/mUdNvDildtUTteGT7cjKAECOSu5BwcAbe2vafNQMf&#10;svc6SnZsbIcaKcxrCAzgIAs6xhqdbjXiR48oXGbpaD4eTzCiYJuOJ7GECSkCSog11vlPXHcobEos&#10;hQoKkoIcHp2HPMD16hKulV4LKWMXSIX6Es8no0kMcFoKFozBzdndtpIWHUjoo/gFUQDszs3qvWIR&#10;rOWErS57T4Q878FfqoAH2QCdy+7cKN/n6Xw1W83yQT6argZ5WteDj+sqH0zX2YdJPa6rqs5+BGpZ&#10;XrSCMa4Cu2vTZvnfNcVlfM7tdmvbmwzJPXpMEche/5F0LGyo5bkrtpqdNjaoEWoMfRqdLzMVBuH3&#10;c/T6NfnLnwAAAP//AwBQSwMEFAAGAAgAAAAhAF8hTArfAAAACQEAAA8AAABkcnMvZG93bnJldi54&#10;bWxMj81OwzAQhO9IvIO1SNyo86fSpnGqCgEXJKSWwNmJlyQiXkexm4a3ZznBbVYzmv2m2C92EDNO&#10;vnekIF5FIJAaZ3pqFVRvT3cbED5oMnpwhAq+0cO+vL4qdG7chY44n0IruIR8rhV0IYy5lL7p0Gq/&#10;ciMSe59usjrwObXSTPrC5XaQSRStpdU98YdOj/jQYfN1OlsFh4+Xx/R1rq0bzLat3o2toudEqdub&#10;5bADEXAJf2H4xWd0KJmpdmcyXgwKknjNW4KCNM1AcCC938QgahZZBrIs5P8F5Q8AAAD//wMAUEsB&#10;Ai0AFAAGAAgAAAAhALaDOJL+AAAA4QEAABMAAAAAAAAAAAAAAAAAAAAAAFtDb250ZW50X1R5cGVz&#10;XS54bWxQSwECLQAUAAYACAAAACEAOP0h/9YAAACUAQAACwAAAAAAAAAAAAAAAAAvAQAAX3JlbHMv&#10;LnJlbHNQSwECLQAUAAYACAAAACEASPv6OigCAABBBAAADgAAAAAAAAAAAAAAAAAuAgAAZHJzL2Uy&#10;b0RvYy54bWxQSwECLQAUAAYACAAAACEAXyFMCt8AAAAJAQAADwAAAAAAAAAAAAAAAACCBAAAZHJz&#10;L2Rvd25yZXYueG1sUEsFBgAAAAAEAAQA8wAAAI4FAAAAAA==&#10;" o:allowincell="f"/>
            </w:pict>
          </mc:Fallback>
        </mc:AlternateContent>
      </w:r>
      <w:r>
        <w:rPr>
          <w:b/>
          <w:noProof/>
          <w:sz w:val="32"/>
          <w:lang w:val="es-AR" w:eastAsia="es-AR"/>
        </w:rPr>
        <mc:AlternateContent>
          <mc:Choice Requires="wps">
            <w:drawing>
              <wp:anchor distT="0" distB="0" distL="114300" distR="114300" simplePos="0" relativeHeight="251735040" behindDoc="0" locked="0" layoutInCell="0" allowOverlap="1">
                <wp:simplePos x="0" y="0"/>
                <wp:positionH relativeFrom="column">
                  <wp:posOffset>2400300</wp:posOffset>
                </wp:positionH>
                <wp:positionV relativeFrom="paragraph">
                  <wp:posOffset>96520</wp:posOffset>
                </wp:positionV>
                <wp:extent cx="0" cy="114300"/>
                <wp:effectExtent l="9525" t="7620" r="9525" b="1143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1DA9B" id="Conector recto 30"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6pt" to="18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dZHwIAAD0EAAAOAAAAZHJzL2Uyb0RvYy54bWysU8GO2jAQvVfqP1i+QxIIW4gIqyqBXrYt&#10;0m57N7ZDrDq2ZRsCqvrvHTtA2fZSVc3BGXtmnt+8GS8fT51ER26d0KrE2TjFiCuqmVD7En952Yzm&#10;GDlPFCNSK17iM3f4cfX2zbI3BZ/oVkvGLQIQ5YrelLj13hRJ4mjLO+LG2nAFzkbbjnjY2n3CLOkB&#10;vZPJJE0fkl5bZqym3Dk4rQcnXkX8puHUf24axz2SJQZuPq42rruwJqslKfaWmFbQCw3yDyw6IhRc&#10;eoOqiSfoYMUfUJ2gVjvd+DHVXaKbRlAea4BqsvS3ap5bYnisBcRx5iaT+3+w9NNxa5FgJZ6CPIp0&#10;0KMKOkW9tsiGHwIHqNQbV0BwpbY21ElP6tk8afrNIaWrlqg9j2xfzgYQspCRvEoJG2fgrl3/UTOI&#10;IQevo2SnxnaokcJ8DYkBHGRBp9ij861H/OQRHQ4pnGZZPk0jsYQUASHkGev8B647FIwSS6GCeqQg&#10;xyfnA6NfIeFY6Y2QMk6AVKgv8WI2mcUEp6VgwRnCnN3vKmnRkYQZil8sDzz3YVYfFItgLSdsfbE9&#10;EXKw4XKpAh5UAnQu1jAk3xfpYj1fz/NRPnlYj/K0rkfvN1U+ethk72b1tK6qOvsRqGV50QrGuArs&#10;rgOb5X83EJenM4zabWRvMiSv0aNeQPb6j6RjU0Mfh4nYaXbe2muzYUZj8OU9hUdwvwf7/tWvfgIA&#10;AP//AwBQSwMEFAAGAAgAAAAhAOQb93TcAAAACQEAAA8AAABkcnMvZG93bnJldi54bWxMj0FPwzAM&#10;he9I+w+RJ3FjKa2AUZpO0zS4ICFtFM5pY9qKxKmarCv/HiMOcLP9np6/V2xmZ8WEY+g9KbheJSCQ&#10;Gm96ahVUr49XaxAhajLaekIFXxhgUy4uCp0bf6YDTsfYCg6hkGsFXYxDLmVoOnQ6rPyAxNqHH52O&#10;vI6tNKM+c7izMk2SW+l0T/yh0wPuOmw+jyenYPv+vM9eptp5a+7b6s24KnlKlbpcztsHEBHn+GeG&#10;H3xGh5KZan8iE4RVkN2tuUtk4SYFwYbfQ81DloIsC/m/QfkNAAD//wMAUEsBAi0AFAAGAAgAAAAh&#10;ALaDOJL+AAAA4QEAABMAAAAAAAAAAAAAAAAAAAAAAFtDb250ZW50X1R5cGVzXS54bWxQSwECLQAU&#10;AAYACAAAACEAOP0h/9YAAACUAQAACwAAAAAAAAAAAAAAAAAvAQAAX3JlbHMvLnJlbHNQSwECLQAU&#10;AAYACAAAACEADzz3WR8CAAA9BAAADgAAAAAAAAAAAAAAAAAuAgAAZHJzL2Uyb0RvYy54bWxQSwEC&#10;LQAUAAYACAAAACEA5Bv3dNwAAAAJAQAADwAAAAAAAAAAAAAAAAB5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36064" behindDoc="0" locked="0" layoutInCell="0" allowOverlap="1">
                <wp:simplePos x="0" y="0"/>
                <wp:positionH relativeFrom="column">
                  <wp:posOffset>1371600</wp:posOffset>
                </wp:positionH>
                <wp:positionV relativeFrom="paragraph">
                  <wp:posOffset>96520</wp:posOffset>
                </wp:positionV>
                <wp:extent cx="0" cy="114300"/>
                <wp:effectExtent l="9525" t="7620" r="9525" b="11430"/>
                <wp:wrapNone/>
                <wp:docPr id="29" name="Conector recto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481B" id="Conector recto 2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6pt" to="108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UjHwIAAD0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xZYKRI&#10;BzOqYFLUa4ts+CFwQJd64woIrtTWhjrpST2bJ02/OaR01RK155Hty9kAQhYyklcpYeMM3LXrP2oG&#10;MeTgdWzZqbEdaqQwX0NiAIe2oFOc0fk2I37yiA6HFE6zLH9I4/gSUgSEkGes8x+47lAwSiyFCt0j&#10;BTk+OR8Y/QoJx0pvhJRRAVKhvsSL6WQaE5yWggVnCHN2v6ukRUcSNBS/WB547sOsPigWwVpO2Ppi&#10;eyLkYMPlUgU8qAToXKxBJN8X6WI9X8/zUT6ZrUd5Wtej95sqH8022btp/VBXVZ39CNSyvGgFY1wF&#10;dlfBZvnfCeLydAap3SR7a0PyGj32C8he/5F0HGqY46CInWbnrb0OGzQagy/vKTyC+z3Y969+9RMA&#10;AP//AwBQSwMEFAAGAAgAAAAhABA2KADcAAAACQEAAA8AAABkcnMvZG93bnJldi54bWxMj0FLxDAQ&#10;he+C/yGM4M1NN8VFa9NlEfUiCK7Vc9qMbTGZlCbbrf/eEQ/ucd57vPleuV28EzNOcQikYb3KQCC1&#10;wQ7UaajfHq9uQMRkyBoXCDV8Y4RtdX5WmsKGI73ivE+d4BKKhdHQpzQWUsa2R2/iKoxI7H2GyZvE&#10;59RJO5kjl3snVZZtpDcD8YfejHjfY/u1P3gNu4/nh/xlbnxw9rar362vsyel9eXFsrsDkXBJ/2H4&#10;xWd0qJipCQeyUTgNar3hLYmNawWCA39CoyHPFciqlKcLqh8AAAD//wMAUEsBAi0AFAAGAAgAAAAh&#10;ALaDOJL+AAAA4QEAABMAAAAAAAAAAAAAAAAAAAAAAFtDb250ZW50X1R5cGVzXS54bWxQSwECLQAU&#10;AAYACAAAACEAOP0h/9YAAACUAQAACwAAAAAAAAAAAAAAAAAvAQAAX3JlbHMvLnJlbHNQSwECLQAU&#10;AAYACAAAACEA1GhlIx8CAAA9BAAADgAAAAAAAAAAAAAAAAAuAgAAZHJzL2Uyb0RvYy54bWxQSwEC&#10;LQAUAAYACAAAACEAEDYoANwAAAAJAQAADwAAAAAAAAAAAAAAAAB5BAAAZHJzL2Rvd25yZXYueG1s&#10;UEsFBgAAAAAEAAQA8wAAAIIFAAAAAA==&#10;" o:allowincell="f"/>
            </w:pict>
          </mc:Fallback>
        </mc:AlternateContent>
      </w:r>
      <w:r>
        <w:rPr>
          <w:b/>
          <w:noProof/>
          <w:sz w:val="32"/>
          <w:lang w:val="es-AR" w:eastAsia="es-AR"/>
        </w:rPr>
        <mc:AlternateContent>
          <mc:Choice Requires="wps">
            <w:drawing>
              <wp:anchor distT="0" distB="0" distL="114300" distR="114300" simplePos="0" relativeHeight="251738112" behindDoc="0" locked="0" layoutInCell="0" allowOverlap="1">
                <wp:simplePos x="0" y="0"/>
                <wp:positionH relativeFrom="column">
                  <wp:posOffset>2628900</wp:posOffset>
                </wp:positionH>
                <wp:positionV relativeFrom="paragraph">
                  <wp:posOffset>95885</wp:posOffset>
                </wp:positionV>
                <wp:extent cx="1270" cy="114935"/>
                <wp:effectExtent l="9525" t="6985" r="8255" b="1143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14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11871" id="Conector recto 2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55pt" to="207.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RdJAIAAEAEAAAOAAAAZHJzL2Uyb0RvYy54bWysU8GO2jAQvVfqP1i+Q0g2sBARVlUCvWxb&#10;pN32bmyHWHVsyzYEVPXfOzaBlvZSVc3BsT0zz2/ezCyfTp1ER26d0KrE6XiCEVdUM6H2Jf78uhnN&#10;MXKeKEakVrzEZ+7w0+rtm2VvCp7pVkvGLQIQ5YrelLj13hRJ4mjLO+LG2nAFxkbbjng42n3CLOkB&#10;vZNJNpnMkl5bZqym3Dm4rS9GvIr4TcOp/9Q0jnskSwzcfFxtXHdhTVZLUuwtMa2gAw3yDyw6IhQ8&#10;eoOqiSfoYMUfUJ2gVjvd+DHVXaKbRlAec4Bs0slv2by0xPCYC4jjzE0m9/9g6cfj1iLBSpylGCnS&#10;QY0qqBT12iIbfggMoFJvXAHOldrakCc9qRfzrOlXh5SuWqL2PLJ9PRtAiBHJXUg4OANv7foPmoEP&#10;OXgdJTs1tkONFOZLCAzgIAs6xRqdbzXiJ48oXKbZI9SRgiFN88XDNHBLSBFAQqixzr/nukNhU2Ip&#10;VBCQFOT47PzF9eoSrpXeCCljE0iF+hIvptk0BjgtBQvG4ObsfldJi44ktFH8hnfv3Kw+KBbBWk7Y&#10;eth7IuRlDzylCniQDNAZdpc++baYLNbz9Twf5dlsPcondT16t6ny0WyTPk7rh7qq6vR7oJbmRSsY&#10;4yqwu/Zsmv9dTwzTc+m2W9feZEju0aO0QPb6j6RjXUMpL02x0+y8tUHaUGJo0+g8jFSYg1/P0evn&#10;4K9+AAAA//8DAFBLAwQUAAYACAAAACEAoKDDA90AAAAJAQAADwAAAGRycy9kb3ducmV2LnhtbEyP&#10;zU7DMBCE70i8g7VI3KjzUxANcaoKARckpJbQsxMvSYS9jmI3DW/PcoLjzoxmvym3i7NixikMnhSk&#10;qwQEUuvNQJ2C+v355h5EiJqMtp5QwTcG2FaXF6UujD/THudD7ASXUCi0gj7GsZAytD06HVZ+RGLv&#10;009ORz6nTppJn7ncWZklyZ10eiD+0OsRH3tsvw4np2B3fH3K3+bGeWs2Xf1hXJ28ZEpdXy27BxAR&#10;l/gXhl98RoeKmRp/IhOEVbBO17wlsnGbguAACxmIRkGeZyCrUv5fUP0AAAD//wMAUEsBAi0AFAAG&#10;AAgAAAAhALaDOJL+AAAA4QEAABMAAAAAAAAAAAAAAAAAAAAAAFtDb250ZW50X1R5cGVzXS54bWxQ&#10;SwECLQAUAAYACAAAACEAOP0h/9YAAACUAQAACwAAAAAAAAAAAAAAAAAvAQAAX3JlbHMvLnJlbHNQ&#10;SwECLQAUAAYACAAAACEAgJc0XSQCAABABAAADgAAAAAAAAAAAAAAAAAuAgAAZHJzL2Uyb0RvYy54&#10;bWxQSwECLQAUAAYACAAAACEAoKDDA90AAAAJAQAADwAAAAAAAAAAAAAAAAB+BAAAZHJzL2Rvd25y&#10;ZXYueG1sUEsFBgAAAAAEAAQA8wAAAIgFAAAAAA==&#10;" o:allowincell="f"/>
            </w:pict>
          </mc:Fallback>
        </mc:AlternateContent>
      </w:r>
    </w:p>
    <w:p w:rsidR="00683B3A" w:rsidRPr="00F54961" w:rsidRDefault="00683B3A" w:rsidP="00683B3A">
      <w:pPr>
        <w:ind w:left="2124"/>
      </w:pPr>
      <w:r w:rsidRPr="00F54961">
        <w:t xml:space="preserve">      </w:t>
      </w:r>
      <w:proofErr w:type="gramStart"/>
      <w:r w:rsidRPr="00F54961">
        <w:t>usuario</w:t>
      </w:r>
      <w:proofErr w:type="gramEnd"/>
      <w:r w:rsidRPr="00F54961">
        <w:tab/>
      </w:r>
      <w:r w:rsidRPr="00F54961">
        <w:tab/>
      </w:r>
      <w:r w:rsidRPr="00F54961">
        <w:tab/>
        <w:t>dominio</w:t>
      </w:r>
    </w:p>
    <w:p w:rsidR="00683B3A" w:rsidRPr="00B62CD2" w:rsidRDefault="00683B3A" w:rsidP="004623D9">
      <w:pPr>
        <w:tabs>
          <w:tab w:val="left" w:pos="4111"/>
        </w:tabs>
        <w:rPr>
          <w:rFonts w:asciiTheme="minorHAnsi" w:hAnsiTheme="minorHAnsi" w:cstheme="minorHAnsi"/>
          <w:sz w:val="22"/>
          <w:szCs w:val="22"/>
        </w:rPr>
      </w:pPr>
    </w:p>
    <w:p w:rsidR="00B62CD2" w:rsidRDefault="00B62CD2" w:rsidP="004623D9">
      <w:pPr>
        <w:rPr>
          <w:rFonts w:asciiTheme="minorHAnsi" w:hAnsiTheme="minorHAnsi" w:cstheme="minorHAnsi"/>
          <w:sz w:val="22"/>
          <w:szCs w:val="22"/>
        </w:rPr>
      </w:pPr>
    </w:p>
    <w:p w:rsidR="004623D9" w:rsidRPr="00B62CD2" w:rsidRDefault="004623D9" w:rsidP="004623D9">
      <w:pPr>
        <w:rPr>
          <w:rFonts w:asciiTheme="minorHAnsi" w:hAnsiTheme="minorHAnsi" w:cstheme="minorHAnsi"/>
          <w:sz w:val="22"/>
          <w:szCs w:val="22"/>
        </w:rPr>
      </w:pPr>
      <w:r w:rsidRPr="00B62CD2">
        <w:rPr>
          <w:rFonts w:asciiTheme="minorHAnsi" w:hAnsiTheme="minorHAnsi" w:cstheme="minorHAnsi"/>
          <w:sz w:val="22"/>
          <w:szCs w:val="22"/>
        </w:rPr>
        <w:t>*fuente: https://www.icann.org/es</w:t>
      </w:r>
    </w:p>
    <w:p w:rsidR="004623D9" w:rsidRDefault="004623D9" w:rsidP="0065161F">
      <w:pPr>
        <w:rPr>
          <w:rFonts w:ascii="Calibri" w:hAnsi="Calibri"/>
          <w:sz w:val="22"/>
          <w:szCs w:val="22"/>
        </w:rPr>
      </w:pPr>
    </w:p>
    <w:p w:rsidR="00683B3A" w:rsidRDefault="00683B3A" w:rsidP="004623D9">
      <w:pPr>
        <w:rPr>
          <w:rFonts w:ascii="Calibri" w:hAnsi="Calibri"/>
          <w:b/>
          <w:sz w:val="28"/>
          <w:szCs w:val="28"/>
        </w:rPr>
      </w:pPr>
    </w:p>
    <w:p w:rsidR="004623D9" w:rsidRDefault="004623D9" w:rsidP="004623D9">
      <w:pPr>
        <w:rPr>
          <w:rFonts w:ascii="Calibri" w:hAnsi="Calibri"/>
          <w:b/>
          <w:sz w:val="28"/>
          <w:szCs w:val="28"/>
        </w:rPr>
      </w:pPr>
      <w:r w:rsidRPr="00C952BE">
        <w:rPr>
          <w:rFonts w:ascii="Calibri" w:hAnsi="Calibri"/>
          <w:b/>
          <w:sz w:val="28"/>
          <w:szCs w:val="28"/>
        </w:rPr>
        <w:t>Procesador de texto y hojas de cálculo</w:t>
      </w:r>
    </w:p>
    <w:p w:rsidR="00B62CD2" w:rsidRPr="0096681E" w:rsidRDefault="00B62CD2" w:rsidP="004623D9">
      <w:pPr>
        <w:rPr>
          <w:rFonts w:ascii="Calibri" w:hAnsi="Calibri"/>
        </w:rPr>
      </w:pPr>
    </w:p>
    <w:p w:rsidR="004623D9" w:rsidRDefault="00B62CD2" w:rsidP="004623D9">
      <w:pPr>
        <w:rPr>
          <w:rFonts w:ascii="Calibri" w:hAnsi="Calibri"/>
          <w:sz w:val="22"/>
          <w:szCs w:val="22"/>
        </w:rPr>
      </w:pPr>
      <w:r w:rsidRPr="00B62CD2">
        <w:rPr>
          <w:rFonts w:ascii="Calibri" w:hAnsi="Calibri"/>
          <w:noProof/>
          <w:sz w:val="22"/>
          <w:szCs w:val="22"/>
          <w:lang w:val="es-AR" w:eastAsia="es-AR"/>
        </w:rPr>
        <w:drawing>
          <wp:anchor distT="0" distB="0" distL="114300" distR="114300" simplePos="0" relativeHeight="251708416" behindDoc="1" locked="0" layoutInCell="1" allowOverlap="1" wp14:anchorId="522B08FD" wp14:editId="5804C0E1">
            <wp:simplePos x="0" y="0"/>
            <wp:positionH relativeFrom="column">
              <wp:posOffset>-43815</wp:posOffset>
            </wp:positionH>
            <wp:positionV relativeFrom="paragraph">
              <wp:posOffset>5080</wp:posOffset>
            </wp:positionV>
            <wp:extent cx="2514600" cy="1781175"/>
            <wp:effectExtent l="0" t="0" r="0" b="9525"/>
            <wp:wrapTight wrapText="bothSides">
              <wp:wrapPolygon edited="0">
                <wp:start x="0" y="0"/>
                <wp:lineTo x="0" y="21484"/>
                <wp:lineTo x="21436" y="21484"/>
                <wp:lineTo x="21436" y="0"/>
                <wp:lineTo x="0" y="0"/>
              </wp:wrapPolygon>
            </wp:wrapTight>
            <wp:docPr id="311" name="Imagen 311" descr="http://2.bp.blogspot.com/-M9qP-8Vv0S4/T9FCMDk2suI/AAAAAAAAALY/_I0gFzoM8-0/s1600/HOJA+DE+CAL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M9qP-8Vv0S4/T9FCMDk2suI/AAAAAAAAALY/_I0gFzoM8-0/s1600/HOJA+DE+CALCULO.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anchor>
        </w:drawing>
      </w:r>
      <w:r w:rsidR="004623D9" w:rsidRPr="00B62CD2">
        <w:rPr>
          <w:rFonts w:ascii="Calibri" w:hAnsi="Calibri"/>
          <w:b/>
          <w:bCs/>
          <w:sz w:val="22"/>
          <w:szCs w:val="22"/>
          <w:shd w:val="clear" w:color="auto" w:fill="FFFFFF"/>
        </w:rPr>
        <w:t>Procesadores de textos.</w:t>
      </w:r>
      <w:r w:rsidR="004623D9" w:rsidRPr="00B62CD2">
        <w:rPr>
          <w:rFonts w:ascii="Calibri" w:hAnsi="Calibri"/>
          <w:sz w:val="22"/>
          <w:szCs w:val="22"/>
          <w:shd w:val="clear" w:color="auto" w:fill="FFFFFF"/>
        </w:rPr>
        <w:t> Son aplicaciones informáticas destinadas a la creación, edición, modificación, corrección e impresión de documentos de texto. Por lo general todos los procesadores de textos son capaces de trabajar con diferentes tipos de fuentes, interlineado, alineación, tamaño de letra, corrección ortográfica y gramatical, el trabajo con imágenes y tablas, además de contar con diccionarios en varios idiomas para facilitar la labor de redacción.</w:t>
      </w:r>
      <w:r w:rsidR="004623D9" w:rsidRPr="00B62CD2">
        <w:rPr>
          <w:rFonts w:ascii="Calibri" w:hAnsi="Calibri"/>
          <w:sz w:val="22"/>
          <w:szCs w:val="22"/>
        </w:rPr>
        <w:t xml:space="preserve"> </w:t>
      </w:r>
    </w:p>
    <w:p w:rsidR="00B62CD2" w:rsidRPr="00B62CD2" w:rsidRDefault="00B62CD2" w:rsidP="004623D9">
      <w:pPr>
        <w:rPr>
          <w:rFonts w:ascii="Calibri" w:hAnsi="Calibri"/>
          <w:sz w:val="22"/>
          <w:szCs w:val="22"/>
        </w:rPr>
      </w:pPr>
    </w:p>
    <w:p w:rsidR="004623D9" w:rsidRDefault="004623D9" w:rsidP="004623D9">
      <w:pPr>
        <w:rPr>
          <w:rFonts w:ascii="Calibri" w:hAnsi="Calibri"/>
          <w:sz w:val="22"/>
          <w:szCs w:val="22"/>
        </w:rPr>
      </w:pPr>
      <w:r w:rsidRPr="00B62CD2">
        <w:rPr>
          <w:rFonts w:ascii="Calibri" w:hAnsi="Calibri"/>
          <w:sz w:val="22"/>
          <w:szCs w:val="22"/>
        </w:rPr>
        <w:t xml:space="preserve">Es </w:t>
      </w:r>
      <w:proofErr w:type="gramStart"/>
      <w:r w:rsidRPr="00B62CD2">
        <w:rPr>
          <w:rFonts w:ascii="Calibri" w:hAnsi="Calibri"/>
          <w:sz w:val="22"/>
          <w:szCs w:val="22"/>
        </w:rPr>
        <w:t>un</w:t>
      </w:r>
      <w:proofErr w:type="gramEnd"/>
      <w:r w:rsidRPr="00B62CD2">
        <w:rPr>
          <w:rFonts w:ascii="Calibri" w:hAnsi="Calibri"/>
          <w:sz w:val="22"/>
          <w:szCs w:val="22"/>
        </w:rPr>
        <w:t xml:space="preserve"> programa que transforma el ordenador en una poderosa herramienta para editar, escribir e imprimir documentos de diferentes tipos tales como informes, trabajos científicos, novelas, cuentos, cartas, poemas, conferencias. Es decir nos brinda la posibilidad de elaborar nuestros propios documentos. Algunos procesadores son NeoOffice, Lotus Word Pro, Word Perfect, Word Pad, Block de notas, OpenOffice y Microsoft Word.</w:t>
      </w:r>
    </w:p>
    <w:p w:rsidR="00B62CD2" w:rsidRPr="00B62CD2" w:rsidRDefault="00B62CD2" w:rsidP="004623D9">
      <w:pPr>
        <w:rPr>
          <w:rFonts w:ascii="Calibri" w:hAnsi="Calibri"/>
          <w:sz w:val="22"/>
          <w:szCs w:val="22"/>
        </w:rPr>
      </w:pPr>
    </w:p>
    <w:p w:rsidR="004623D9" w:rsidRPr="00B62CD2" w:rsidRDefault="004623D9" w:rsidP="004623D9">
      <w:pPr>
        <w:rPr>
          <w:rFonts w:ascii="Calibri" w:hAnsi="Calibri"/>
          <w:sz w:val="22"/>
          <w:szCs w:val="22"/>
        </w:rPr>
      </w:pPr>
      <w:r w:rsidRPr="00B62CD2">
        <w:rPr>
          <w:rFonts w:ascii="Calibri" w:hAnsi="Calibri"/>
          <w:sz w:val="22"/>
          <w:szCs w:val="22"/>
        </w:rPr>
        <w:t>Una hoja de cálculo es una aplicación, que permite manipular datos numéricos y alfanuméricos dispuestos en forma de tablas compuestas por celdas (las cuales se suelen organizar en una matriz bidimensional de filas y columnas). La celda es la unidad básica de información en la hoja de cálculo, donde se insertan los valores y las fórmulas que realizan los cálculos. Habitualmente es posible realizar cálculos complejos con fórmulas funciones y dibujar distintos tipos de gráficas.</w:t>
      </w:r>
    </w:p>
    <w:p w:rsidR="0065161F" w:rsidRDefault="0065161F" w:rsidP="0065161F">
      <w:pPr>
        <w:rPr>
          <w:rFonts w:ascii="Calibri" w:hAnsi="Calibri"/>
          <w:sz w:val="22"/>
          <w:szCs w:val="22"/>
        </w:rPr>
      </w:pPr>
    </w:p>
    <w:p w:rsidR="0065161F" w:rsidRDefault="002A332F" w:rsidP="0065161F">
      <w:pPr>
        <w:spacing w:line="270" w:lineRule="atLeast"/>
        <w:rPr>
          <w:rFonts w:ascii="Calibri" w:hAnsi="Calibri"/>
          <w:b/>
          <w:bCs/>
          <w:sz w:val="26"/>
          <w:szCs w:val="26"/>
          <w:bdr w:val="none" w:sz="0" w:space="0" w:color="auto" w:frame="1"/>
        </w:rPr>
      </w:pPr>
      <w:r>
        <w:rPr>
          <w:rFonts w:ascii="Calibri" w:hAnsi="Calibri"/>
          <w:b/>
          <w:bCs/>
          <w:sz w:val="26"/>
          <w:szCs w:val="26"/>
          <w:bdr w:val="none" w:sz="0" w:space="0" w:color="auto" w:frame="1"/>
        </w:rPr>
        <w:t>Nativos e inmigrantes digitales</w:t>
      </w:r>
    </w:p>
    <w:p w:rsidR="002A332F" w:rsidRPr="00B400DE" w:rsidRDefault="002A332F" w:rsidP="0065161F">
      <w:pPr>
        <w:spacing w:line="270" w:lineRule="atLeast"/>
        <w:rPr>
          <w:rFonts w:ascii="Calibri" w:hAnsi="Calibri"/>
          <w:sz w:val="26"/>
          <w:szCs w:val="26"/>
        </w:rPr>
      </w:pP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Se denomina</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nativo digital</w:t>
      </w:r>
      <w:r w:rsidRPr="00BF2CA2">
        <w:rPr>
          <w:rStyle w:val="apple-converted-space"/>
          <w:rFonts w:ascii="Calibri" w:hAnsi="Calibri" w:cs="Arial"/>
          <w:color w:val="000000"/>
          <w:sz w:val="22"/>
          <w:szCs w:val="22"/>
        </w:rPr>
        <w:t> </w:t>
      </w:r>
      <w:r w:rsidRPr="00BF2CA2">
        <w:rPr>
          <w:rFonts w:ascii="Calibri" w:hAnsi="Calibri" w:cs="Arial"/>
          <w:color w:val="000000"/>
          <w:sz w:val="22"/>
          <w:szCs w:val="22"/>
        </w:rPr>
        <w:t>a las personas nacidas durante o con posterioridad a las décadas de los 80 y los 90 del siglo XX, cuando ya existía la</w:t>
      </w:r>
      <w:r w:rsidRPr="00BF2CA2">
        <w:rPr>
          <w:rStyle w:val="apple-converted-space"/>
          <w:rFonts w:ascii="Calibri" w:hAnsi="Calibri" w:cs="Arial"/>
          <w:color w:val="000000"/>
          <w:sz w:val="22"/>
          <w:szCs w:val="22"/>
        </w:rPr>
        <w:t> </w:t>
      </w:r>
      <w:r w:rsidRPr="0096681E">
        <w:rPr>
          <w:rFonts w:ascii="Calibri" w:hAnsi="Calibri" w:cs="Arial"/>
          <w:color w:val="000000"/>
          <w:sz w:val="22"/>
          <w:szCs w:val="22"/>
        </w:rPr>
        <w:t>tecnología digital</w:t>
      </w:r>
      <w:r w:rsidRPr="00BF2CA2">
        <w:rPr>
          <w:rFonts w:ascii="Calibri" w:hAnsi="Calibri" w:cs="Arial"/>
          <w:color w:val="000000"/>
          <w:sz w:val="22"/>
          <w:szCs w:val="22"/>
        </w:rPr>
        <w:t>. Por otro parte, se ha designado el término</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inmigrante digital</w:t>
      </w:r>
      <w:r w:rsidRPr="00BF2CA2">
        <w:rPr>
          <w:rFonts w:ascii="Calibri" w:hAnsi="Calibri" w:cs="Arial"/>
          <w:color w:val="000000"/>
          <w:sz w:val="22"/>
          <w:szCs w:val="22"/>
        </w:rPr>
        <w:t>, haciendo referencia a todos aquellos nacidos antes de los años 80 y que ha</w:t>
      </w:r>
      <w:r>
        <w:rPr>
          <w:rFonts w:ascii="Calibri" w:hAnsi="Calibri" w:cs="Arial"/>
          <w:color w:val="000000"/>
          <w:sz w:val="22"/>
          <w:szCs w:val="22"/>
        </w:rPr>
        <w:t>n</w:t>
      </w:r>
      <w:r w:rsidRPr="00BF2CA2">
        <w:rPr>
          <w:rFonts w:ascii="Calibri" w:hAnsi="Calibri" w:cs="Arial"/>
          <w:color w:val="000000"/>
          <w:sz w:val="22"/>
          <w:szCs w:val="22"/>
        </w:rPr>
        <w:t xml:space="preserve"> experimentado todo el proceso de cambio de la tecnología. </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La tecnología digital comenzó a desarrollarse con fuerza en 1978, por lo tanto, se considera que los que nacieron después de 1979 y tuvieron a su alcance (en el hogar y/o en establecimientos de estudio y de recreación) computadoras y celulares, pueden considerarse nativos digitales, un ejemplo de esto son los niños y los jóvenes que toman un celular,</w:t>
      </w:r>
      <w:r>
        <w:rPr>
          <w:rFonts w:ascii="Calibri" w:hAnsi="Calibri" w:cs="Arial"/>
          <w:color w:val="000000"/>
          <w:sz w:val="22"/>
          <w:szCs w:val="22"/>
        </w:rPr>
        <w:t xml:space="preserve"> </w:t>
      </w:r>
      <w:r w:rsidRPr="00BF2CA2">
        <w:rPr>
          <w:rFonts w:ascii="Calibri" w:hAnsi="Calibri" w:cs="Arial"/>
          <w:color w:val="000000"/>
          <w:sz w:val="22"/>
          <w:szCs w:val="22"/>
        </w:rPr>
        <w:t>un ipad o un</w:t>
      </w:r>
      <w:r>
        <w:rPr>
          <w:rFonts w:ascii="Calibri" w:hAnsi="Calibri" w:cs="Arial"/>
          <w:color w:val="000000"/>
          <w:sz w:val="22"/>
          <w:szCs w:val="22"/>
        </w:rPr>
        <w:t>a</w:t>
      </w:r>
      <w:r w:rsidRPr="00BF2CA2">
        <w:rPr>
          <w:rFonts w:ascii="Calibri" w:hAnsi="Calibri" w:cs="Arial"/>
          <w:color w:val="000000"/>
          <w:sz w:val="22"/>
          <w:szCs w:val="22"/>
        </w:rPr>
        <w:t xml:space="preserve"> computador</w:t>
      </w:r>
      <w:r>
        <w:rPr>
          <w:rFonts w:ascii="Calibri" w:hAnsi="Calibri" w:cs="Arial"/>
          <w:color w:val="000000"/>
          <w:sz w:val="22"/>
          <w:szCs w:val="22"/>
        </w:rPr>
        <w:t>a</w:t>
      </w:r>
      <w:r w:rsidRPr="00BF2CA2">
        <w:rPr>
          <w:rFonts w:ascii="Calibri" w:hAnsi="Calibri" w:cs="Arial"/>
          <w:color w:val="000000"/>
          <w:sz w:val="22"/>
          <w:szCs w:val="22"/>
        </w:rPr>
        <w:t xml:space="preserve"> y lo utilizan</w:t>
      </w:r>
      <w:r>
        <w:rPr>
          <w:rFonts w:ascii="Calibri" w:hAnsi="Calibri" w:cs="Arial"/>
          <w:color w:val="000000"/>
          <w:sz w:val="22"/>
          <w:szCs w:val="22"/>
        </w:rPr>
        <w:t xml:space="preserve"> con facilidad.</w:t>
      </w:r>
    </w:p>
    <w:p w:rsidR="0065161F" w:rsidRPr="00BF2CA2" w:rsidRDefault="0065161F" w:rsidP="0065161F">
      <w:pPr>
        <w:pStyle w:val="NormalWeb"/>
        <w:rPr>
          <w:rFonts w:ascii="Calibri" w:hAnsi="Calibri" w:cs="Arial"/>
          <w:b/>
          <w:bCs/>
          <w:color w:val="000000"/>
          <w:sz w:val="22"/>
          <w:szCs w:val="22"/>
          <w:shd w:val="clear" w:color="auto" w:fill="FFFFFF"/>
        </w:rPr>
      </w:pPr>
      <w:r w:rsidRPr="00BF2CA2">
        <w:rPr>
          <w:rFonts w:ascii="Calibri" w:hAnsi="Calibri"/>
          <w:sz w:val="22"/>
          <w:szCs w:val="22"/>
        </w:rPr>
        <w:lastRenderedPageBreak/>
        <w:t xml:space="preserve">El </w:t>
      </w:r>
      <w:r w:rsidRPr="00BF2CA2">
        <w:rPr>
          <w:rFonts w:ascii="Calibri" w:hAnsi="Calibri" w:cs="Arial"/>
          <w:color w:val="000000"/>
          <w:sz w:val="22"/>
          <w:szCs w:val="22"/>
          <w:shd w:val="clear" w:color="auto" w:fill="FFFFFF"/>
        </w:rPr>
        <w:t>término fue acuñado por Marc Prensky, autor del libro “Enseñanza nativos digitales”. Prensky es conocido por ser quien inventó y divulgó los términos</w:t>
      </w:r>
      <w:r w:rsidRPr="00BF2CA2">
        <w:rPr>
          <w:rStyle w:val="apple-converted-space"/>
          <w:rFonts w:ascii="Calibri" w:hAnsi="Calibri" w:cs="Arial"/>
          <w:color w:val="000000"/>
          <w:sz w:val="22"/>
          <w:szCs w:val="22"/>
          <w:shd w:val="clear" w:color="auto" w:fill="FFFFFF"/>
        </w:rPr>
        <w:t> </w:t>
      </w:r>
      <w:r w:rsidRPr="00BF2CA2">
        <w:rPr>
          <w:rFonts w:ascii="Calibri" w:hAnsi="Calibri" w:cs="Arial"/>
          <w:b/>
          <w:bCs/>
          <w:color w:val="000000"/>
          <w:sz w:val="22"/>
          <w:szCs w:val="22"/>
          <w:shd w:val="clear" w:color="auto" w:fill="FFFFFF"/>
        </w:rPr>
        <w:t>nativos digitales</w:t>
      </w:r>
      <w:r w:rsidRPr="00BF2CA2">
        <w:rPr>
          <w:rStyle w:val="apple-converted-space"/>
          <w:rFonts w:ascii="Calibri" w:hAnsi="Calibri" w:cs="Arial"/>
          <w:color w:val="000000"/>
          <w:sz w:val="22"/>
          <w:szCs w:val="22"/>
          <w:shd w:val="clear" w:color="auto" w:fill="FFFFFF"/>
        </w:rPr>
        <w:t> </w:t>
      </w:r>
      <w:r w:rsidRPr="00BF2CA2">
        <w:rPr>
          <w:rFonts w:ascii="Calibri" w:hAnsi="Calibri" w:cs="Arial"/>
          <w:color w:val="000000"/>
          <w:sz w:val="22"/>
          <w:szCs w:val="22"/>
          <w:shd w:val="clear" w:color="auto" w:fill="FFFFFF"/>
        </w:rPr>
        <w:t>e</w:t>
      </w:r>
      <w:r w:rsidRPr="00BF2CA2">
        <w:rPr>
          <w:rStyle w:val="apple-converted-space"/>
          <w:rFonts w:ascii="Calibri" w:hAnsi="Calibri" w:cs="Arial"/>
          <w:color w:val="000000"/>
          <w:sz w:val="22"/>
          <w:szCs w:val="22"/>
          <w:shd w:val="clear" w:color="auto" w:fill="FFFFFF"/>
        </w:rPr>
        <w:t> </w:t>
      </w:r>
      <w:r w:rsidRPr="00BF2CA2">
        <w:rPr>
          <w:rFonts w:ascii="Calibri" w:hAnsi="Calibri" w:cs="Arial"/>
          <w:b/>
          <w:bCs/>
          <w:color w:val="000000"/>
          <w:sz w:val="22"/>
          <w:szCs w:val="22"/>
          <w:shd w:val="clear" w:color="auto" w:fill="FFFFFF"/>
        </w:rPr>
        <w:t>inmigrantes digitales.</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Los</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nativos digitales</w:t>
      </w:r>
      <w:r w:rsidRPr="00BF2CA2">
        <w:rPr>
          <w:rStyle w:val="apple-converted-space"/>
          <w:rFonts w:ascii="Calibri" w:hAnsi="Calibri" w:cs="Arial"/>
          <w:color w:val="000000"/>
          <w:sz w:val="22"/>
          <w:szCs w:val="22"/>
        </w:rPr>
        <w:t> </w:t>
      </w:r>
      <w:r w:rsidRPr="00BF2CA2">
        <w:rPr>
          <w:rFonts w:ascii="Calibri" w:hAnsi="Calibri" w:cs="Arial"/>
          <w:color w:val="000000"/>
          <w:sz w:val="22"/>
          <w:szCs w:val="22"/>
        </w:rPr>
        <w:t>aman la velocidad cuando de lidiar con la información se trata. Les encanta hacer varias cosas al mismo tiempo. Todos ellos son multitarea y en muchos casos multimedia. Prefieren el universo gráfico al textual. Eligen el acceso aleatorio e hipertextual a la información, en vez del lineal propio de la secuencialidad, el libro y la era analógica.</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BF2CA2">
        <w:rPr>
          <w:rFonts w:ascii="Calibri" w:hAnsi="Calibri" w:cs="Arial"/>
          <w:color w:val="000000"/>
          <w:sz w:val="22"/>
          <w:szCs w:val="22"/>
        </w:rPr>
        <w:t>Los</w:t>
      </w:r>
      <w:r w:rsidRPr="00BF2CA2">
        <w:rPr>
          <w:rStyle w:val="apple-converted-space"/>
          <w:rFonts w:ascii="Calibri" w:hAnsi="Calibri" w:cs="Arial"/>
          <w:color w:val="000000"/>
          <w:sz w:val="22"/>
          <w:szCs w:val="22"/>
        </w:rPr>
        <w:t> </w:t>
      </w:r>
      <w:r w:rsidRPr="00BF2CA2">
        <w:rPr>
          <w:rFonts w:ascii="Calibri" w:hAnsi="Calibri" w:cs="Arial"/>
          <w:b/>
          <w:bCs/>
          <w:color w:val="000000"/>
          <w:sz w:val="22"/>
          <w:szCs w:val="22"/>
        </w:rPr>
        <w:t>inmigrantes digitales</w:t>
      </w:r>
      <w:r w:rsidRPr="00BF2CA2">
        <w:rPr>
          <w:rStyle w:val="apple-converted-space"/>
          <w:rFonts w:ascii="Calibri" w:hAnsi="Calibri" w:cs="Arial"/>
          <w:color w:val="000000"/>
          <w:sz w:val="22"/>
          <w:szCs w:val="22"/>
        </w:rPr>
        <w:t> </w:t>
      </w:r>
      <w:r w:rsidRPr="00BF2CA2">
        <w:rPr>
          <w:rFonts w:ascii="Calibri" w:hAnsi="Calibri" w:cs="Arial"/>
          <w:color w:val="000000"/>
          <w:sz w:val="22"/>
          <w:szCs w:val="22"/>
        </w:rPr>
        <w:t xml:space="preserve">no ven la TV, no valoran la capacidad de hacer varias cosas al mismo tiempo </w:t>
      </w:r>
      <w:proofErr w:type="gramStart"/>
      <w:r w:rsidRPr="00BF2CA2">
        <w:rPr>
          <w:rFonts w:ascii="Calibri" w:hAnsi="Calibri" w:cs="Arial"/>
          <w:color w:val="000000"/>
          <w:sz w:val="22"/>
          <w:szCs w:val="22"/>
        </w:rPr>
        <w:t>propia</w:t>
      </w:r>
      <w:proofErr w:type="gramEnd"/>
      <w:r w:rsidRPr="00BF2CA2">
        <w:rPr>
          <w:rFonts w:ascii="Calibri" w:hAnsi="Calibri" w:cs="Arial"/>
          <w:color w:val="000000"/>
          <w:sz w:val="22"/>
          <w:szCs w:val="22"/>
        </w:rPr>
        <w:t xml:space="preserve"> de los nativos digitales, detestan los videojuegos, tienen problemas para utilizar las computadoras, o para sacarle el jugo a sus múltiples funcionalidades.</w:t>
      </w:r>
    </w:p>
    <w:p w:rsidR="0065161F" w:rsidRPr="00BF2CA2"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Pr>
          <w:rFonts w:ascii="Calibri" w:hAnsi="Calibri" w:cs="Arial"/>
          <w:noProof/>
          <w:color w:val="FF0000"/>
          <w:sz w:val="22"/>
          <w:szCs w:val="22"/>
          <w:lang w:val="es-AR" w:eastAsia="es-AR"/>
        </w:rPr>
        <w:drawing>
          <wp:anchor distT="0" distB="0" distL="114300" distR="114300" simplePos="0" relativeHeight="251685888" behindDoc="1" locked="0" layoutInCell="1" allowOverlap="1">
            <wp:simplePos x="0" y="0"/>
            <wp:positionH relativeFrom="column">
              <wp:posOffset>561975</wp:posOffset>
            </wp:positionH>
            <wp:positionV relativeFrom="paragraph">
              <wp:posOffset>107950</wp:posOffset>
            </wp:positionV>
            <wp:extent cx="5019675" cy="2148840"/>
            <wp:effectExtent l="0" t="0" r="9525" b="3810"/>
            <wp:wrapTight wrapText="bothSides">
              <wp:wrapPolygon edited="0">
                <wp:start x="0" y="0"/>
                <wp:lineTo x="0" y="21447"/>
                <wp:lineTo x="21559" y="21447"/>
                <wp:lineTo x="21559"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2"/>
                    <pic:cNvPicPr>
                      <a:picLocks noChangeAspect="1" noChangeArrowheads="1"/>
                    </pic:cNvPicPr>
                  </pic:nvPicPr>
                  <pic:blipFill>
                    <a:blip r:embed="rId31">
                      <a:extLst>
                        <a:ext uri="{28A0092B-C50C-407E-A947-70E740481C1C}">
                          <a14:useLocalDpi xmlns:a14="http://schemas.microsoft.com/office/drawing/2010/main" val="0"/>
                        </a:ext>
                      </a:extLst>
                    </a:blip>
                    <a:srcRect l="36850" t="39168" r="24594" b="31442"/>
                    <a:stretch>
                      <a:fillRect/>
                    </a:stretch>
                  </pic:blipFill>
                  <pic:spPr bwMode="auto">
                    <a:xfrm>
                      <a:off x="0" y="0"/>
                      <a:ext cx="501967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u w:val="single"/>
        </w:rPr>
      </w:pPr>
    </w:p>
    <w:p w:rsidR="0065161F" w:rsidRDefault="0065161F" w:rsidP="0065161F">
      <w:pPr>
        <w:rPr>
          <w:rFonts w:ascii="Calibri" w:hAnsi="Calibri" w:cs="Calibri"/>
          <w:b/>
          <w:sz w:val="28"/>
        </w:rPr>
      </w:pPr>
    </w:p>
    <w:p w:rsidR="0065161F" w:rsidRDefault="0065161F" w:rsidP="0065161F">
      <w:pPr>
        <w:rPr>
          <w:rFonts w:ascii="Calibri" w:hAnsi="Calibri" w:cs="Calibri"/>
          <w:b/>
          <w:sz w:val="28"/>
        </w:rPr>
      </w:pPr>
    </w:p>
    <w:p w:rsidR="0065161F" w:rsidRDefault="0065161F" w:rsidP="0065161F">
      <w:pPr>
        <w:rPr>
          <w:rFonts w:ascii="Calibri" w:hAnsi="Calibri" w:cs="Calibri"/>
          <w:b/>
          <w:sz w:val="28"/>
        </w:rPr>
      </w:pPr>
    </w:p>
    <w:p w:rsidR="0065161F" w:rsidRDefault="0065161F" w:rsidP="0065161F">
      <w:pPr>
        <w:rPr>
          <w:rFonts w:ascii="Calibri" w:hAnsi="Calibri"/>
          <w:b/>
          <w:sz w:val="28"/>
          <w:szCs w:val="28"/>
        </w:rPr>
      </w:pPr>
    </w:p>
    <w:p w:rsidR="0065161F" w:rsidRDefault="0065161F" w:rsidP="0065161F">
      <w:pPr>
        <w:rPr>
          <w:rFonts w:ascii="Calibri" w:hAnsi="Calibri"/>
          <w:b/>
          <w:sz w:val="28"/>
          <w:szCs w:val="28"/>
        </w:rPr>
      </w:pPr>
    </w:p>
    <w:p w:rsidR="0065161F" w:rsidRDefault="0065161F" w:rsidP="0065161F">
      <w:pPr>
        <w:rPr>
          <w:rFonts w:ascii="Calibri" w:hAnsi="Calibri"/>
          <w:b/>
          <w:sz w:val="28"/>
          <w:szCs w:val="28"/>
        </w:rPr>
      </w:pPr>
    </w:p>
    <w:p w:rsidR="0065161F" w:rsidRDefault="0065161F" w:rsidP="0065161F">
      <w:pPr>
        <w:rPr>
          <w:rFonts w:ascii="Calibri" w:hAnsi="Calibri"/>
          <w:b/>
          <w:sz w:val="26"/>
          <w:szCs w:val="26"/>
        </w:rPr>
      </w:pPr>
    </w:p>
    <w:p w:rsidR="0065161F" w:rsidRPr="00971EF0" w:rsidRDefault="0065161F" w:rsidP="0065161F">
      <w:pPr>
        <w:rPr>
          <w:rFonts w:ascii="Calibri" w:hAnsi="Calibri"/>
          <w:b/>
          <w:sz w:val="26"/>
          <w:szCs w:val="26"/>
        </w:rPr>
      </w:pPr>
      <w:r w:rsidRPr="00971EF0">
        <w:rPr>
          <w:rFonts w:ascii="Calibri" w:hAnsi="Calibri"/>
          <w:b/>
          <w:sz w:val="26"/>
          <w:szCs w:val="26"/>
        </w:rPr>
        <w:t>La sociedad de la Información</w:t>
      </w:r>
    </w:p>
    <w:p w:rsidR="0065161F" w:rsidRPr="0096681E" w:rsidRDefault="0065161F" w:rsidP="0065161F">
      <w:pPr>
        <w:rPr>
          <w:rFonts w:ascii="Calibri" w:hAnsi="Calibri"/>
          <w:b/>
          <w:sz w:val="22"/>
          <w:szCs w:val="22"/>
        </w:rPr>
      </w:pPr>
    </w:p>
    <w:p w:rsidR="0065161F"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96681E">
        <w:rPr>
          <w:rFonts w:ascii="Calibri" w:hAnsi="Calibri" w:cs="Arial"/>
          <w:color w:val="000000"/>
          <w:sz w:val="22"/>
          <w:szCs w:val="22"/>
        </w:rPr>
        <w:t>Una</w:t>
      </w:r>
      <w:r w:rsidRPr="0096681E">
        <w:rPr>
          <w:rStyle w:val="apple-converted-space"/>
          <w:rFonts w:ascii="Calibri" w:hAnsi="Calibri" w:cs="Arial"/>
          <w:color w:val="000000"/>
          <w:sz w:val="22"/>
          <w:szCs w:val="22"/>
        </w:rPr>
        <w:t> </w:t>
      </w:r>
      <w:r w:rsidRPr="0096681E">
        <w:rPr>
          <w:rFonts w:ascii="Calibri" w:hAnsi="Calibri" w:cs="Arial"/>
          <w:b/>
          <w:bCs/>
          <w:color w:val="000000"/>
          <w:sz w:val="22"/>
          <w:szCs w:val="22"/>
        </w:rPr>
        <w:t>sociedad de la información</w:t>
      </w:r>
      <w:r w:rsidRPr="0096681E">
        <w:rPr>
          <w:rStyle w:val="apple-converted-space"/>
          <w:rFonts w:ascii="Calibri" w:hAnsi="Calibri" w:cs="Arial"/>
          <w:color w:val="000000"/>
          <w:sz w:val="22"/>
          <w:szCs w:val="22"/>
        </w:rPr>
        <w:t> </w:t>
      </w:r>
      <w:r w:rsidRPr="0096681E">
        <w:rPr>
          <w:rFonts w:ascii="Calibri" w:hAnsi="Calibri" w:cs="Arial"/>
          <w:color w:val="000000"/>
          <w:sz w:val="22"/>
          <w:szCs w:val="22"/>
        </w:rPr>
        <w:t xml:space="preserve">es aquella en la cual las tecnologías que facilitan la creación, distribución y manipulación de la información juegan un papel esencial en las actividades sociales, culturales y económicas. </w:t>
      </w:r>
      <w:r>
        <w:rPr>
          <w:rFonts w:ascii="Calibri" w:hAnsi="Calibri" w:cs="Arial"/>
          <w:color w:val="000000"/>
          <w:sz w:val="22"/>
          <w:szCs w:val="22"/>
        </w:rPr>
        <w:t>La sociedad de la información reemplaza a la sociedad industrial, que es la que no había otra forma de trabajar que no sea con maquinarias. Hoy en cambio lo hacemos todo con el “ordenador” (computadora, celular, Tablet)</w:t>
      </w:r>
    </w:p>
    <w:p w:rsidR="0065161F" w:rsidRDefault="0065161F" w:rsidP="0065161F">
      <w:pPr>
        <w:pStyle w:val="NormalWeb"/>
        <w:shd w:val="clear" w:color="auto" w:fill="FFFFFF"/>
        <w:spacing w:before="96" w:beforeAutospacing="0" w:after="120" w:afterAutospacing="0" w:line="288" w:lineRule="atLeast"/>
        <w:rPr>
          <w:rFonts w:ascii="Calibri" w:hAnsi="Calibri" w:cs="Arial"/>
          <w:color w:val="000000"/>
          <w:sz w:val="22"/>
          <w:szCs w:val="22"/>
        </w:rPr>
      </w:pPr>
      <w:r w:rsidRPr="0096681E">
        <w:rPr>
          <w:rFonts w:ascii="Calibri" w:hAnsi="Calibri" w:cs="Arial"/>
          <w:color w:val="000000"/>
          <w:sz w:val="22"/>
          <w:szCs w:val="22"/>
        </w:rPr>
        <w:t>La noción de sociedad de la información ha sido inspirada por los programas de desarrollo de los países industrializados y se presenta como una aspiración que permitiría superar el estancamiento social.</w:t>
      </w:r>
      <w:r>
        <w:rPr>
          <w:rFonts w:ascii="Calibri" w:hAnsi="Calibri" w:cs="Arial"/>
          <w:color w:val="000000"/>
          <w:sz w:val="22"/>
          <w:szCs w:val="22"/>
        </w:rPr>
        <w:t xml:space="preserve"> Supone que la sociedad informatizada (digializada) es más desarrollada y sugiere una mejor calidad de vida. T</w:t>
      </w:r>
      <w:r w:rsidRPr="0096681E">
        <w:rPr>
          <w:rFonts w:ascii="Calibri" w:hAnsi="Calibri" w:cs="Arial"/>
          <w:color w:val="000000"/>
          <w:sz w:val="22"/>
          <w:szCs w:val="22"/>
        </w:rPr>
        <w:t xml:space="preserve">rae consigo </w:t>
      </w:r>
      <w:r>
        <w:rPr>
          <w:rFonts w:ascii="Calibri" w:hAnsi="Calibri" w:cs="Arial"/>
          <w:color w:val="000000"/>
          <w:sz w:val="22"/>
          <w:szCs w:val="22"/>
        </w:rPr>
        <w:t>un</w:t>
      </w:r>
      <w:r w:rsidRPr="0096681E">
        <w:rPr>
          <w:rFonts w:ascii="Calibri" w:hAnsi="Calibri" w:cs="Arial"/>
          <w:color w:val="000000"/>
          <w:sz w:val="22"/>
          <w:szCs w:val="22"/>
        </w:rPr>
        <w:t xml:space="preserve"> cambio de mentalidad</w:t>
      </w:r>
      <w:r>
        <w:rPr>
          <w:rFonts w:ascii="Calibri" w:hAnsi="Calibri" w:cs="Arial"/>
          <w:color w:val="000000"/>
          <w:sz w:val="22"/>
          <w:szCs w:val="22"/>
        </w:rPr>
        <w:t>,</w:t>
      </w:r>
      <w:r w:rsidRPr="0096681E">
        <w:rPr>
          <w:rFonts w:ascii="Calibri" w:hAnsi="Calibri" w:cs="Arial"/>
          <w:color w:val="000000"/>
          <w:sz w:val="22"/>
          <w:szCs w:val="22"/>
        </w:rPr>
        <w:t xml:space="preserve"> de arcaica a moderna. </w:t>
      </w:r>
      <w:r>
        <w:rPr>
          <w:rFonts w:ascii="Calibri" w:hAnsi="Calibri" w:cs="Arial"/>
          <w:color w:val="000000"/>
          <w:sz w:val="22"/>
          <w:szCs w:val="22"/>
        </w:rPr>
        <w:t>Hoy nos entretenemos, compramos, vendemos, nos comunicamos, todo por una plataforma de información. Esta información es omnipotente, exuberante y está al alcance de un click.</w:t>
      </w:r>
    </w:p>
    <w:p w:rsidR="00B62CD2" w:rsidRDefault="00B62CD2" w:rsidP="0065161F">
      <w:pPr>
        <w:pStyle w:val="NormalWeb"/>
        <w:shd w:val="clear" w:color="auto" w:fill="FFFFFF"/>
        <w:spacing w:before="96" w:beforeAutospacing="0" w:after="120" w:afterAutospacing="0" w:line="288" w:lineRule="atLeast"/>
        <w:rPr>
          <w:rFonts w:ascii="Calibri" w:hAnsi="Calibri"/>
          <w:b/>
          <w:sz w:val="26"/>
          <w:szCs w:val="26"/>
        </w:rPr>
      </w:pPr>
    </w:p>
    <w:p w:rsidR="0065161F" w:rsidRPr="000E35C3" w:rsidRDefault="0065161F" w:rsidP="0065161F">
      <w:pPr>
        <w:pStyle w:val="NormalWeb"/>
        <w:shd w:val="clear" w:color="auto" w:fill="FFFFFF"/>
        <w:spacing w:before="96" w:beforeAutospacing="0" w:after="120" w:afterAutospacing="0" w:line="288" w:lineRule="atLeast"/>
        <w:rPr>
          <w:rFonts w:ascii="Calibri" w:hAnsi="Calibri" w:cs="Arial"/>
          <w:b/>
          <w:color w:val="000000"/>
          <w:sz w:val="26"/>
          <w:szCs w:val="26"/>
        </w:rPr>
      </w:pPr>
      <w:r w:rsidRPr="000E35C3">
        <w:rPr>
          <w:rFonts w:ascii="Calibri" w:hAnsi="Calibri"/>
          <w:b/>
          <w:sz w:val="26"/>
          <w:szCs w:val="26"/>
        </w:rPr>
        <w:t>Cinco características de la era digital</w:t>
      </w:r>
    </w:p>
    <w:p w:rsidR="0065161F" w:rsidRPr="000E35C3" w:rsidRDefault="0065161F" w:rsidP="0065161F">
      <w:pPr>
        <w:rPr>
          <w:rFonts w:ascii="Calibri" w:hAnsi="Calibri"/>
        </w:rPr>
      </w:pPr>
    </w:p>
    <w:p w:rsidR="0065161F" w:rsidRPr="00B62CD2" w:rsidRDefault="0065161F" w:rsidP="00AE73CB">
      <w:pPr>
        <w:rPr>
          <w:rFonts w:ascii="Calibri" w:hAnsi="Calibri"/>
          <w:sz w:val="22"/>
          <w:szCs w:val="22"/>
        </w:rPr>
      </w:pPr>
      <w:r w:rsidRPr="00B62CD2">
        <w:rPr>
          <w:rFonts w:ascii="Calibri" w:hAnsi="Calibri"/>
          <w:sz w:val="22"/>
          <w:szCs w:val="22"/>
        </w:rPr>
        <w:t>Este nuevo periodo, el de la sociedad de la información conformada por  una “sociedad red”, que consiste en personas vinculadas entre si por los medios, más precisamente los digitales, es también llamada “era digital”, debido al predominio de la informático-digital en la vida cotidiana, no solo de las empresas.</w:t>
      </w:r>
      <w:r w:rsidR="00B62CD2" w:rsidRPr="00B62CD2">
        <w:rPr>
          <w:rFonts w:ascii="Calibri" w:hAnsi="Calibri"/>
          <w:sz w:val="22"/>
          <w:szCs w:val="22"/>
        </w:rPr>
        <w:t xml:space="preserve"> </w:t>
      </w:r>
      <w:r w:rsidRPr="00B62CD2">
        <w:rPr>
          <w:rFonts w:ascii="Calibri" w:hAnsi="Calibri"/>
          <w:sz w:val="22"/>
          <w:szCs w:val="22"/>
        </w:rPr>
        <w:t xml:space="preserve">Para poder </w:t>
      </w:r>
      <w:r w:rsidRPr="00B62CD2">
        <w:rPr>
          <w:rFonts w:ascii="Calibri" w:hAnsi="Calibri"/>
          <w:sz w:val="22"/>
          <w:szCs w:val="22"/>
        </w:rPr>
        <w:lastRenderedPageBreak/>
        <w:t>explicar esta era digital, es necesario repasar las cinco características principales, propuestas por Carlos Scolari. A saber:</w:t>
      </w:r>
    </w:p>
    <w:p w:rsidR="0065161F" w:rsidRPr="00B62CD2" w:rsidRDefault="0065161F" w:rsidP="00AE73CB">
      <w:pPr>
        <w:rPr>
          <w:rFonts w:ascii="Calibri" w:hAnsi="Calibri"/>
          <w:b/>
          <w:sz w:val="22"/>
          <w:szCs w:val="22"/>
        </w:rPr>
      </w:pPr>
    </w:p>
    <w:p w:rsidR="0065161F" w:rsidRPr="00B62CD2" w:rsidRDefault="0065161F" w:rsidP="00AE73CB">
      <w:pPr>
        <w:rPr>
          <w:rFonts w:ascii="Calibri" w:hAnsi="Calibri"/>
          <w:b/>
          <w:sz w:val="22"/>
          <w:szCs w:val="22"/>
        </w:rPr>
      </w:pPr>
      <w:r w:rsidRPr="00B62CD2">
        <w:rPr>
          <w:rFonts w:ascii="Calibri" w:hAnsi="Calibri"/>
          <w:b/>
          <w:sz w:val="22"/>
          <w:szCs w:val="22"/>
        </w:rPr>
        <w:t xml:space="preserve">Digitalización: </w:t>
      </w:r>
      <w:r w:rsidRPr="00B62CD2">
        <w:rPr>
          <w:rFonts w:ascii="Calibri" w:hAnsi="Calibri"/>
          <w:sz w:val="22"/>
          <w:szCs w:val="22"/>
        </w:rPr>
        <w:t>Es la primera y más obvia de todas las características. Sin lo digital, no hay era digital. Por oposición, lo digital es lo que no es analógico. ¿Pero cuál es su diferencia</w:t>
      </w:r>
      <w:proofErr w:type="gramStart"/>
      <w:r w:rsidRPr="00B62CD2">
        <w:rPr>
          <w:rFonts w:ascii="Calibri" w:hAnsi="Calibri"/>
          <w:sz w:val="22"/>
          <w:szCs w:val="22"/>
        </w:rPr>
        <w:t>?.</w:t>
      </w:r>
      <w:proofErr w:type="gramEnd"/>
    </w:p>
    <w:p w:rsidR="0065161F" w:rsidRPr="00B62CD2" w:rsidRDefault="0065161F" w:rsidP="00AE73CB">
      <w:pPr>
        <w:rPr>
          <w:rFonts w:ascii="Calibri" w:hAnsi="Calibri"/>
          <w:sz w:val="22"/>
          <w:szCs w:val="22"/>
        </w:rPr>
      </w:pPr>
      <w:r w:rsidRPr="00B62CD2">
        <w:rPr>
          <w:rFonts w:ascii="Calibri" w:hAnsi="Calibri"/>
          <w:sz w:val="22"/>
          <w:szCs w:val="22"/>
        </w:rPr>
        <w:t xml:space="preserve">Lo analógico viene de lo físico (pensemos en la </w:t>
      </w:r>
      <w:proofErr w:type="gramStart"/>
      <w:r w:rsidRPr="00B62CD2">
        <w:rPr>
          <w:rFonts w:ascii="Calibri" w:hAnsi="Calibri"/>
          <w:sz w:val="22"/>
          <w:szCs w:val="22"/>
        </w:rPr>
        <w:t>tv</w:t>
      </w:r>
      <w:proofErr w:type="gramEnd"/>
      <w:r w:rsidRPr="00B62CD2">
        <w:rPr>
          <w:rFonts w:ascii="Calibri" w:hAnsi="Calibri"/>
          <w:sz w:val="22"/>
          <w:szCs w:val="22"/>
        </w:rPr>
        <w:t xml:space="preserve"> tradicional, la radio, el diario en papel o el cine, o para ser más obvio una licuadora) y su unidad mínima es el átomo. Si deshacemos la materia a su mínima expresión nos quedamos con el átomo, que es indivisible. Toda la materia está conformada por millones y millones de átomos, incluyendo la información contenida y emitida por los medios analógicos: cintas magnéticas en los casets de audio o película fotosensible en </w:t>
      </w:r>
      <w:proofErr w:type="gramStart"/>
      <w:r w:rsidRPr="00B62CD2">
        <w:rPr>
          <w:rFonts w:ascii="Calibri" w:hAnsi="Calibri"/>
          <w:sz w:val="22"/>
          <w:szCs w:val="22"/>
        </w:rPr>
        <w:t>rollos</w:t>
      </w:r>
      <w:proofErr w:type="gramEnd"/>
      <w:r w:rsidRPr="00B62CD2">
        <w:rPr>
          <w:rFonts w:ascii="Calibri" w:hAnsi="Calibri"/>
          <w:sz w:val="22"/>
          <w:szCs w:val="22"/>
        </w:rPr>
        <w:t xml:space="preserve"> de fotografía. Esa información copiaba la realidad pero con fallas o falta de fidelidad, y era muy difícil de ser reproducido o copiado.</w:t>
      </w:r>
    </w:p>
    <w:p w:rsidR="0065161F" w:rsidRPr="00B62CD2" w:rsidRDefault="0065161F" w:rsidP="00AE73CB">
      <w:pPr>
        <w:rPr>
          <w:rFonts w:ascii="Calibri" w:hAnsi="Calibri"/>
          <w:sz w:val="22"/>
          <w:szCs w:val="22"/>
        </w:rPr>
      </w:pPr>
    </w:p>
    <w:p w:rsidR="0065161F" w:rsidRPr="00B62CD2" w:rsidRDefault="0065161F" w:rsidP="00AE73CB">
      <w:pPr>
        <w:rPr>
          <w:rFonts w:ascii="Calibri" w:hAnsi="Calibri"/>
          <w:sz w:val="22"/>
          <w:szCs w:val="22"/>
        </w:rPr>
      </w:pPr>
      <w:r w:rsidRPr="00B62CD2">
        <w:rPr>
          <w:rFonts w:ascii="Calibri" w:hAnsi="Calibri"/>
          <w:sz w:val="22"/>
          <w:szCs w:val="22"/>
        </w:rPr>
        <w:t xml:space="preserve">Lo digital en cambio es información que no se registra en materia, si no en el bit, que es la unidad mínima de lo digital. En él se aloja, transfiere y emite la data informática posible a través de </w:t>
      </w:r>
      <w:proofErr w:type="gramStart"/>
      <w:r w:rsidRPr="00B62CD2">
        <w:rPr>
          <w:rFonts w:ascii="Calibri" w:hAnsi="Calibri"/>
          <w:sz w:val="22"/>
          <w:szCs w:val="22"/>
        </w:rPr>
        <w:t>un</w:t>
      </w:r>
      <w:proofErr w:type="gramEnd"/>
      <w:r w:rsidRPr="00B62CD2">
        <w:rPr>
          <w:rFonts w:ascii="Calibri" w:hAnsi="Calibri"/>
          <w:sz w:val="22"/>
          <w:szCs w:val="22"/>
        </w:rPr>
        <w:t xml:space="preserve"> ordenador (computadora). Hoy hay ordenadores en los teléfonos, electrodomésticos y hasta los autos. Esta información permite captar información más precisa y fácil de reproducir (pensemos en la voz de </w:t>
      </w:r>
      <w:proofErr w:type="gramStart"/>
      <w:r w:rsidRPr="00B62CD2">
        <w:rPr>
          <w:rFonts w:ascii="Calibri" w:hAnsi="Calibri"/>
          <w:sz w:val="22"/>
          <w:szCs w:val="22"/>
        </w:rPr>
        <w:t>un</w:t>
      </w:r>
      <w:proofErr w:type="gramEnd"/>
      <w:r w:rsidRPr="00B62CD2">
        <w:rPr>
          <w:rFonts w:ascii="Calibri" w:hAnsi="Calibri"/>
          <w:sz w:val="22"/>
          <w:szCs w:val="22"/>
        </w:rPr>
        <w:t xml:space="preserve"> cantante o imágenes para un video).</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b/>
          <w:sz w:val="22"/>
          <w:szCs w:val="22"/>
        </w:rPr>
      </w:pPr>
      <w:r w:rsidRPr="00B62CD2">
        <w:rPr>
          <w:rFonts w:ascii="Calibri" w:hAnsi="Calibri"/>
          <w:b/>
          <w:sz w:val="22"/>
          <w:szCs w:val="22"/>
        </w:rPr>
        <w:t xml:space="preserve">Hipertextualidad: </w:t>
      </w:r>
      <w:r w:rsidRPr="00B62CD2">
        <w:rPr>
          <w:rFonts w:ascii="Calibri" w:hAnsi="Calibri"/>
          <w:sz w:val="22"/>
          <w:szCs w:val="22"/>
        </w:rPr>
        <w:t xml:space="preserve">El “texto” es </w:t>
      </w:r>
      <w:proofErr w:type="gramStart"/>
      <w:r w:rsidRPr="00B62CD2">
        <w:rPr>
          <w:rFonts w:ascii="Calibri" w:hAnsi="Calibri"/>
          <w:sz w:val="22"/>
          <w:szCs w:val="22"/>
        </w:rPr>
        <w:t>un</w:t>
      </w:r>
      <w:proofErr w:type="gramEnd"/>
      <w:r w:rsidRPr="00B62CD2">
        <w:rPr>
          <w:rFonts w:ascii="Calibri" w:hAnsi="Calibri"/>
          <w:sz w:val="22"/>
          <w:szCs w:val="22"/>
        </w:rPr>
        <w:t xml:space="preserve"> paquete de información que no solo es un libro o un fragmento de él. Una canción, una película o hasta </w:t>
      </w:r>
      <w:proofErr w:type="gramStart"/>
      <w:r w:rsidRPr="00B62CD2">
        <w:rPr>
          <w:rFonts w:ascii="Calibri" w:hAnsi="Calibri"/>
          <w:sz w:val="22"/>
          <w:szCs w:val="22"/>
        </w:rPr>
        <w:t>un</w:t>
      </w:r>
      <w:proofErr w:type="gramEnd"/>
      <w:r w:rsidRPr="00B62CD2">
        <w:rPr>
          <w:rFonts w:ascii="Calibri" w:hAnsi="Calibri"/>
          <w:sz w:val="22"/>
          <w:szCs w:val="22"/>
        </w:rPr>
        <w:t xml:space="preserve"> discurso también son “textos”. Lo “hiper” significa grande, mucho o “por encima de”. El </w:t>
      </w:r>
      <w:proofErr w:type="gramStart"/>
      <w:r w:rsidRPr="00B62CD2">
        <w:rPr>
          <w:rFonts w:ascii="Calibri" w:hAnsi="Calibri"/>
          <w:sz w:val="22"/>
          <w:szCs w:val="22"/>
        </w:rPr>
        <w:t>hipertexto  es</w:t>
      </w:r>
      <w:proofErr w:type="gramEnd"/>
      <w:r w:rsidRPr="00B62CD2">
        <w:rPr>
          <w:rFonts w:ascii="Calibri" w:hAnsi="Calibri"/>
          <w:sz w:val="22"/>
          <w:szCs w:val="22"/>
        </w:rPr>
        <w:t xml:space="preserve"> la capacidad de enlazar un texto con otro de manera virtual, son los hipervínculos o los links que nos presentan los ordenadores. Antes de la era digital el hipertexto era muy dificultoso: si leíamos </w:t>
      </w:r>
      <w:proofErr w:type="gramStart"/>
      <w:r w:rsidRPr="00B62CD2">
        <w:rPr>
          <w:rFonts w:ascii="Calibri" w:hAnsi="Calibri"/>
          <w:sz w:val="22"/>
          <w:szCs w:val="22"/>
        </w:rPr>
        <w:t>un</w:t>
      </w:r>
      <w:proofErr w:type="gramEnd"/>
      <w:r w:rsidRPr="00B62CD2">
        <w:rPr>
          <w:rFonts w:ascii="Calibri" w:hAnsi="Calibri"/>
          <w:sz w:val="22"/>
          <w:szCs w:val="22"/>
        </w:rPr>
        <w:t xml:space="preserve"> libro o un diario y nos hablaba de algo que nos despertaba alguna duda, teníamos que ir a buscar otro diario o libro que nos lo respondiera En internet los vínculos están a mano, como en Wikipedia o YouTube.</w:t>
      </w:r>
    </w:p>
    <w:p w:rsidR="0065161F" w:rsidRPr="00B62CD2" w:rsidRDefault="0065161F" w:rsidP="0065161F">
      <w:pPr>
        <w:rPr>
          <w:rFonts w:ascii="Calibri" w:hAnsi="Calibri"/>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t xml:space="preserve">Pero la capacidad hipertextual no es exclusiva de lo digital, si no que es una propiedad </w:t>
      </w:r>
      <w:proofErr w:type="gramStart"/>
      <w:r w:rsidRPr="00B62CD2">
        <w:rPr>
          <w:rFonts w:ascii="Calibri" w:hAnsi="Calibri"/>
          <w:sz w:val="22"/>
          <w:szCs w:val="22"/>
        </w:rPr>
        <w:t>del</w:t>
      </w:r>
      <w:proofErr w:type="gramEnd"/>
      <w:r w:rsidRPr="00B62CD2">
        <w:rPr>
          <w:rFonts w:ascii="Calibri" w:hAnsi="Calibri"/>
          <w:sz w:val="22"/>
          <w:szCs w:val="22"/>
        </w:rPr>
        <w:t xml:space="preserve"> ser humano, cuando hablamos o pensamos tenemos la capacidad de recordar otro tema, de “linkearlo” y pasar a hablar o pensar en otra cosa. Es decir que la informática copia algo que viene </w:t>
      </w:r>
      <w:proofErr w:type="gramStart"/>
      <w:r w:rsidRPr="00B62CD2">
        <w:rPr>
          <w:rFonts w:ascii="Calibri" w:hAnsi="Calibri"/>
          <w:sz w:val="22"/>
          <w:szCs w:val="22"/>
        </w:rPr>
        <w:t>del</w:t>
      </w:r>
      <w:proofErr w:type="gramEnd"/>
      <w:r w:rsidRPr="00B62CD2">
        <w:rPr>
          <w:rFonts w:ascii="Calibri" w:hAnsi="Calibri"/>
          <w:sz w:val="22"/>
          <w:szCs w:val="22"/>
        </w:rPr>
        <w:t xml:space="preserve"> ser humano. </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sz w:val="22"/>
          <w:szCs w:val="22"/>
        </w:rPr>
      </w:pPr>
      <w:r w:rsidRPr="00B62CD2">
        <w:rPr>
          <w:rFonts w:ascii="Calibri" w:hAnsi="Calibri"/>
          <w:b/>
          <w:sz w:val="22"/>
          <w:szCs w:val="22"/>
        </w:rPr>
        <w:t xml:space="preserve">Reticularidad: </w:t>
      </w:r>
      <w:r w:rsidRPr="00B62CD2">
        <w:rPr>
          <w:rFonts w:ascii="Calibri" w:hAnsi="Calibri"/>
          <w:sz w:val="22"/>
          <w:szCs w:val="22"/>
        </w:rPr>
        <w:t xml:space="preserve">La retícula es una red, </w:t>
      </w:r>
      <w:proofErr w:type="gramStart"/>
      <w:r w:rsidRPr="00B62CD2">
        <w:rPr>
          <w:rFonts w:ascii="Calibri" w:hAnsi="Calibri"/>
          <w:sz w:val="22"/>
          <w:szCs w:val="22"/>
        </w:rPr>
        <w:t>como</w:t>
      </w:r>
      <w:proofErr w:type="gramEnd"/>
      <w:r w:rsidRPr="00B62CD2">
        <w:rPr>
          <w:rFonts w:ascii="Calibri" w:hAnsi="Calibri"/>
          <w:sz w:val="22"/>
          <w:szCs w:val="22"/>
        </w:rPr>
        <w:t xml:space="preserve"> la de futbol, de pesca o una simple rejilla de cocina. Cuando hablamos de “sociedad red”, estamos hablando de personas relacionadas entre si por medio de las redes sociales (Facebook, Twitter, Instagam) donde cada uno de nosotros somos </w:t>
      </w:r>
      <w:proofErr w:type="gramStart"/>
      <w:r w:rsidRPr="00B62CD2">
        <w:rPr>
          <w:rFonts w:ascii="Calibri" w:hAnsi="Calibri"/>
          <w:sz w:val="22"/>
          <w:szCs w:val="22"/>
        </w:rPr>
        <w:t>un</w:t>
      </w:r>
      <w:proofErr w:type="gramEnd"/>
      <w:r w:rsidRPr="00B62CD2">
        <w:rPr>
          <w:rFonts w:ascii="Calibri" w:hAnsi="Calibri"/>
          <w:sz w:val="22"/>
          <w:szCs w:val="22"/>
        </w:rPr>
        <w:t xml:space="preserve"> nudo que une a cada soga de esa red, a los que llamamos nodos. En la era digital la sociedad red está vinculada a través de esas redes que hacen que cada uno sea </w:t>
      </w:r>
      <w:proofErr w:type="gramStart"/>
      <w:r w:rsidRPr="00B62CD2">
        <w:rPr>
          <w:rFonts w:ascii="Calibri" w:hAnsi="Calibri"/>
          <w:sz w:val="22"/>
          <w:szCs w:val="22"/>
        </w:rPr>
        <w:t>un</w:t>
      </w:r>
      <w:proofErr w:type="gramEnd"/>
      <w:r w:rsidRPr="00B62CD2">
        <w:rPr>
          <w:rFonts w:ascii="Calibri" w:hAnsi="Calibri"/>
          <w:sz w:val="22"/>
          <w:szCs w:val="22"/>
        </w:rPr>
        <w:t xml:space="preserve"> punto de conexión con otro usuario.</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t xml:space="preserve">Esto es un cambio radical en el modelo de comunicación, porque a través de la red, cualquiera de nosotros estamos directamente comunicado con el presidente de la nación o con un megacomunicador (como Marcelo Tinelli). Antes, en la sociedad industrial, la comunicación era de masas, unidireccional, ya que los medios emitían </w:t>
      </w:r>
      <w:proofErr w:type="gramStart"/>
      <w:r w:rsidRPr="00B62CD2">
        <w:rPr>
          <w:rFonts w:ascii="Calibri" w:hAnsi="Calibri"/>
          <w:sz w:val="22"/>
          <w:szCs w:val="22"/>
        </w:rPr>
        <w:t>un</w:t>
      </w:r>
      <w:proofErr w:type="gramEnd"/>
      <w:r w:rsidRPr="00B62CD2">
        <w:rPr>
          <w:rFonts w:ascii="Calibri" w:hAnsi="Calibri"/>
          <w:sz w:val="22"/>
          <w:szCs w:val="22"/>
        </w:rPr>
        <w:t xml:space="preserve"> mensaje único que llegaba a una audiencia aislada que no tenía posibilidad de responder. Pensemos en las personas que miraban televisión: ¿Cómo le hacían conocer al conductor del programa lo que pensaban</w:t>
      </w:r>
      <w:proofErr w:type="gramStart"/>
      <w:r w:rsidRPr="00B62CD2">
        <w:rPr>
          <w:rFonts w:ascii="Calibri" w:hAnsi="Calibri"/>
          <w:sz w:val="22"/>
          <w:szCs w:val="22"/>
        </w:rPr>
        <w:t>?,</w:t>
      </w:r>
      <w:proofErr w:type="gramEnd"/>
      <w:r w:rsidRPr="00B62CD2">
        <w:rPr>
          <w:rFonts w:ascii="Calibri" w:hAnsi="Calibri"/>
          <w:sz w:val="22"/>
          <w:szCs w:val="22"/>
        </w:rPr>
        <w:t xml:space="preserve"> imposible. Hoy en cambio es posible gracias a, por ejemplo, twitter.</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b/>
          <w:sz w:val="22"/>
          <w:szCs w:val="22"/>
        </w:rPr>
      </w:pPr>
      <w:r w:rsidRPr="00B62CD2">
        <w:rPr>
          <w:rFonts w:ascii="Calibri" w:hAnsi="Calibri"/>
          <w:b/>
          <w:sz w:val="22"/>
          <w:szCs w:val="22"/>
        </w:rPr>
        <w:t xml:space="preserve">Interactividad: </w:t>
      </w:r>
      <w:r w:rsidRPr="00B62CD2">
        <w:rPr>
          <w:rFonts w:ascii="Calibri" w:hAnsi="Calibri"/>
          <w:sz w:val="22"/>
          <w:szCs w:val="22"/>
        </w:rPr>
        <w:t>Como vimos en reticularidad, la sociedad red nos permite estar en contacto con cualquier persona por medio de la informática, y con ella podemos intercambiar mensajes o al menos hacer que nos lean, cuando en el viejo modelo de comunicación de masas era imposible que en un diario o un programa de radio nos escuchen, salvo que enviáramos una carta y le prestaran atención.</w:t>
      </w:r>
    </w:p>
    <w:p w:rsidR="0065161F" w:rsidRPr="00B62CD2" w:rsidRDefault="0065161F" w:rsidP="0065161F">
      <w:pPr>
        <w:rPr>
          <w:rFonts w:ascii="Calibri" w:hAnsi="Calibri"/>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lastRenderedPageBreak/>
        <w:t xml:space="preserve">Los medios digitales permiten la interacción, no solo en internet donde podemos comentar notas de los diarios digitales, sino también en la </w:t>
      </w:r>
      <w:proofErr w:type="gramStart"/>
      <w:r w:rsidRPr="00B62CD2">
        <w:rPr>
          <w:rFonts w:ascii="Calibri" w:hAnsi="Calibri"/>
          <w:sz w:val="22"/>
          <w:szCs w:val="22"/>
        </w:rPr>
        <w:t>tv</w:t>
      </w:r>
      <w:proofErr w:type="gramEnd"/>
      <w:r w:rsidRPr="00B62CD2">
        <w:rPr>
          <w:rFonts w:ascii="Calibri" w:hAnsi="Calibri"/>
          <w:sz w:val="22"/>
          <w:szCs w:val="22"/>
        </w:rPr>
        <w:t xml:space="preserve"> digital donde podemos cambiar el lenguaje de las películas, o grabar o retroceder.</w:t>
      </w:r>
    </w:p>
    <w:p w:rsidR="0065161F" w:rsidRPr="00B62CD2" w:rsidRDefault="0065161F" w:rsidP="0065161F">
      <w:pPr>
        <w:rPr>
          <w:rFonts w:ascii="Calibri" w:hAnsi="Calibri"/>
          <w:b/>
          <w:sz w:val="22"/>
          <w:szCs w:val="22"/>
        </w:rPr>
      </w:pPr>
    </w:p>
    <w:p w:rsidR="0065161F" w:rsidRPr="00B62CD2" w:rsidRDefault="0065161F" w:rsidP="0065161F">
      <w:pPr>
        <w:rPr>
          <w:rFonts w:ascii="Calibri" w:hAnsi="Calibri"/>
          <w:b/>
          <w:sz w:val="22"/>
          <w:szCs w:val="22"/>
        </w:rPr>
      </w:pPr>
      <w:r w:rsidRPr="00B62CD2">
        <w:rPr>
          <w:rFonts w:ascii="Calibri" w:hAnsi="Calibri"/>
          <w:b/>
          <w:sz w:val="22"/>
          <w:szCs w:val="22"/>
        </w:rPr>
        <w:t xml:space="preserve">Multimedialidad: </w:t>
      </w:r>
      <w:r w:rsidRPr="00B62CD2">
        <w:rPr>
          <w:rFonts w:ascii="Calibri" w:hAnsi="Calibri"/>
          <w:sz w:val="22"/>
          <w:szCs w:val="22"/>
        </w:rPr>
        <w:t xml:space="preserve">No hay que confundir lo multimedial con los multimedios (empresas de medios que tienen </w:t>
      </w:r>
      <w:proofErr w:type="gramStart"/>
      <w:r w:rsidRPr="00B62CD2">
        <w:rPr>
          <w:rFonts w:ascii="Calibri" w:hAnsi="Calibri"/>
          <w:sz w:val="22"/>
          <w:szCs w:val="22"/>
        </w:rPr>
        <w:t>un</w:t>
      </w:r>
      <w:proofErr w:type="gramEnd"/>
      <w:r w:rsidRPr="00B62CD2">
        <w:rPr>
          <w:rFonts w:ascii="Calibri" w:hAnsi="Calibri"/>
          <w:sz w:val="22"/>
          <w:szCs w:val="22"/>
        </w:rPr>
        <w:t xml:space="preserve"> solo dueño) ya que lo multimedial es la unificación de los antiguos medios analógicos en un solo soporte: el digital.</w:t>
      </w:r>
    </w:p>
    <w:p w:rsidR="0065161F" w:rsidRPr="00B62CD2" w:rsidRDefault="0065161F" w:rsidP="0065161F">
      <w:pPr>
        <w:rPr>
          <w:rFonts w:ascii="Calibri" w:hAnsi="Calibri"/>
          <w:sz w:val="22"/>
          <w:szCs w:val="22"/>
        </w:rPr>
      </w:pPr>
    </w:p>
    <w:p w:rsidR="0065161F" w:rsidRPr="00B62CD2" w:rsidRDefault="0065161F" w:rsidP="0065161F">
      <w:pPr>
        <w:rPr>
          <w:rFonts w:ascii="Calibri" w:hAnsi="Calibri"/>
          <w:sz w:val="22"/>
          <w:szCs w:val="22"/>
        </w:rPr>
      </w:pPr>
      <w:r w:rsidRPr="00B62CD2">
        <w:rPr>
          <w:rFonts w:ascii="Calibri" w:hAnsi="Calibri"/>
          <w:sz w:val="22"/>
          <w:szCs w:val="22"/>
        </w:rPr>
        <w:t xml:space="preserve">En el ordenador (computadora) pueden convivir todos los medios tradicionales. Por ejemplo, podemos abrir una página web </w:t>
      </w:r>
      <w:proofErr w:type="gramStart"/>
      <w:r w:rsidRPr="00B62CD2">
        <w:rPr>
          <w:rFonts w:ascii="Calibri" w:hAnsi="Calibri"/>
          <w:sz w:val="22"/>
          <w:szCs w:val="22"/>
        </w:rPr>
        <w:t>como</w:t>
      </w:r>
      <w:proofErr w:type="gramEnd"/>
      <w:r w:rsidRPr="00B62CD2">
        <w:rPr>
          <w:rFonts w:ascii="Calibri" w:hAnsi="Calibri"/>
          <w:sz w:val="22"/>
          <w:szCs w:val="22"/>
        </w:rPr>
        <w:t xml:space="preserve"> de un medio de noticias y allí ver fotografías, leer notas periodísticas, ver televisión o escuchar cortes de audio de radio. Antes de la era digital teníamos todos esos medios por separado. Imaginemos estar en </w:t>
      </w:r>
      <w:proofErr w:type="gramStart"/>
      <w:r w:rsidRPr="00B62CD2">
        <w:rPr>
          <w:rFonts w:ascii="Calibri" w:hAnsi="Calibri"/>
          <w:sz w:val="22"/>
          <w:szCs w:val="22"/>
        </w:rPr>
        <w:t>un</w:t>
      </w:r>
      <w:proofErr w:type="gramEnd"/>
      <w:r w:rsidRPr="00B62CD2">
        <w:rPr>
          <w:rFonts w:ascii="Calibri" w:hAnsi="Calibri"/>
          <w:sz w:val="22"/>
          <w:szCs w:val="22"/>
        </w:rPr>
        <w:t xml:space="preserve"> living sentados frente a la tv, leyendo el diario con la radio prendida, y ver un álbum de fotos impresas. Todos esos medios hoy se unifican en uno sólo, esa unificación se llama convergencia. Converger es terminar, acordar en </w:t>
      </w:r>
      <w:proofErr w:type="gramStart"/>
      <w:r w:rsidRPr="00B62CD2">
        <w:rPr>
          <w:rFonts w:ascii="Calibri" w:hAnsi="Calibri"/>
          <w:sz w:val="22"/>
          <w:szCs w:val="22"/>
        </w:rPr>
        <w:t>un</w:t>
      </w:r>
      <w:proofErr w:type="gramEnd"/>
      <w:r w:rsidRPr="00B62CD2">
        <w:rPr>
          <w:rFonts w:ascii="Calibri" w:hAnsi="Calibri"/>
          <w:sz w:val="22"/>
          <w:szCs w:val="22"/>
        </w:rPr>
        <w:t xml:space="preserve"> mismo lugar.</w:t>
      </w:r>
    </w:p>
    <w:p w:rsidR="004623D9" w:rsidRDefault="004623D9" w:rsidP="0065161F">
      <w:pPr>
        <w:rPr>
          <w:rFonts w:ascii="Calibri" w:hAnsi="Calibri"/>
        </w:rPr>
      </w:pPr>
    </w:p>
    <w:p w:rsidR="004623D9" w:rsidRDefault="004623D9" w:rsidP="004623D9">
      <w:pPr>
        <w:spacing w:line="270" w:lineRule="atLeast"/>
        <w:jc w:val="center"/>
        <w:rPr>
          <w:rFonts w:ascii="Calibri" w:hAnsi="Calibri"/>
          <w:b/>
          <w:bCs/>
          <w:sz w:val="26"/>
          <w:szCs w:val="26"/>
          <w:bdr w:val="none" w:sz="0" w:space="0" w:color="auto" w:frame="1"/>
        </w:rPr>
      </w:pPr>
      <w:r>
        <w:rPr>
          <w:rFonts w:ascii="Calibri" w:hAnsi="Calibri" w:cs="Arial"/>
          <w:noProof/>
          <w:color w:val="000000"/>
          <w:lang w:val="es-AR" w:eastAsia="es-AR"/>
        </w:rPr>
        <w:drawing>
          <wp:inline distT="0" distB="0" distL="0" distR="0" wp14:anchorId="04655B2C" wp14:editId="3F6763FA">
            <wp:extent cx="4152900" cy="2309264"/>
            <wp:effectExtent l="0" t="0" r="0" b="0"/>
            <wp:docPr id="313" name="Imagen 313" descr="C:\hernan\Downloads\supers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supersonico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52900" cy="2309264"/>
                    </a:xfrm>
                    <a:prstGeom prst="rect">
                      <a:avLst/>
                    </a:prstGeom>
                    <a:noFill/>
                    <a:ln>
                      <a:noFill/>
                    </a:ln>
                  </pic:spPr>
                </pic:pic>
              </a:graphicData>
            </a:graphic>
          </wp:inline>
        </w:drawing>
      </w:r>
    </w:p>
    <w:p w:rsidR="004623D9" w:rsidRDefault="004623D9" w:rsidP="004623D9">
      <w:pPr>
        <w:spacing w:line="270" w:lineRule="atLeast"/>
        <w:jc w:val="center"/>
        <w:rPr>
          <w:rFonts w:ascii="Calibri" w:hAnsi="Calibri"/>
          <w:bCs/>
          <w:sz w:val="16"/>
          <w:szCs w:val="16"/>
          <w:bdr w:val="none" w:sz="0" w:space="0" w:color="auto" w:frame="1"/>
          <w:lang w:val="es-ES"/>
        </w:rPr>
      </w:pPr>
      <w:r w:rsidRPr="00B81A5A">
        <w:rPr>
          <w:rFonts w:ascii="Calibri" w:hAnsi="Calibri"/>
          <w:bCs/>
          <w:sz w:val="16"/>
          <w:szCs w:val="16"/>
          <w:bdr w:val="none" w:sz="0" w:space="0" w:color="auto" w:frame="1"/>
        </w:rPr>
        <w:t>Este dibujito es “Los Supersónicos” y trata sobre una familia que vive en el futuro. El tema es que es de 1962, entonces ya se hab</w:t>
      </w:r>
      <w:r w:rsidRPr="00B81A5A">
        <w:rPr>
          <w:rFonts w:ascii="Calibri" w:hAnsi="Calibri"/>
          <w:bCs/>
          <w:sz w:val="16"/>
          <w:szCs w:val="16"/>
          <w:bdr w:val="none" w:sz="0" w:space="0" w:color="auto" w:frame="1"/>
          <w:lang w:val="es-ES"/>
        </w:rPr>
        <w:t xml:space="preserve">ían imaginado </w:t>
      </w:r>
      <w:proofErr w:type="gramStart"/>
      <w:r w:rsidRPr="00B81A5A">
        <w:rPr>
          <w:rFonts w:ascii="Calibri" w:hAnsi="Calibri"/>
          <w:bCs/>
          <w:sz w:val="16"/>
          <w:szCs w:val="16"/>
          <w:bdr w:val="none" w:sz="0" w:space="0" w:color="auto" w:frame="1"/>
          <w:lang w:val="es-ES"/>
        </w:rPr>
        <w:t>como</w:t>
      </w:r>
      <w:proofErr w:type="gramEnd"/>
      <w:r w:rsidRPr="00B81A5A">
        <w:rPr>
          <w:rFonts w:ascii="Calibri" w:hAnsi="Calibri"/>
          <w:bCs/>
          <w:sz w:val="16"/>
          <w:szCs w:val="16"/>
          <w:bdr w:val="none" w:sz="0" w:space="0" w:color="auto" w:frame="1"/>
          <w:lang w:val="es-ES"/>
        </w:rPr>
        <w:t xml:space="preserve"> íbamos a vivir 60 años después. Teletrabajo, videollamadas, consultas médicas online y hasta clases de gimnasia ¿qué tal</w:t>
      </w:r>
      <w:proofErr w:type="gramStart"/>
      <w:r w:rsidRPr="00B81A5A">
        <w:rPr>
          <w:rFonts w:ascii="Calibri" w:hAnsi="Calibri"/>
          <w:bCs/>
          <w:sz w:val="16"/>
          <w:szCs w:val="16"/>
          <w:bdr w:val="none" w:sz="0" w:space="0" w:color="auto" w:frame="1"/>
          <w:lang w:val="es-ES"/>
        </w:rPr>
        <w:t>?.</w:t>
      </w:r>
      <w:proofErr w:type="gramEnd"/>
    </w:p>
    <w:p w:rsidR="004623D9" w:rsidRDefault="004623D9" w:rsidP="0065161F">
      <w:pPr>
        <w:rPr>
          <w:rFonts w:ascii="Calibri" w:hAnsi="Calibri"/>
        </w:rPr>
      </w:pPr>
    </w:p>
    <w:p w:rsidR="004623D9" w:rsidRDefault="004623D9" w:rsidP="0065161F">
      <w:pPr>
        <w:rPr>
          <w:rFonts w:ascii="Calibri" w:hAnsi="Calibri"/>
        </w:rPr>
      </w:pPr>
    </w:p>
    <w:p w:rsidR="004623D9" w:rsidRDefault="00B62CD2" w:rsidP="004623D9">
      <w:pPr>
        <w:rPr>
          <w:rFonts w:ascii="Calibri" w:hAnsi="Calibri" w:cs="Arial"/>
          <w:b/>
          <w:color w:val="000000"/>
          <w:sz w:val="26"/>
          <w:szCs w:val="26"/>
        </w:rPr>
      </w:pPr>
      <w:r>
        <w:rPr>
          <w:rFonts w:ascii="Calibri" w:hAnsi="Calibri" w:cs="Calibri"/>
          <w:b/>
          <w:noProof/>
          <w:sz w:val="28"/>
          <w:lang w:val="es-AR" w:eastAsia="es-AR"/>
        </w:rPr>
        <w:drawing>
          <wp:anchor distT="0" distB="0" distL="114300" distR="114300" simplePos="0" relativeHeight="251710464" behindDoc="1" locked="0" layoutInCell="1" allowOverlap="1" wp14:anchorId="0BC79886" wp14:editId="0332F2E6">
            <wp:simplePos x="0" y="0"/>
            <wp:positionH relativeFrom="column">
              <wp:posOffset>4747260</wp:posOffset>
            </wp:positionH>
            <wp:positionV relativeFrom="paragraph">
              <wp:posOffset>-1905</wp:posOffset>
            </wp:positionV>
            <wp:extent cx="1501140" cy="1924050"/>
            <wp:effectExtent l="0" t="0" r="3810" b="0"/>
            <wp:wrapTight wrapText="bothSides">
              <wp:wrapPolygon edited="0">
                <wp:start x="0" y="0"/>
                <wp:lineTo x="0" y="21386"/>
                <wp:lineTo x="21381" y="21386"/>
                <wp:lineTo x="21381" y="0"/>
                <wp:lineTo x="0" y="0"/>
              </wp:wrapPolygon>
            </wp:wrapTight>
            <wp:docPr id="312" name="Imagen 312" descr="C:\hernan\Downloads\brecha-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brecha-digital.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114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D9" w:rsidRPr="00F30F3B">
        <w:rPr>
          <w:rFonts w:ascii="Calibri" w:hAnsi="Calibri" w:cs="Arial"/>
          <w:b/>
          <w:color w:val="000000"/>
          <w:sz w:val="26"/>
          <w:szCs w:val="26"/>
        </w:rPr>
        <w:t xml:space="preserve">La </w:t>
      </w:r>
      <w:r w:rsidR="004623D9">
        <w:rPr>
          <w:rFonts w:ascii="Calibri" w:hAnsi="Calibri" w:cs="Arial"/>
          <w:b/>
          <w:color w:val="000000"/>
          <w:sz w:val="26"/>
          <w:szCs w:val="26"/>
        </w:rPr>
        <w:t>B</w:t>
      </w:r>
      <w:r w:rsidR="004623D9" w:rsidRPr="00F30F3B">
        <w:rPr>
          <w:rFonts w:ascii="Calibri" w:hAnsi="Calibri" w:cs="Arial"/>
          <w:b/>
          <w:color w:val="000000"/>
          <w:sz w:val="26"/>
          <w:szCs w:val="26"/>
        </w:rPr>
        <w:t xml:space="preserve">recha </w:t>
      </w:r>
      <w:r w:rsidR="004623D9">
        <w:rPr>
          <w:rFonts w:ascii="Calibri" w:hAnsi="Calibri" w:cs="Arial"/>
          <w:b/>
          <w:color w:val="000000"/>
          <w:sz w:val="26"/>
          <w:szCs w:val="26"/>
        </w:rPr>
        <w:t>D</w:t>
      </w:r>
      <w:r w:rsidR="004623D9" w:rsidRPr="00F30F3B">
        <w:rPr>
          <w:rFonts w:ascii="Calibri" w:hAnsi="Calibri" w:cs="Arial"/>
          <w:b/>
          <w:color w:val="000000"/>
          <w:sz w:val="26"/>
          <w:szCs w:val="26"/>
        </w:rPr>
        <w:t>igital</w:t>
      </w:r>
    </w:p>
    <w:p w:rsidR="00B62CD2" w:rsidRPr="00F30F3B" w:rsidRDefault="00B62CD2" w:rsidP="004623D9">
      <w:pPr>
        <w:rPr>
          <w:rFonts w:ascii="Calibri" w:hAnsi="Calibri" w:cs="Arial"/>
          <w:b/>
          <w:color w:val="000000"/>
          <w:sz w:val="26"/>
          <w:szCs w:val="26"/>
        </w:rPr>
      </w:pPr>
    </w:p>
    <w:p w:rsidR="004623D9" w:rsidRPr="00B62CD2" w:rsidRDefault="004623D9" w:rsidP="004623D9">
      <w:pPr>
        <w:rPr>
          <w:rFonts w:ascii="Calibri" w:hAnsi="Calibri" w:cs="Arial"/>
          <w:color w:val="000000"/>
          <w:sz w:val="22"/>
          <w:szCs w:val="22"/>
        </w:rPr>
      </w:pPr>
      <w:r w:rsidRPr="00B62CD2">
        <w:rPr>
          <w:rFonts w:ascii="Calibri" w:hAnsi="Calibri" w:cs="Arial"/>
          <w:color w:val="000000"/>
          <w:sz w:val="22"/>
          <w:szCs w:val="22"/>
        </w:rPr>
        <w:t xml:space="preserve">En la era de la información podemos observar cómo se multiplican paradójicamente las brechas y las exclusiones. Tendremos la ocasión de ver que esta </w:t>
      </w:r>
      <w:r w:rsidRPr="00B62CD2">
        <w:rPr>
          <w:rFonts w:ascii="Calibri" w:hAnsi="Calibri" w:cs="Arial"/>
          <w:b/>
          <w:color w:val="000000"/>
          <w:sz w:val="22"/>
          <w:szCs w:val="22"/>
        </w:rPr>
        <w:t>brecha digital</w:t>
      </w:r>
      <w:r w:rsidRPr="00B62CD2">
        <w:rPr>
          <w:rFonts w:ascii="Calibri" w:hAnsi="Calibri" w:cs="Arial"/>
          <w:color w:val="000000"/>
          <w:sz w:val="22"/>
          <w:szCs w:val="22"/>
        </w:rPr>
        <w:t xml:space="preserve"> alimenta otra mucho más preocupante: la </w:t>
      </w:r>
      <w:r w:rsidRPr="00B62CD2">
        <w:rPr>
          <w:rFonts w:ascii="Calibri" w:hAnsi="Calibri" w:cs="Arial"/>
          <w:b/>
          <w:color w:val="000000"/>
          <w:sz w:val="22"/>
          <w:szCs w:val="22"/>
        </w:rPr>
        <w:t>brecha cognitiva</w:t>
      </w:r>
      <w:r w:rsidRPr="00B62CD2">
        <w:rPr>
          <w:rFonts w:ascii="Calibri" w:hAnsi="Calibri" w:cs="Arial"/>
          <w:color w:val="000000"/>
          <w:sz w:val="22"/>
          <w:szCs w:val="22"/>
        </w:rPr>
        <w:t xml:space="preserve">, que acumula los efectos de las distintas brechas observadas en los principales ámbitos constitutivos del conocimiento –el acceso a la información, la educación, la investigación científica y la diversidad cultural y lingüística– y representa el verdadero desafío planteado a la edificación de las sociedades del conocimiento. </w:t>
      </w:r>
    </w:p>
    <w:p w:rsidR="004623D9" w:rsidRPr="00B62CD2" w:rsidRDefault="004623D9" w:rsidP="004623D9">
      <w:pPr>
        <w:rPr>
          <w:rFonts w:ascii="Calibri" w:hAnsi="Calibri" w:cs="Arial"/>
          <w:color w:val="000000"/>
          <w:sz w:val="22"/>
          <w:szCs w:val="22"/>
        </w:rPr>
      </w:pPr>
      <w:r w:rsidRPr="00B62CD2">
        <w:rPr>
          <w:rFonts w:ascii="Calibri" w:hAnsi="Calibri" w:cs="Arial"/>
          <w:color w:val="000000"/>
          <w:sz w:val="22"/>
          <w:szCs w:val="22"/>
        </w:rPr>
        <w:t xml:space="preserve">Esta brecha se basa en la dinámica propia de las </w:t>
      </w:r>
      <w:proofErr w:type="gramStart"/>
      <w:r w:rsidRPr="00B62CD2">
        <w:rPr>
          <w:rFonts w:ascii="Calibri" w:hAnsi="Calibri" w:cs="Arial"/>
          <w:color w:val="000000"/>
          <w:sz w:val="22"/>
          <w:szCs w:val="22"/>
        </w:rPr>
        <w:t>diferencias  en</w:t>
      </w:r>
      <w:proofErr w:type="gramEnd"/>
      <w:r w:rsidRPr="00B62CD2">
        <w:rPr>
          <w:rFonts w:ascii="Calibri" w:hAnsi="Calibri" w:cs="Arial"/>
          <w:color w:val="000000"/>
          <w:sz w:val="22"/>
          <w:szCs w:val="22"/>
        </w:rPr>
        <w:t xml:space="preserve"> materia de conocimientos, ya se trate de desigualdades mundiales en el reparto del potencial cognitivo (diferencias  entre los conocimientos), o de la valoración dispar de unos determinados tipos de saber con respecto a otros en la economía del conocimiento (diferencias  dentro de los conocimientos).</w:t>
      </w:r>
    </w:p>
    <w:p w:rsidR="004623D9" w:rsidRPr="000E35C3" w:rsidRDefault="004623D9" w:rsidP="0065161F">
      <w:pPr>
        <w:rPr>
          <w:rFonts w:ascii="Calibri" w:hAnsi="Calibri"/>
        </w:rPr>
      </w:pPr>
    </w:p>
    <w:p w:rsidR="004623D9" w:rsidRDefault="004623D9" w:rsidP="0065161F">
      <w:pPr>
        <w:pStyle w:val="Textoindependiente"/>
        <w:rPr>
          <w:rStyle w:val="mw-headline"/>
          <w:rFonts w:ascii="Calibri" w:hAnsi="Calibri"/>
          <w:b/>
          <w:sz w:val="28"/>
          <w:szCs w:val="28"/>
        </w:rPr>
      </w:pPr>
    </w:p>
    <w:p w:rsidR="004623D9" w:rsidRPr="00AE73CB" w:rsidRDefault="004623D9" w:rsidP="004623D9">
      <w:pPr>
        <w:spacing w:before="100" w:beforeAutospacing="1" w:after="100" w:afterAutospacing="1"/>
        <w:rPr>
          <w:rStyle w:val="Textoennegrita"/>
          <w:rFonts w:cstheme="minorHAnsi"/>
          <w:color w:val="000000"/>
          <w:sz w:val="24"/>
          <w:szCs w:val="24"/>
        </w:rPr>
      </w:pPr>
      <w:r w:rsidRPr="00AE73CB">
        <w:rPr>
          <w:rFonts w:cstheme="minorHAnsi"/>
          <w:noProof/>
          <w:color w:val="222222"/>
          <w:sz w:val="24"/>
          <w:szCs w:val="24"/>
          <w:shd w:val="clear" w:color="auto" w:fill="FFFFFF"/>
          <w:lang w:val="es-AR" w:eastAsia="es-AR"/>
        </w:rPr>
        <w:lastRenderedPageBreak/>
        <w:drawing>
          <wp:anchor distT="0" distB="0" distL="114300" distR="114300" simplePos="0" relativeHeight="251712512" behindDoc="1" locked="0" layoutInCell="1" allowOverlap="1" wp14:anchorId="7971ECFF" wp14:editId="229DF2D7">
            <wp:simplePos x="0" y="0"/>
            <wp:positionH relativeFrom="column">
              <wp:posOffset>3956050</wp:posOffset>
            </wp:positionH>
            <wp:positionV relativeFrom="paragraph">
              <wp:posOffset>257810</wp:posOffset>
            </wp:positionV>
            <wp:extent cx="3095625" cy="2066925"/>
            <wp:effectExtent l="0" t="0" r="0" b="0"/>
            <wp:wrapTight wrapText="bothSides">
              <wp:wrapPolygon edited="0">
                <wp:start x="10102" y="0"/>
                <wp:lineTo x="5317" y="199"/>
                <wp:lineTo x="3190" y="1194"/>
                <wp:lineTo x="3323" y="3185"/>
                <wp:lineTo x="1994" y="6371"/>
                <wp:lineTo x="1595" y="6570"/>
                <wp:lineTo x="1595" y="7764"/>
                <wp:lineTo x="1861" y="10153"/>
                <wp:lineTo x="3190" y="12741"/>
                <wp:lineTo x="5184" y="15926"/>
                <wp:lineTo x="5317" y="16723"/>
                <wp:lineTo x="8108" y="19112"/>
                <wp:lineTo x="8906" y="19112"/>
                <wp:lineTo x="10235" y="21500"/>
                <wp:lineTo x="11166" y="21500"/>
                <wp:lineTo x="17014" y="15926"/>
                <wp:lineTo x="18210" y="13338"/>
                <wp:lineTo x="19274" y="9556"/>
                <wp:lineTo x="20071" y="5773"/>
                <wp:lineTo x="17945" y="3384"/>
                <wp:lineTo x="17147" y="3185"/>
                <wp:lineTo x="16615" y="0"/>
                <wp:lineTo x="10102" y="0"/>
              </wp:wrapPolygon>
            </wp:wrapTight>
            <wp:docPr id="314" name="Imagen 314" descr="C:\hernan\Downloads\redes-sociales-utilidad-en-empresa-imagen-destac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redes-sociales-utilidad-en-empresa-imagen-destacada.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3CB">
        <w:rPr>
          <w:rStyle w:val="Textoennegrita"/>
          <w:rFonts w:cstheme="minorHAnsi"/>
          <w:color w:val="000000"/>
          <w:sz w:val="24"/>
          <w:szCs w:val="24"/>
        </w:rPr>
        <w:t>Las Redes Sociales</w:t>
      </w: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Una característica central de ésta época son las redes sociales. Tal como vimos en capítulos anteriores, el concepto de red en la sociedad es antiguo, pero en la Era Digital hablaremos de las </w:t>
      </w:r>
      <w:r w:rsidRPr="00B62CD2">
        <w:rPr>
          <w:rFonts w:asciiTheme="minorHAnsi" w:hAnsiTheme="minorHAnsi" w:cstheme="minorHAnsi"/>
          <w:b/>
          <w:color w:val="222222"/>
          <w:sz w:val="22"/>
          <w:szCs w:val="22"/>
          <w:shd w:val="clear" w:color="auto" w:fill="FFFFFF"/>
        </w:rPr>
        <w:t>redes sociales digitales.</w:t>
      </w:r>
      <w:r w:rsidRPr="00B62CD2">
        <w:rPr>
          <w:rFonts w:asciiTheme="minorHAnsi" w:hAnsiTheme="minorHAnsi" w:cstheme="minorHAnsi"/>
          <w:color w:val="222222"/>
          <w:sz w:val="22"/>
          <w:szCs w:val="22"/>
          <w:shd w:val="clear" w:color="auto" w:fill="FFFFFF"/>
          <w:lang w:val="es-ES"/>
        </w:rPr>
        <w:t xml:space="preserve"> Que son el </w:t>
      </w:r>
      <w:r w:rsidRPr="00B62CD2">
        <w:rPr>
          <w:rFonts w:asciiTheme="minorHAnsi" w:hAnsiTheme="minorHAnsi" w:cstheme="minorHAnsi"/>
          <w:color w:val="222222"/>
          <w:sz w:val="22"/>
          <w:szCs w:val="22"/>
          <w:shd w:val="clear" w:color="auto" w:fill="FFFFFF"/>
        </w:rPr>
        <w:t>conjunto de grupos, comunidades y organizaciones vinculados unos a otros a través de relaciones sociales en una plataforma digital como resultado de la convergencia de los medios y el desarrollo de tecnologías, teniendo como objetivo la interacción de dos o más canales.</w:t>
      </w:r>
    </w:p>
    <w:p w:rsidR="00B62CD2" w:rsidRPr="00B62CD2" w:rsidRDefault="00B62CD2" w:rsidP="004623D9">
      <w:pPr>
        <w:rPr>
          <w:rFonts w:asciiTheme="minorHAnsi" w:hAnsiTheme="minorHAnsi" w:cstheme="minorHAnsi"/>
          <w:color w:val="222222"/>
          <w:sz w:val="22"/>
          <w:szCs w:val="22"/>
          <w:shd w:val="clear" w:color="auto" w:fill="FFFFFF"/>
        </w:rPr>
      </w:pP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Las redes son el pináculo </w:t>
      </w:r>
      <w:proofErr w:type="gramStart"/>
      <w:r w:rsidRPr="00B62CD2">
        <w:rPr>
          <w:rFonts w:asciiTheme="minorHAnsi" w:hAnsiTheme="minorHAnsi" w:cstheme="minorHAnsi"/>
          <w:color w:val="222222"/>
          <w:sz w:val="22"/>
          <w:szCs w:val="22"/>
          <w:shd w:val="clear" w:color="auto" w:fill="FFFFFF"/>
        </w:rPr>
        <w:t>del</w:t>
      </w:r>
      <w:proofErr w:type="gramEnd"/>
      <w:r w:rsidRPr="00B62CD2">
        <w:rPr>
          <w:rFonts w:asciiTheme="minorHAnsi" w:hAnsiTheme="minorHAnsi" w:cstheme="minorHAnsi"/>
          <w:color w:val="222222"/>
          <w:sz w:val="22"/>
          <w:szCs w:val="22"/>
          <w:shd w:val="clear" w:color="auto" w:fill="FFFFFF"/>
        </w:rPr>
        <w:t xml:space="preserve"> modelo de reticularidad de la Era Digital. Allí a través de motores de búsqueda podemos encontrar a </w:t>
      </w:r>
      <w:proofErr w:type="gramStart"/>
      <w:r w:rsidRPr="00B62CD2">
        <w:rPr>
          <w:rFonts w:asciiTheme="minorHAnsi" w:hAnsiTheme="minorHAnsi" w:cstheme="minorHAnsi"/>
          <w:color w:val="222222"/>
          <w:sz w:val="22"/>
          <w:szCs w:val="22"/>
          <w:shd w:val="clear" w:color="auto" w:fill="FFFFFF"/>
        </w:rPr>
        <w:t>un</w:t>
      </w:r>
      <w:proofErr w:type="gramEnd"/>
      <w:r w:rsidRPr="00B62CD2">
        <w:rPr>
          <w:rFonts w:asciiTheme="minorHAnsi" w:hAnsiTheme="minorHAnsi" w:cstheme="minorHAnsi"/>
          <w:color w:val="222222"/>
          <w:sz w:val="22"/>
          <w:szCs w:val="22"/>
          <w:shd w:val="clear" w:color="auto" w:fill="FFFFFF"/>
        </w:rPr>
        <w:t xml:space="preserve"> amigo, a una persona que no vemos hace mucho o de hecho, a alguien a quien no conocemos personalmente. Desde entonces podemos tener una relación, dialogar y estar en contacto, aunque todos ellos </w:t>
      </w:r>
      <w:proofErr w:type="gramStart"/>
      <w:r w:rsidRPr="00B62CD2">
        <w:rPr>
          <w:rFonts w:asciiTheme="minorHAnsi" w:hAnsiTheme="minorHAnsi" w:cstheme="minorHAnsi"/>
          <w:color w:val="222222"/>
          <w:sz w:val="22"/>
          <w:szCs w:val="22"/>
          <w:shd w:val="clear" w:color="auto" w:fill="FFFFFF"/>
        </w:rPr>
        <w:t>sean</w:t>
      </w:r>
      <w:proofErr w:type="gramEnd"/>
      <w:r w:rsidRPr="00B62CD2">
        <w:rPr>
          <w:rFonts w:asciiTheme="minorHAnsi" w:hAnsiTheme="minorHAnsi" w:cstheme="minorHAnsi"/>
          <w:color w:val="222222"/>
          <w:sz w:val="22"/>
          <w:szCs w:val="22"/>
          <w:shd w:val="clear" w:color="auto" w:fill="FFFFFF"/>
        </w:rPr>
        <w:t xml:space="preserve"> virtuales y no concretos o físicos. Todos usamos las redes sociales, pero no conocemos su potencial y generalmente, los usuarios las utilizan mal.</w:t>
      </w:r>
    </w:p>
    <w:p w:rsidR="00B62CD2" w:rsidRPr="00B62CD2" w:rsidRDefault="00B62CD2" w:rsidP="004623D9">
      <w:pPr>
        <w:rPr>
          <w:rFonts w:asciiTheme="minorHAnsi" w:hAnsiTheme="minorHAnsi" w:cstheme="minorHAnsi"/>
          <w:color w:val="222222"/>
          <w:sz w:val="22"/>
          <w:szCs w:val="22"/>
          <w:shd w:val="clear" w:color="auto" w:fill="FFFFFF"/>
        </w:rPr>
      </w:pPr>
    </w:p>
    <w:p w:rsidR="004623D9" w:rsidRPr="00B62CD2"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Tienen varias posibilidades de relación: Pueden ser </w:t>
      </w:r>
      <w:r w:rsidRPr="00B62CD2">
        <w:rPr>
          <w:rFonts w:asciiTheme="minorHAnsi" w:hAnsiTheme="minorHAnsi" w:cstheme="minorHAnsi"/>
          <w:b/>
          <w:color w:val="222222"/>
          <w:sz w:val="22"/>
          <w:szCs w:val="22"/>
          <w:shd w:val="clear" w:color="auto" w:fill="FFFFFF"/>
        </w:rPr>
        <w:t>cerradas</w:t>
      </w:r>
      <w:r w:rsidRPr="00B62CD2">
        <w:rPr>
          <w:rFonts w:asciiTheme="minorHAnsi" w:hAnsiTheme="minorHAnsi" w:cstheme="minorHAnsi"/>
          <w:color w:val="222222"/>
          <w:sz w:val="22"/>
          <w:szCs w:val="22"/>
          <w:shd w:val="clear" w:color="auto" w:fill="FFFFFF"/>
        </w:rPr>
        <w:t xml:space="preserve">, las que permiten exponer algún contenido directo (YouTube, SlideShare, SounCloud) o </w:t>
      </w:r>
      <w:r w:rsidRPr="00B62CD2">
        <w:rPr>
          <w:rFonts w:asciiTheme="minorHAnsi" w:hAnsiTheme="minorHAnsi" w:cstheme="minorHAnsi"/>
          <w:b/>
          <w:color w:val="222222"/>
          <w:sz w:val="22"/>
          <w:szCs w:val="22"/>
          <w:shd w:val="clear" w:color="auto" w:fill="FFFFFF"/>
        </w:rPr>
        <w:t>abiertas</w:t>
      </w:r>
      <w:r w:rsidRPr="00B62CD2">
        <w:rPr>
          <w:rFonts w:asciiTheme="minorHAnsi" w:hAnsiTheme="minorHAnsi" w:cstheme="minorHAnsi"/>
          <w:color w:val="222222"/>
          <w:sz w:val="22"/>
          <w:szCs w:val="22"/>
          <w:shd w:val="clear" w:color="auto" w:fill="FFFFFF"/>
        </w:rPr>
        <w:t xml:space="preserve">, las que utilizamos para tener </w:t>
      </w:r>
      <w:r w:rsidRPr="00B62CD2">
        <w:rPr>
          <w:rFonts w:asciiTheme="minorHAnsi" w:hAnsiTheme="minorHAnsi" w:cstheme="minorHAnsi"/>
          <w:i/>
          <w:color w:val="222222"/>
          <w:sz w:val="22"/>
          <w:szCs w:val="22"/>
          <w:shd w:val="clear" w:color="auto" w:fill="FFFFFF"/>
        </w:rPr>
        <w:t>amigos</w:t>
      </w:r>
      <w:r w:rsidRPr="00B62CD2">
        <w:rPr>
          <w:rFonts w:asciiTheme="minorHAnsi" w:hAnsiTheme="minorHAnsi" w:cstheme="minorHAnsi"/>
          <w:color w:val="222222"/>
          <w:sz w:val="22"/>
          <w:szCs w:val="22"/>
          <w:shd w:val="clear" w:color="auto" w:fill="FFFFFF"/>
        </w:rPr>
        <w:t xml:space="preserve">. </w:t>
      </w: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En relación a su tipo de conexión pueden ser </w:t>
      </w:r>
      <w:r w:rsidRPr="00B62CD2">
        <w:rPr>
          <w:rFonts w:asciiTheme="minorHAnsi" w:hAnsiTheme="minorHAnsi" w:cstheme="minorHAnsi"/>
          <w:b/>
          <w:color w:val="222222"/>
          <w:sz w:val="22"/>
          <w:szCs w:val="22"/>
          <w:shd w:val="clear" w:color="auto" w:fill="FFFFFF"/>
        </w:rPr>
        <w:t>simétricas</w:t>
      </w:r>
      <w:r w:rsidRPr="00B62CD2">
        <w:rPr>
          <w:rFonts w:asciiTheme="minorHAnsi" w:hAnsiTheme="minorHAnsi" w:cstheme="minorHAnsi"/>
          <w:color w:val="222222"/>
          <w:sz w:val="22"/>
          <w:szCs w:val="22"/>
          <w:shd w:val="clear" w:color="auto" w:fill="FFFFFF"/>
        </w:rPr>
        <w:t xml:space="preserve">, en las que para entrar en contacto deben aceptar ambas partes la solicitud (Facebook, Linkldin) o </w:t>
      </w:r>
      <w:r w:rsidRPr="00B62CD2">
        <w:rPr>
          <w:rFonts w:asciiTheme="minorHAnsi" w:hAnsiTheme="minorHAnsi" w:cstheme="minorHAnsi"/>
          <w:b/>
          <w:color w:val="222222"/>
          <w:sz w:val="22"/>
          <w:szCs w:val="22"/>
          <w:shd w:val="clear" w:color="auto" w:fill="FFFFFF"/>
        </w:rPr>
        <w:t>asimétricas</w:t>
      </w:r>
      <w:r w:rsidRPr="00B62CD2">
        <w:rPr>
          <w:rFonts w:asciiTheme="minorHAnsi" w:hAnsiTheme="minorHAnsi" w:cstheme="minorHAnsi"/>
          <w:color w:val="222222"/>
          <w:sz w:val="22"/>
          <w:szCs w:val="22"/>
          <w:shd w:val="clear" w:color="auto" w:fill="FFFFFF"/>
        </w:rPr>
        <w:t>, las que un usuario se convierte en seguidor porque puede elegir seguir a un usuario aunque este otro no lo haga (Twitter, instagram).</w:t>
      </w:r>
    </w:p>
    <w:p w:rsidR="00B62CD2" w:rsidRPr="00B62CD2" w:rsidRDefault="00B62CD2" w:rsidP="004623D9">
      <w:pPr>
        <w:rPr>
          <w:rFonts w:asciiTheme="minorHAnsi" w:hAnsiTheme="minorHAnsi" w:cstheme="minorHAnsi"/>
          <w:color w:val="222222"/>
          <w:sz w:val="22"/>
          <w:szCs w:val="22"/>
          <w:shd w:val="clear" w:color="auto" w:fill="FFFFFF"/>
        </w:rPr>
      </w:pP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En todas, las posibilidades de contacto están marcadas por los </w:t>
      </w:r>
      <w:r w:rsidRPr="00B62CD2">
        <w:rPr>
          <w:rFonts w:asciiTheme="minorHAnsi" w:hAnsiTheme="minorHAnsi" w:cstheme="minorHAnsi"/>
          <w:b/>
          <w:sz w:val="22"/>
          <w:szCs w:val="22"/>
          <w:shd w:val="clear" w:color="auto" w:fill="FFFFFF"/>
        </w:rPr>
        <w:t>algoritmos</w:t>
      </w:r>
      <w:r w:rsidRPr="00B62CD2">
        <w:rPr>
          <w:rFonts w:asciiTheme="minorHAnsi" w:hAnsiTheme="minorHAnsi" w:cstheme="minorHAnsi"/>
          <w:color w:val="222222"/>
          <w:sz w:val="22"/>
          <w:szCs w:val="22"/>
          <w:shd w:val="clear" w:color="auto" w:fill="FFFFFF"/>
        </w:rPr>
        <w:t xml:space="preserve">, que son el conjunto predeterminado de reglas bien definidas y ordenadas que permiten llevar a cabo una actividad mediante pasos sucesivos que no generen dudas a quien deba hacer dicha actividad. </w:t>
      </w:r>
    </w:p>
    <w:p w:rsidR="00B62CD2" w:rsidRPr="00B62CD2" w:rsidRDefault="00B62CD2" w:rsidP="004623D9">
      <w:pPr>
        <w:rPr>
          <w:rFonts w:asciiTheme="minorHAnsi" w:hAnsiTheme="minorHAnsi" w:cstheme="minorHAnsi"/>
          <w:color w:val="222222"/>
          <w:sz w:val="22"/>
          <w:szCs w:val="22"/>
          <w:shd w:val="clear" w:color="auto" w:fill="FFFFFF"/>
        </w:rPr>
      </w:pPr>
    </w:p>
    <w:p w:rsidR="004623D9" w:rsidRDefault="004623D9" w:rsidP="004623D9">
      <w:pPr>
        <w:rPr>
          <w:rFonts w:asciiTheme="minorHAnsi" w:hAnsiTheme="minorHAnsi" w:cstheme="minorHAnsi"/>
          <w:color w:val="222222"/>
          <w:sz w:val="22"/>
          <w:szCs w:val="22"/>
          <w:shd w:val="clear" w:color="auto" w:fill="FFFFFF"/>
        </w:rPr>
      </w:pPr>
      <w:r w:rsidRPr="00B62CD2">
        <w:rPr>
          <w:rFonts w:asciiTheme="minorHAnsi" w:hAnsiTheme="minorHAnsi" w:cstheme="minorHAnsi"/>
          <w:color w:val="222222"/>
          <w:sz w:val="22"/>
          <w:szCs w:val="22"/>
          <w:shd w:val="clear" w:color="auto" w:fill="FFFFFF"/>
        </w:rPr>
        <w:t xml:space="preserve">Para hacerlo más fácil, el ordenador registra nuestra actividad, a quien vemos, leemos, intereses, gustos y todo lo que consumimos con el celular, tablet o computadora, las empresas –específicamente Google- registran esa actividad y nos devuelven las probabilidades de cosas que nos gusten o podamos compartir gustos: personas, publicidades, productos, lo que sea. Toda actividad en la red da algoritmos: entrar a una web, </w:t>
      </w:r>
      <w:proofErr w:type="gramStart"/>
      <w:r w:rsidRPr="00B62CD2">
        <w:rPr>
          <w:rFonts w:asciiTheme="minorHAnsi" w:hAnsiTheme="minorHAnsi" w:cstheme="minorHAnsi"/>
          <w:color w:val="222222"/>
          <w:sz w:val="22"/>
          <w:szCs w:val="22"/>
          <w:shd w:val="clear" w:color="auto" w:fill="FFFFFF"/>
        </w:rPr>
        <w:t>un</w:t>
      </w:r>
      <w:proofErr w:type="gramEnd"/>
      <w:r w:rsidRPr="00B62CD2">
        <w:rPr>
          <w:rFonts w:asciiTheme="minorHAnsi" w:hAnsiTheme="minorHAnsi" w:cstheme="minorHAnsi"/>
          <w:color w:val="222222"/>
          <w:sz w:val="22"/>
          <w:szCs w:val="22"/>
          <w:shd w:val="clear" w:color="auto" w:fill="FFFFFF"/>
        </w:rPr>
        <w:t xml:space="preserve"> me gusta, estalkear un perfil. Todo suma las probabilidades de sumar algoritmos para aparecer propuesto </w:t>
      </w:r>
      <w:proofErr w:type="gramStart"/>
      <w:r w:rsidRPr="00B62CD2">
        <w:rPr>
          <w:rFonts w:asciiTheme="minorHAnsi" w:hAnsiTheme="minorHAnsi" w:cstheme="minorHAnsi"/>
          <w:color w:val="222222"/>
          <w:sz w:val="22"/>
          <w:szCs w:val="22"/>
          <w:shd w:val="clear" w:color="auto" w:fill="FFFFFF"/>
        </w:rPr>
        <w:t>a</w:t>
      </w:r>
      <w:proofErr w:type="gramEnd"/>
      <w:r w:rsidRPr="00B62CD2">
        <w:rPr>
          <w:rFonts w:asciiTheme="minorHAnsi" w:hAnsiTheme="minorHAnsi" w:cstheme="minorHAnsi"/>
          <w:color w:val="222222"/>
          <w:sz w:val="22"/>
          <w:szCs w:val="22"/>
          <w:shd w:val="clear" w:color="auto" w:fill="FFFFFF"/>
        </w:rPr>
        <w:t xml:space="preserve"> otro nodo de la red.</w:t>
      </w:r>
    </w:p>
    <w:p w:rsidR="00B62CD2" w:rsidRPr="00B62CD2" w:rsidRDefault="00B62CD2" w:rsidP="004623D9">
      <w:pPr>
        <w:rPr>
          <w:rFonts w:asciiTheme="minorHAnsi" w:hAnsiTheme="minorHAnsi" w:cstheme="minorHAnsi"/>
          <w:color w:val="222222"/>
          <w:sz w:val="22"/>
          <w:szCs w:val="22"/>
          <w:shd w:val="clear" w:color="auto" w:fill="FFFFFF"/>
        </w:rPr>
      </w:pPr>
    </w:p>
    <w:p w:rsidR="004623D9" w:rsidRPr="007C02D9" w:rsidRDefault="004623D9" w:rsidP="004623D9">
      <w:pPr>
        <w:rPr>
          <w:rFonts w:asciiTheme="minorHAnsi" w:hAnsiTheme="minorHAnsi" w:cstheme="minorHAnsi"/>
          <w:b/>
          <w:color w:val="222222"/>
          <w:sz w:val="24"/>
          <w:szCs w:val="24"/>
          <w:shd w:val="clear" w:color="auto" w:fill="FFFFFF"/>
        </w:rPr>
      </w:pPr>
      <w:r w:rsidRPr="007C02D9">
        <w:rPr>
          <w:rFonts w:asciiTheme="minorHAnsi" w:hAnsiTheme="minorHAnsi" w:cstheme="minorHAnsi"/>
          <w:b/>
          <w:color w:val="222222"/>
          <w:sz w:val="24"/>
          <w:szCs w:val="24"/>
          <w:shd w:val="clear" w:color="auto" w:fill="FFFFFF"/>
        </w:rPr>
        <w:t>Cronología de las redes</w:t>
      </w:r>
    </w:p>
    <w:p w:rsidR="00B62CD2" w:rsidRDefault="00B62CD2" w:rsidP="004623D9">
      <w:pPr>
        <w:rPr>
          <w:rFonts w:asciiTheme="minorHAnsi" w:hAnsiTheme="minorHAnsi" w:cstheme="minorHAnsi"/>
          <w:sz w:val="22"/>
          <w:szCs w:val="22"/>
          <w:shd w:val="clear" w:color="auto" w:fill="FFFFFF"/>
        </w:rPr>
      </w:pPr>
    </w:p>
    <w:p w:rsidR="004623D9" w:rsidRPr="00B62CD2" w:rsidRDefault="004623D9" w:rsidP="004623D9">
      <w:pPr>
        <w:rPr>
          <w:rFonts w:asciiTheme="minorHAnsi" w:hAnsiTheme="minorHAnsi" w:cstheme="minorHAnsi"/>
          <w:sz w:val="22"/>
          <w:szCs w:val="22"/>
          <w:shd w:val="clear" w:color="auto" w:fill="FFFFFF"/>
        </w:rPr>
      </w:pPr>
      <w:r w:rsidRPr="00B62CD2">
        <w:rPr>
          <w:rFonts w:asciiTheme="minorHAnsi" w:hAnsiTheme="minorHAnsi" w:cstheme="minorHAnsi"/>
          <w:sz w:val="22"/>
          <w:szCs w:val="22"/>
          <w:shd w:val="clear" w:color="auto" w:fill="FFFFFF"/>
        </w:rPr>
        <w:t xml:space="preserve">La primera red social reconocida es la líder en búsqueda de empleo y profesiones, </w:t>
      </w:r>
      <w:r w:rsidRPr="00B62CD2">
        <w:rPr>
          <w:rFonts w:asciiTheme="minorHAnsi" w:hAnsiTheme="minorHAnsi" w:cstheme="minorHAnsi"/>
          <w:b/>
          <w:sz w:val="22"/>
          <w:szCs w:val="22"/>
          <w:shd w:val="clear" w:color="auto" w:fill="FFFFFF"/>
        </w:rPr>
        <w:t>Linkedin</w:t>
      </w:r>
      <w:r w:rsidRPr="00B62CD2">
        <w:rPr>
          <w:rFonts w:asciiTheme="minorHAnsi" w:hAnsiTheme="minorHAnsi" w:cstheme="minorHAnsi"/>
          <w:sz w:val="22"/>
          <w:szCs w:val="22"/>
          <w:shd w:val="clear" w:color="auto" w:fill="FFFFFF"/>
        </w:rPr>
        <w:t xml:space="preserve"> es </w:t>
      </w:r>
      <w:proofErr w:type="gramStart"/>
      <w:r w:rsidRPr="00B62CD2">
        <w:rPr>
          <w:rFonts w:asciiTheme="minorHAnsi" w:hAnsiTheme="minorHAnsi" w:cstheme="minorHAnsi"/>
          <w:sz w:val="22"/>
          <w:szCs w:val="22"/>
          <w:shd w:val="clear" w:color="auto" w:fill="FFFFFF"/>
        </w:rPr>
        <w:t>del</w:t>
      </w:r>
      <w:proofErr w:type="gramEnd"/>
      <w:r w:rsidRPr="00B62CD2">
        <w:rPr>
          <w:rFonts w:asciiTheme="minorHAnsi" w:hAnsiTheme="minorHAnsi" w:cstheme="minorHAnsi"/>
          <w:sz w:val="22"/>
          <w:szCs w:val="22"/>
          <w:shd w:val="clear" w:color="auto" w:fill="FFFFFF"/>
        </w:rPr>
        <w:t xml:space="preserve"> año 2002, junto a </w:t>
      </w:r>
      <w:r w:rsidRPr="00B62CD2">
        <w:rPr>
          <w:rFonts w:asciiTheme="minorHAnsi" w:hAnsiTheme="minorHAnsi" w:cstheme="minorHAnsi"/>
          <w:b/>
          <w:sz w:val="22"/>
          <w:szCs w:val="22"/>
          <w:shd w:val="clear" w:color="auto" w:fill="FFFFFF"/>
        </w:rPr>
        <w:t>MySpace</w:t>
      </w:r>
      <w:r w:rsidRPr="00B62CD2">
        <w:rPr>
          <w:rFonts w:asciiTheme="minorHAnsi" w:hAnsiTheme="minorHAnsi" w:cstheme="minorHAnsi"/>
          <w:sz w:val="22"/>
          <w:szCs w:val="22"/>
          <w:shd w:val="clear" w:color="auto" w:fill="FFFFFF"/>
        </w:rPr>
        <w:t xml:space="preserve">. La más revolucionaria de todos que inspiró al resto nació en 2004, de la mano de Mark Zuckerberg y es </w:t>
      </w:r>
      <w:r w:rsidRPr="00B62CD2">
        <w:rPr>
          <w:rFonts w:asciiTheme="minorHAnsi" w:hAnsiTheme="minorHAnsi" w:cstheme="minorHAnsi"/>
          <w:b/>
          <w:sz w:val="22"/>
          <w:szCs w:val="22"/>
          <w:shd w:val="clear" w:color="auto" w:fill="FFFFFF"/>
        </w:rPr>
        <w:t>Facebook</w:t>
      </w:r>
      <w:r w:rsidRPr="00B62CD2">
        <w:rPr>
          <w:rFonts w:asciiTheme="minorHAnsi" w:hAnsiTheme="minorHAnsi" w:cstheme="minorHAnsi"/>
          <w:sz w:val="22"/>
          <w:szCs w:val="22"/>
          <w:shd w:val="clear" w:color="auto" w:fill="FFFFFF"/>
        </w:rPr>
        <w:t xml:space="preserve">. En el año 2006 aparece una líder indiscutible desde su poder de influencia, </w:t>
      </w:r>
      <w:r w:rsidRPr="00B62CD2">
        <w:rPr>
          <w:rFonts w:asciiTheme="minorHAnsi" w:hAnsiTheme="minorHAnsi" w:cstheme="minorHAnsi"/>
          <w:b/>
          <w:sz w:val="22"/>
          <w:szCs w:val="22"/>
          <w:shd w:val="clear" w:color="auto" w:fill="FFFFFF"/>
        </w:rPr>
        <w:t>Twitter</w:t>
      </w:r>
      <w:r w:rsidRPr="00B62CD2">
        <w:rPr>
          <w:rFonts w:asciiTheme="minorHAnsi" w:hAnsiTheme="minorHAnsi" w:cstheme="minorHAnsi"/>
          <w:sz w:val="22"/>
          <w:szCs w:val="22"/>
          <w:shd w:val="clear" w:color="auto" w:fill="FFFFFF"/>
        </w:rPr>
        <w:t xml:space="preserve">, creada por </w:t>
      </w:r>
      <w:r w:rsidRPr="00B62CD2">
        <w:rPr>
          <w:rStyle w:val="Textoennegrita"/>
          <w:rFonts w:asciiTheme="minorHAnsi" w:hAnsiTheme="minorHAnsi" w:cstheme="minorHAnsi"/>
          <w:sz w:val="22"/>
          <w:szCs w:val="22"/>
          <w:shd w:val="clear" w:color="auto" w:fill="FFFFFF"/>
        </w:rPr>
        <w:t>Jack Dorsey, aportó un concepto clave para la viralización de mensajes: el hashtag</w:t>
      </w:r>
      <w:r w:rsidRPr="00B62CD2">
        <w:rPr>
          <w:rFonts w:asciiTheme="minorHAnsi" w:hAnsiTheme="minorHAnsi" w:cstheme="minorHAnsi"/>
          <w:sz w:val="22"/>
          <w:szCs w:val="22"/>
          <w:shd w:val="clear" w:color="auto" w:fill="FFFFFF"/>
        </w:rPr>
        <w:t xml:space="preserve">. Y en el 2010 aparece la creación de Kevin Systrom y Mike Krieger, </w:t>
      </w:r>
      <w:r w:rsidRPr="00B62CD2">
        <w:rPr>
          <w:rFonts w:asciiTheme="minorHAnsi" w:hAnsiTheme="minorHAnsi" w:cstheme="minorHAnsi"/>
          <w:b/>
          <w:sz w:val="22"/>
          <w:szCs w:val="22"/>
          <w:shd w:val="clear" w:color="auto" w:fill="FFFFFF"/>
        </w:rPr>
        <w:t>Instagram</w:t>
      </w:r>
      <w:r w:rsidRPr="00B62CD2">
        <w:rPr>
          <w:rFonts w:asciiTheme="minorHAnsi" w:hAnsiTheme="minorHAnsi" w:cstheme="minorHAnsi"/>
          <w:sz w:val="22"/>
          <w:szCs w:val="22"/>
          <w:shd w:val="clear" w:color="auto" w:fill="FFFFFF"/>
        </w:rPr>
        <w:t xml:space="preserve">, una reinvención </w:t>
      </w:r>
      <w:proofErr w:type="gramStart"/>
      <w:r w:rsidRPr="00B62CD2">
        <w:rPr>
          <w:rFonts w:asciiTheme="minorHAnsi" w:hAnsiTheme="minorHAnsi" w:cstheme="minorHAnsi"/>
          <w:sz w:val="22"/>
          <w:szCs w:val="22"/>
          <w:shd w:val="clear" w:color="auto" w:fill="FFFFFF"/>
        </w:rPr>
        <w:t>del</w:t>
      </w:r>
      <w:proofErr w:type="gramEnd"/>
      <w:r w:rsidRPr="00B62CD2">
        <w:rPr>
          <w:rFonts w:asciiTheme="minorHAnsi" w:hAnsiTheme="minorHAnsi" w:cstheme="minorHAnsi"/>
          <w:sz w:val="22"/>
          <w:szCs w:val="22"/>
          <w:shd w:val="clear" w:color="auto" w:fill="FFFFFF"/>
        </w:rPr>
        <w:t xml:space="preserve"> viejo </w:t>
      </w:r>
      <w:r w:rsidRPr="00B62CD2">
        <w:rPr>
          <w:rFonts w:asciiTheme="minorHAnsi" w:hAnsiTheme="minorHAnsi" w:cstheme="minorHAnsi"/>
          <w:i/>
          <w:sz w:val="22"/>
          <w:szCs w:val="22"/>
          <w:shd w:val="clear" w:color="auto" w:fill="FFFFFF"/>
        </w:rPr>
        <w:t>FotoBlog</w:t>
      </w:r>
      <w:r w:rsidRPr="00B62CD2">
        <w:rPr>
          <w:rFonts w:asciiTheme="minorHAnsi" w:hAnsiTheme="minorHAnsi" w:cstheme="minorHAnsi"/>
          <w:sz w:val="22"/>
          <w:szCs w:val="22"/>
          <w:shd w:val="clear" w:color="auto" w:fill="FFFFFF"/>
        </w:rPr>
        <w:t xml:space="preserve"> pero que se ha convertido en la de mayor crecimiento de la historia.</w:t>
      </w:r>
    </w:p>
    <w:p w:rsidR="00B62CD2" w:rsidRDefault="00B62CD2" w:rsidP="004623D9">
      <w:pPr>
        <w:rPr>
          <w:rFonts w:cstheme="minorHAnsi"/>
          <w:b/>
          <w:sz w:val="28"/>
          <w:szCs w:val="28"/>
          <w:shd w:val="clear" w:color="auto" w:fill="FFFFFF"/>
        </w:rPr>
      </w:pPr>
    </w:p>
    <w:p w:rsidR="004623D9" w:rsidRDefault="004623D9" w:rsidP="004623D9">
      <w:pPr>
        <w:rPr>
          <w:rFonts w:asciiTheme="minorHAnsi" w:hAnsiTheme="minorHAnsi" w:cstheme="minorHAnsi"/>
          <w:sz w:val="22"/>
          <w:szCs w:val="22"/>
          <w:shd w:val="clear" w:color="auto" w:fill="FFFFFF"/>
        </w:rPr>
      </w:pPr>
      <w:r w:rsidRPr="007C02D9">
        <w:rPr>
          <w:rFonts w:cstheme="minorHAnsi"/>
          <w:b/>
          <w:sz w:val="24"/>
          <w:szCs w:val="24"/>
          <w:shd w:val="clear" w:color="auto" w:fill="FFFFFF"/>
        </w:rPr>
        <w:t xml:space="preserve">El Show </w:t>
      </w:r>
      <w:proofErr w:type="gramStart"/>
      <w:r w:rsidRPr="007C02D9">
        <w:rPr>
          <w:rFonts w:cstheme="minorHAnsi"/>
          <w:b/>
          <w:sz w:val="24"/>
          <w:szCs w:val="24"/>
          <w:shd w:val="clear" w:color="auto" w:fill="FFFFFF"/>
        </w:rPr>
        <w:t>del</w:t>
      </w:r>
      <w:proofErr w:type="gramEnd"/>
      <w:r w:rsidRPr="007C02D9">
        <w:rPr>
          <w:rFonts w:cstheme="minorHAnsi"/>
          <w:b/>
          <w:sz w:val="24"/>
          <w:szCs w:val="24"/>
          <w:shd w:val="clear" w:color="auto" w:fill="FFFFFF"/>
        </w:rPr>
        <w:t xml:space="preserve"> yo</w:t>
      </w:r>
      <w:r w:rsidRPr="00B62CD2">
        <w:rPr>
          <w:rFonts w:cstheme="minorHAnsi"/>
          <w:b/>
          <w:sz w:val="24"/>
          <w:szCs w:val="24"/>
          <w:shd w:val="clear" w:color="auto" w:fill="FFFFFF"/>
        </w:rPr>
        <w:br/>
      </w:r>
      <w:r w:rsidRPr="00154B22">
        <w:rPr>
          <w:rFonts w:cstheme="minorHAnsi"/>
          <w:shd w:val="clear" w:color="auto" w:fill="FFFFFF"/>
        </w:rPr>
        <w:br/>
      </w:r>
      <w:r w:rsidRPr="00B62CD2">
        <w:rPr>
          <w:rFonts w:asciiTheme="minorHAnsi" w:hAnsiTheme="minorHAnsi" w:cstheme="minorHAnsi"/>
          <w:sz w:val="22"/>
          <w:szCs w:val="22"/>
          <w:shd w:val="clear" w:color="auto" w:fill="FFFFFF"/>
        </w:rPr>
        <w:t xml:space="preserve">En las redes sociales aprendimos a armar un personaje de nosotros mismos. Con distintas estrategias, cuidados y recursos tomados </w:t>
      </w:r>
      <w:proofErr w:type="gramStart"/>
      <w:r w:rsidRPr="00B62CD2">
        <w:rPr>
          <w:rFonts w:asciiTheme="minorHAnsi" w:hAnsiTheme="minorHAnsi" w:cstheme="minorHAnsi"/>
          <w:sz w:val="22"/>
          <w:szCs w:val="22"/>
          <w:shd w:val="clear" w:color="auto" w:fill="FFFFFF"/>
        </w:rPr>
        <w:t>del</w:t>
      </w:r>
      <w:proofErr w:type="gramEnd"/>
      <w:r w:rsidRPr="00B62CD2">
        <w:rPr>
          <w:rFonts w:asciiTheme="minorHAnsi" w:hAnsiTheme="minorHAnsi" w:cstheme="minorHAnsi"/>
          <w:sz w:val="22"/>
          <w:szCs w:val="22"/>
          <w:shd w:val="clear" w:color="auto" w:fill="FFFFFF"/>
        </w:rPr>
        <w:t xml:space="preserve"> cine, la televisión, la publicidad o el marketing, nos espectacularizamos ante nuestros públicos. ¿Cómo se construye nuestra identidad digital? ¿Cómo es mi vínculo con los otros</w:t>
      </w:r>
      <w:proofErr w:type="gramStart"/>
      <w:r w:rsidRPr="00B62CD2">
        <w:rPr>
          <w:rFonts w:asciiTheme="minorHAnsi" w:hAnsiTheme="minorHAnsi" w:cstheme="minorHAnsi"/>
          <w:sz w:val="22"/>
          <w:szCs w:val="22"/>
          <w:shd w:val="clear" w:color="auto" w:fill="FFFFFF"/>
        </w:rPr>
        <w:t>?.</w:t>
      </w:r>
      <w:proofErr w:type="gramEnd"/>
    </w:p>
    <w:p w:rsidR="00B62CD2" w:rsidRPr="00B62CD2" w:rsidRDefault="00B62CD2" w:rsidP="004623D9">
      <w:pPr>
        <w:rPr>
          <w:rFonts w:asciiTheme="minorHAnsi" w:hAnsiTheme="minorHAnsi" w:cstheme="minorHAnsi"/>
          <w:sz w:val="22"/>
          <w:szCs w:val="22"/>
          <w:shd w:val="clear" w:color="auto" w:fill="FFFFFF"/>
        </w:rPr>
      </w:pPr>
    </w:p>
    <w:p w:rsidR="004623D9" w:rsidRDefault="004623D9" w:rsidP="004623D9">
      <w:pPr>
        <w:rPr>
          <w:rFonts w:asciiTheme="minorHAnsi" w:hAnsiTheme="minorHAnsi" w:cstheme="minorHAnsi"/>
          <w:sz w:val="22"/>
          <w:szCs w:val="22"/>
          <w:shd w:val="clear" w:color="auto" w:fill="FFFFFF"/>
        </w:rPr>
      </w:pPr>
      <w:r w:rsidRPr="00B62CD2">
        <w:rPr>
          <w:rFonts w:asciiTheme="minorHAnsi" w:hAnsiTheme="minorHAnsi" w:cstheme="minorHAnsi"/>
          <w:sz w:val="22"/>
          <w:szCs w:val="22"/>
          <w:shd w:val="clear" w:color="auto" w:fill="FFFFFF"/>
        </w:rPr>
        <w:t>La autora Paula Sibila abordó en su libro </w:t>
      </w:r>
      <w:r w:rsidRPr="00B62CD2">
        <w:rPr>
          <w:rStyle w:val="nfasis"/>
          <w:rFonts w:asciiTheme="minorHAnsi" w:hAnsiTheme="minorHAnsi" w:cstheme="minorHAnsi"/>
          <w:sz w:val="22"/>
          <w:szCs w:val="22"/>
          <w:shd w:val="clear" w:color="auto" w:fill="FFFFFF"/>
        </w:rPr>
        <w:t xml:space="preserve">La intimidad </w:t>
      </w:r>
      <w:proofErr w:type="gramStart"/>
      <w:r w:rsidRPr="00B62CD2">
        <w:rPr>
          <w:rStyle w:val="nfasis"/>
          <w:rFonts w:asciiTheme="minorHAnsi" w:hAnsiTheme="minorHAnsi" w:cstheme="minorHAnsi"/>
          <w:sz w:val="22"/>
          <w:szCs w:val="22"/>
          <w:shd w:val="clear" w:color="auto" w:fill="FFFFFF"/>
        </w:rPr>
        <w:t>como</w:t>
      </w:r>
      <w:proofErr w:type="gramEnd"/>
      <w:r w:rsidRPr="00B62CD2">
        <w:rPr>
          <w:rStyle w:val="nfasis"/>
          <w:rFonts w:asciiTheme="minorHAnsi" w:hAnsiTheme="minorHAnsi" w:cstheme="minorHAnsi"/>
          <w:sz w:val="22"/>
          <w:szCs w:val="22"/>
          <w:shd w:val="clear" w:color="auto" w:fill="FFFFFF"/>
        </w:rPr>
        <w:t xml:space="preserve"> espectáculo </w:t>
      </w:r>
      <w:r w:rsidRPr="00B62CD2">
        <w:rPr>
          <w:rFonts w:asciiTheme="minorHAnsi" w:hAnsiTheme="minorHAnsi" w:cstheme="minorHAnsi"/>
          <w:sz w:val="22"/>
          <w:szCs w:val="22"/>
          <w:shd w:val="clear" w:color="auto" w:fill="FFFFFF"/>
        </w:rPr>
        <w:t>de qué modo, durante estos últimos años, se está llevando a cabo una suerte de </w:t>
      </w:r>
      <w:r w:rsidRPr="00B62CD2">
        <w:rPr>
          <w:rStyle w:val="Textoennegrita"/>
          <w:rFonts w:asciiTheme="minorHAnsi" w:hAnsiTheme="minorHAnsi" w:cstheme="minorHAnsi"/>
          <w:sz w:val="22"/>
          <w:szCs w:val="22"/>
          <w:shd w:val="clear" w:color="auto" w:fill="FFFFFF"/>
        </w:rPr>
        <w:t>espectacularización del yo</w:t>
      </w:r>
      <w:r w:rsidRPr="00B62CD2">
        <w:rPr>
          <w:rFonts w:asciiTheme="minorHAnsi" w:hAnsiTheme="minorHAnsi" w:cstheme="minorHAnsi"/>
          <w:sz w:val="22"/>
          <w:szCs w:val="22"/>
          <w:shd w:val="clear" w:color="auto" w:fill="FFFFFF"/>
        </w:rPr>
        <w:t xml:space="preserve">. Este fenómeno se trata del proceso bajo el cual decidimos hacer uso y abuso de las diversas plataformas que brindan las redes sociales, narrando a diario a través de fotos, videos, textos, estados, tweets y diversas modalidades nuestros estados de ánimo, nuestras actividades diarias o pensamientos. De </w:t>
      </w:r>
      <w:proofErr w:type="gramStart"/>
      <w:r w:rsidRPr="00B62CD2">
        <w:rPr>
          <w:rFonts w:asciiTheme="minorHAnsi" w:hAnsiTheme="minorHAnsi" w:cstheme="minorHAnsi"/>
          <w:sz w:val="22"/>
          <w:szCs w:val="22"/>
          <w:shd w:val="clear" w:color="auto" w:fill="FFFFFF"/>
        </w:rPr>
        <w:t>este</w:t>
      </w:r>
      <w:proofErr w:type="gramEnd"/>
      <w:r w:rsidRPr="00B62CD2">
        <w:rPr>
          <w:rFonts w:asciiTheme="minorHAnsi" w:hAnsiTheme="minorHAnsi" w:cstheme="minorHAnsi"/>
          <w:sz w:val="22"/>
          <w:szCs w:val="22"/>
          <w:shd w:val="clear" w:color="auto" w:fill="FFFFFF"/>
        </w:rPr>
        <w:t xml:space="preserve"> modo, según la autora, comienzan a hacerse narraciones autobiográficas: el autor se vuelve narrador y personaje principal de la historia.</w:t>
      </w:r>
    </w:p>
    <w:p w:rsidR="00B62CD2" w:rsidRPr="00B62CD2" w:rsidRDefault="00B62CD2" w:rsidP="004623D9">
      <w:pPr>
        <w:rPr>
          <w:rFonts w:asciiTheme="minorHAnsi" w:hAnsiTheme="minorHAnsi" w:cstheme="minorHAnsi"/>
          <w:sz w:val="22"/>
          <w:szCs w:val="22"/>
          <w:shd w:val="clear" w:color="auto" w:fill="FFFFFF"/>
        </w:rPr>
      </w:pPr>
    </w:p>
    <w:p w:rsidR="004623D9" w:rsidRPr="00B62CD2" w:rsidRDefault="004623D9" w:rsidP="004623D9">
      <w:pPr>
        <w:rPr>
          <w:rFonts w:asciiTheme="minorHAnsi" w:hAnsiTheme="minorHAnsi" w:cstheme="minorHAnsi"/>
          <w:sz w:val="22"/>
          <w:szCs w:val="22"/>
          <w:shd w:val="clear" w:color="auto" w:fill="FFFFFF"/>
        </w:rPr>
      </w:pPr>
      <w:r w:rsidRPr="00B62CD2">
        <w:rPr>
          <w:rFonts w:asciiTheme="minorHAnsi" w:hAnsiTheme="minorHAnsi" w:cstheme="minorHAnsi"/>
          <w:sz w:val="22"/>
          <w:szCs w:val="22"/>
          <w:shd w:val="clear" w:color="auto" w:fill="FFFFFF"/>
        </w:rPr>
        <w:t xml:space="preserve">Los conceptos de privacidad e intimidad se encuentran en plena transformación. La sociedad de la información, conectada a las redes de comunicación en tiempo real, también es una </w:t>
      </w:r>
      <w:r w:rsidRPr="00B62CD2">
        <w:rPr>
          <w:rFonts w:asciiTheme="minorHAnsi" w:hAnsiTheme="minorHAnsi" w:cstheme="minorHAnsi"/>
          <w:b/>
          <w:sz w:val="22"/>
          <w:szCs w:val="22"/>
          <w:shd w:val="clear" w:color="auto" w:fill="FFFFFF"/>
        </w:rPr>
        <w:t xml:space="preserve">sociedad </w:t>
      </w:r>
      <w:proofErr w:type="gramStart"/>
      <w:r w:rsidRPr="00B62CD2">
        <w:rPr>
          <w:rFonts w:asciiTheme="minorHAnsi" w:hAnsiTheme="minorHAnsi" w:cstheme="minorHAnsi"/>
          <w:b/>
          <w:sz w:val="22"/>
          <w:szCs w:val="22"/>
          <w:shd w:val="clear" w:color="auto" w:fill="FFFFFF"/>
        </w:rPr>
        <w:t>del</w:t>
      </w:r>
      <w:proofErr w:type="gramEnd"/>
      <w:r w:rsidRPr="00B62CD2">
        <w:rPr>
          <w:rFonts w:asciiTheme="minorHAnsi" w:hAnsiTheme="minorHAnsi" w:cstheme="minorHAnsi"/>
          <w:b/>
          <w:sz w:val="22"/>
          <w:szCs w:val="22"/>
          <w:shd w:val="clear" w:color="auto" w:fill="FFFFFF"/>
        </w:rPr>
        <w:t xml:space="preserve"> espectáculo</w:t>
      </w:r>
      <w:r w:rsidRPr="00B62CD2">
        <w:rPr>
          <w:rFonts w:asciiTheme="minorHAnsi" w:hAnsiTheme="minorHAnsi" w:cstheme="minorHAnsi"/>
          <w:sz w:val="22"/>
          <w:szCs w:val="22"/>
          <w:shd w:val="clear" w:color="auto" w:fill="FFFFFF"/>
        </w:rPr>
        <w:t xml:space="preserve"> que incentiva a las personas a mostrarse como personajes en el espacio público. Por eso, hoy vivimos la era de la </w:t>
      </w:r>
      <w:r w:rsidRPr="00B62CD2">
        <w:rPr>
          <w:rFonts w:asciiTheme="minorHAnsi" w:hAnsiTheme="minorHAnsi" w:cstheme="minorHAnsi"/>
          <w:b/>
          <w:sz w:val="22"/>
          <w:szCs w:val="22"/>
          <w:shd w:val="clear" w:color="auto" w:fill="FFFFFF"/>
        </w:rPr>
        <w:t>extimidad</w:t>
      </w:r>
      <w:r w:rsidRPr="00B62CD2">
        <w:rPr>
          <w:rFonts w:asciiTheme="minorHAnsi" w:hAnsiTheme="minorHAnsi" w:cstheme="minorHAnsi"/>
          <w:sz w:val="22"/>
          <w:szCs w:val="22"/>
          <w:shd w:val="clear" w:color="auto" w:fill="FFFFFF"/>
        </w:rPr>
        <w:t xml:space="preserve">, </w:t>
      </w:r>
      <w:proofErr w:type="gramStart"/>
      <w:r w:rsidRPr="00B62CD2">
        <w:rPr>
          <w:rFonts w:asciiTheme="minorHAnsi" w:hAnsiTheme="minorHAnsi" w:cstheme="minorHAnsi"/>
          <w:sz w:val="22"/>
          <w:szCs w:val="22"/>
          <w:shd w:val="clear" w:color="auto" w:fill="FFFFFF"/>
        </w:rPr>
        <w:t>un</w:t>
      </w:r>
      <w:proofErr w:type="gramEnd"/>
      <w:r w:rsidRPr="00B62CD2">
        <w:rPr>
          <w:rFonts w:asciiTheme="minorHAnsi" w:hAnsiTheme="minorHAnsi" w:cstheme="minorHAnsi"/>
          <w:sz w:val="22"/>
          <w:szCs w:val="22"/>
          <w:shd w:val="clear" w:color="auto" w:fill="FFFFFF"/>
        </w:rPr>
        <w:t xml:space="preserve"> término creado por el psicoanalista Jacques Lacan, que es la exhibición de la intimidad. El análisis investiga cómo se construyen las identidades individuales en una sociedad hiperconectada, en la que las tecnologías de la información y la comunicación (léase Facebook, Instagram, Snapchat) trastornan la construcción de las personalidades y derivan en una exhibición de la intimidad.</w:t>
      </w:r>
    </w:p>
    <w:p w:rsidR="004623D9" w:rsidRPr="00B62CD2" w:rsidRDefault="004623D9" w:rsidP="004623D9">
      <w:pPr>
        <w:rPr>
          <w:rFonts w:asciiTheme="minorHAnsi" w:hAnsiTheme="minorHAnsi" w:cstheme="minorHAnsi"/>
          <w:b/>
          <w:sz w:val="22"/>
          <w:szCs w:val="22"/>
        </w:rPr>
      </w:pPr>
      <w:r w:rsidRPr="00B62CD2">
        <w:rPr>
          <w:rFonts w:asciiTheme="minorHAnsi" w:hAnsiTheme="minorHAnsi" w:cstheme="minorHAnsi"/>
          <w:sz w:val="22"/>
          <w:szCs w:val="22"/>
          <w:shd w:val="clear" w:color="auto" w:fill="FFFFFF"/>
        </w:rPr>
        <w:t>El que dice que no quiere llamar la atención en las redes sociales, que arroje la primera piedra. Se publica para ser visto, para mostrarse a sí mismo. La cuestión guarda de trasfondo una especie de </w:t>
      </w:r>
      <w:r w:rsidRPr="00B62CD2">
        <w:rPr>
          <w:rStyle w:val="nfasis"/>
          <w:rFonts w:asciiTheme="minorHAnsi" w:hAnsiTheme="minorHAnsi" w:cstheme="minorHAnsi"/>
          <w:sz w:val="22"/>
          <w:szCs w:val="22"/>
          <w:shd w:val="clear" w:color="auto" w:fill="FFFFFF"/>
        </w:rPr>
        <w:t>estrellato</w:t>
      </w:r>
      <w:r w:rsidRPr="00B62CD2">
        <w:rPr>
          <w:rFonts w:asciiTheme="minorHAnsi" w:hAnsiTheme="minorHAnsi" w:cstheme="minorHAnsi"/>
          <w:sz w:val="22"/>
          <w:szCs w:val="22"/>
          <w:shd w:val="clear" w:color="auto" w:fill="FFFFFF"/>
        </w:rPr>
        <w:t xml:space="preserve">: </w:t>
      </w:r>
      <w:proofErr w:type="gramStart"/>
      <w:r w:rsidRPr="00B62CD2">
        <w:rPr>
          <w:rFonts w:asciiTheme="minorHAnsi" w:hAnsiTheme="minorHAnsi" w:cstheme="minorHAnsi"/>
          <w:sz w:val="22"/>
          <w:szCs w:val="22"/>
          <w:shd w:val="clear" w:color="auto" w:fill="FFFFFF"/>
        </w:rPr>
        <w:t>un</w:t>
      </w:r>
      <w:proofErr w:type="gramEnd"/>
      <w:r w:rsidRPr="00B62CD2">
        <w:rPr>
          <w:rFonts w:asciiTheme="minorHAnsi" w:hAnsiTheme="minorHAnsi" w:cstheme="minorHAnsi"/>
          <w:sz w:val="22"/>
          <w:szCs w:val="22"/>
          <w:shd w:val="clear" w:color="auto" w:fill="FFFFFF"/>
        </w:rPr>
        <w:t xml:space="preserve"> deseo de ser un escritor reconocido, un fotógrafo ejemplar, un crítico popular. </w:t>
      </w:r>
      <w:proofErr w:type="gramStart"/>
      <w:r w:rsidRPr="00B62CD2">
        <w:rPr>
          <w:rFonts w:asciiTheme="minorHAnsi" w:hAnsiTheme="minorHAnsi" w:cstheme="minorHAnsi"/>
          <w:sz w:val="22"/>
          <w:szCs w:val="22"/>
          <w:shd w:val="clear" w:color="auto" w:fill="FFFFFF"/>
        </w:rPr>
        <w:t>Un</w:t>
      </w:r>
      <w:proofErr w:type="gramEnd"/>
      <w:r w:rsidRPr="00B62CD2">
        <w:rPr>
          <w:rFonts w:asciiTheme="minorHAnsi" w:hAnsiTheme="minorHAnsi" w:cstheme="minorHAnsi"/>
          <w:sz w:val="22"/>
          <w:szCs w:val="22"/>
          <w:shd w:val="clear" w:color="auto" w:fill="FFFFFF"/>
        </w:rPr>
        <w:t xml:space="preserve"> artista.</w:t>
      </w:r>
    </w:p>
    <w:p w:rsidR="004623D9" w:rsidRDefault="004623D9" w:rsidP="0065161F">
      <w:pPr>
        <w:pStyle w:val="Textoindependiente"/>
        <w:rPr>
          <w:rStyle w:val="mw-headline"/>
          <w:rFonts w:ascii="Calibri" w:hAnsi="Calibri"/>
          <w:b/>
          <w:sz w:val="28"/>
          <w:szCs w:val="28"/>
        </w:rPr>
      </w:pPr>
    </w:p>
    <w:p w:rsidR="00AE73CB" w:rsidRDefault="00AE73CB">
      <w:pPr>
        <w:spacing w:after="200" w:line="276" w:lineRule="auto"/>
        <w:rPr>
          <w:rFonts w:ascii="Calibri" w:hAnsi="Calibri" w:cs="Arial"/>
          <w:b/>
          <w:sz w:val="28"/>
          <w:szCs w:val="28"/>
        </w:rPr>
      </w:pPr>
      <w:r>
        <w:rPr>
          <w:rFonts w:ascii="Calibri" w:hAnsi="Calibri" w:cs="Arial"/>
          <w:b/>
          <w:sz w:val="28"/>
          <w:szCs w:val="28"/>
        </w:rPr>
        <w:br w:type="page"/>
      </w:r>
    </w:p>
    <w:p w:rsidR="00B62CD2" w:rsidRDefault="00AE73CB" w:rsidP="00B62CD2">
      <w:pPr>
        <w:rPr>
          <w:rFonts w:ascii="Calibri" w:hAnsi="Calibri" w:cs="Arial"/>
          <w:b/>
          <w:sz w:val="28"/>
          <w:szCs w:val="28"/>
        </w:rPr>
      </w:pPr>
      <w:r>
        <w:rPr>
          <w:rFonts w:ascii="Calibri" w:hAnsi="Calibri" w:cs="Arial"/>
          <w:b/>
          <w:sz w:val="28"/>
          <w:szCs w:val="28"/>
        </w:rPr>
        <w:lastRenderedPageBreak/>
        <w:t xml:space="preserve">Unidad </w:t>
      </w:r>
      <w:proofErr w:type="gramStart"/>
      <w:r>
        <w:rPr>
          <w:rFonts w:ascii="Calibri" w:hAnsi="Calibri" w:cs="Arial"/>
          <w:b/>
          <w:sz w:val="28"/>
          <w:szCs w:val="28"/>
        </w:rPr>
        <w:t>2</w:t>
      </w:r>
      <w:r w:rsidR="00A76E2B">
        <w:rPr>
          <w:rFonts w:ascii="Calibri" w:hAnsi="Calibri" w:cs="Arial"/>
          <w:b/>
          <w:sz w:val="28"/>
          <w:szCs w:val="28"/>
        </w:rPr>
        <w:t xml:space="preserve">  -</w:t>
      </w:r>
      <w:proofErr w:type="gramEnd"/>
      <w:r w:rsidR="00A76E2B">
        <w:rPr>
          <w:rFonts w:ascii="Calibri" w:hAnsi="Calibri" w:cs="Arial"/>
          <w:b/>
          <w:sz w:val="28"/>
          <w:szCs w:val="28"/>
        </w:rPr>
        <w:t xml:space="preserve"> M</w:t>
      </w:r>
      <w:r w:rsidR="00B62CD2">
        <w:rPr>
          <w:rFonts w:ascii="Calibri" w:hAnsi="Calibri" w:cs="Arial"/>
          <w:b/>
          <w:sz w:val="28"/>
          <w:szCs w:val="28"/>
        </w:rPr>
        <w:t>edios tradicionales de analógicos a digitales</w:t>
      </w:r>
    </w:p>
    <w:p w:rsidR="00B62CD2" w:rsidRDefault="00B62CD2" w:rsidP="00B62CD2">
      <w:pPr>
        <w:rPr>
          <w:rFonts w:ascii="Calibri" w:hAnsi="Calibri" w:cs="Arial"/>
          <w:b/>
          <w:sz w:val="28"/>
          <w:szCs w:val="28"/>
          <w:lang w:val="es-ES"/>
        </w:rPr>
      </w:pPr>
    </w:p>
    <w:p w:rsidR="00B62CD2" w:rsidRDefault="00B62CD2" w:rsidP="00B62CD2">
      <w:pPr>
        <w:rPr>
          <w:rFonts w:ascii="Calibri" w:hAnsi="Calibri"/>
          <w:sz w:val="22"/>
          <w:szCs w:val="22"/>
        </w:rPr>
      </w:pPr>
      <w:r>
        <w:rPr>
          <w:rFonts w:ascii="Calibri" w:hAnsi="Calibri"/>
          <w:sz w:val="22"/>
          <w:szCs w:val="22"/>
        </w:rPr>
        <w:t xml:space="preserve">La multimedia tiene su </w:t>
      </w:r>
      <w:proofErr w:type="gramStart"/>
      <w:r>
        <w:rPr>
          <w:rFonts w:ascii="Calibri" w:hAnsi="Calibri"/>
          <w:sz w:val="22"/>
          <w:szCs w:val="22"/>
        </w:rPr>
        <w:t>origen</w:t>
      </w:r>
      <w:proofErr w:type="gramEnd"/>
      <w:r>
        <w:rPr>
          <w:rFonts w:ascii="Calibri" w:hAnsi="Calibri"/>
          <w:sz w:val="22"/>
          <w:szCs w:val="22"/>
        </w:rPr>
        <w:t xml:space="preserve"> en los medios tradicionales, los masivos como diarios, revistas, vía pública, radio, cine y television, y los interpersonales como libros, teléfonos, cartas. Para poder trabajar con ellos vamos </w:t>
      </w:r>
      <w:proofErr w:type="gramStart"/>
      <w:r>
        <w:rPr>
          <w:rFonts w:ascii="Calibri" w:hAnsi="Calibri"/>
          <w:sz w:val="22"/>
          <w:szCs w:val="22"/>
        </w:rPr>
        <w:t>a</w:t>
      </w:r>
      <w:proofErr w:type="gramEnd"/>
      <w:r>
        <w:rPr>
          <w:rFonts w:ascii="Calibri" w:hAnsi="Calibri"/>
          <w:sz w:val="22"/>
          <w:szCs w:val="22"/>
        </w:rPr>
        <w:t xml:space="preserve"> aprender algunos conceptos generales de medios y repasar características de cada uno de ellos.</w:t>
      </w:r>
    </w:p>
    <w:p w:rsidR="00B62CD2" w:rsidRPr="00B62CD2" w:rsidRDefault="00B62CD2" w:rsidP="00B62CD2">
      <w:pPr>
        <w:rPr>
          <w:rFonts w:ascii="Calibri" w:hAnsi="Calibri" w:cs="Arial"/>
          <w:b/>
          <w:sz w:val="28"/>
          <w:szCs w:val="28"/>
          <w:lang w:val="es-ES"/>
        </w:rPr>
      </w:pPr>
    </w:p>
    <w:p w:rsidR="00B62CD2" w:rsidRPr="00B62CD2" w:rsidRDefault="00B62CD2" w:rsidP="00B62CD2">
      <w:pPr>
        <w:rPr>
          <w:rFonts w:ascii="Calibri" w:hAnsi="Calibri" w:cs="Arial"/>
          <w:b/>
          <w:sz w:val="24"/>
          <w:szCs w:val="24"/>
        </w:rPr>
      </w:pPr>
      <w:r>
        <w:rPr>
          <w:rFonts w:ascii="Calibri" w:hAnsi="Calibri" w:cs="Arial"/>
          <w:b/>
          <w:sz w:val="24"/>
          <w:szCs w:val="24"/>
        </w:rPr>
        <w:t>L</w:t>
      </w:r>
      <w:r w:rsidRPr="00B62CD2">
        <w:rPr>
          <w:rFonts w:ascii="Calibri" w:hAnsi="Calibri" w:cs="Arial"/>
          <w:b/>
          <w:sz w:val="24"/>
          <w:szCs w:val="24"/>
        </w:rPr>
        <w:t>a audiencia y el modelo de masas</w:t>
      </w:r>
    </w:p>
    <w:p w:rsidR="00B62CD2" w:rsidRDefault="00B62CD2" w:rsidP="00B62CD2">
      <w:pPr>
        <w:rPr>
          <w:rFonts w:ascii="Calibri" w:hAnsi="Calibri" w:cs="Arial"/>
          <w:b/>
          <w:sz w:val="22"/>
          <w:szCs w:val="22"/>
        </w:rPr>
      </w:pPr>
      <w:r>
        <w:rPr>
          <w:rFonts w:ascii="Calibri" w:hAnsi="Calibri" w:cs="Calibri"/>
          <w:noProof/>
          <w:sz w:val="22"/>
          <w:szCs w:val="22"/>
          <w:lang w:val="es-AR" w:eastAsia="es-AR"/>
        </w:rPr>
        <w:drawing>
          <wp:anchor distT="0" distB="0" distL="114300" distR="114300" simplePos="0" relativeHeight="251721728" behindDoc="1" locked="0" layoutInCell="1" allowOverlap="1" wp14:anchorId="38D941CB" wp14:editId="01BDD6AD">
            <wp:simplePos x="0" y="0"/>
            <wp:positionH relativeFrom="column">
              <wp:posOffset>4580255</wp:posOffset>
            </wp:positionH>
            <wp:positionV relativeFrom="paragraph">
              <wp:posOffset>79375</wp:posOffset>
            </wp:positionV>
            <wp:extent cx="2065655" cy="2385695"/>
            <wp:effectExtent l="0" t="0" r="0" b="0"/>
            <wp:wrapTight wrapText="bothSides">
              <wp:wrapPolygon edited="0">
                <wp:start x="0" y="0"/>
                <wp:lineTo x="0" y="21387"/>
                <wp:lineTo x="21314" y="21387"/>
                <wp:lineTo x="21314" y="0"/>
                <wp:lineTo x="0" y="0"/>
              </wp:wrapPolygon>
            </wp:wrapTight>
            <wp:docPr id="20" name="Imagen 20" descr="Descripción: C:\Users\Usuario\Downloads\lin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Usuario\Downloads\line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5655"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CD2" w:rsidRDefault="00B62CD2" w:rsidP="00B62CD2">
      <w:pPr>
        <w:rPr>
          <w:rFonts w:ascii="Calibri" w:hAnsi="Calibri"/>
          <w:sz w:val="22"/>
          <w:szCs w:val="22"/>
        </w:rPr>
      </w:pPr>
      <w:r>
        <w:rPr>
          <w:rFonts w:ascii="Calibri" w:hAnsi="Calibri"/>
          <w:sz w:val="22"/>
          <w:szCs w:val="22"/>
        </w:rPr>
        <w:t xml:space="preserve">La audiencia es </w:t>
      </w:r>
      <w:proofErr w:type="gramStart"/>
      <w:r>
        <w:rPr>
          <w:rFonts w:ascii="Calibri" w:hAnsi="Calibri"/>
          <w:sz w:val="22"/>
          <w:szCs w:val="22"/>
        </w:rPr>
        <w:t>un</w:t>
      </w:r>
      <w:proofErr w:type="gramEnd"/>
      <w:r>
        <w:rPr>
          <w:rFonts w:ascii="Calibri" w:hAnsi="Calibri"/>
          <w:sz w:val="22"/>
          <w:szCs w:val="22"/>
        </w:rPr>
        <w:t xml:space="preserve"> g</w:t>
      </w:r>
      <w:r w:rsidRPr="00D97116">
        <w:rPr>
          <w:rFonts w:ascii="Calibri" w:hAnsi="Calibri"/>
          <w:sz w:val="22"/>
          <w:szCs w:val="22"/>
        </w:rPr>
        <w:t>rupo de personas que con frecuencia determinada entran en contacto con un</w:t>
      </w:r>
      <w:r w:rsidRPr="001121D0">
        <w:rPr>
          <w:rFonts w:ascii="Calibri" w:hAnsi="Calibri"/>
          <w:sz w:val="22"/>
          <w:szCs w:val="22"/>
        </w:rPr>
        <w:t xml:space="preserve"> soporte. Cada medio de comunicación lleva </w:t>
      </w:r>
      <w:proofErr w:type="gramStart"/>
      <w:r w:rsidRPr="001121D0">
        <w:rPr>
          <w:rFonts w:ascii="Calibri" w:hAnsi="Calibri"/>
          <w:sz w:val="22"/>
          <w:szCs w:val="22"/>
        </w:rPr>
        <w:t>un</w:t>
      </w:r>
      <w:proofErr w:type="gramEnd"/>
      <w:r w:rsidRPr="001121D0">
        <w:rPr>
          <w:rFonts w:ascii="Calibri" w:hAnsi="Calibri"/>
          <w:sz w:val="22"/>
          <w:szCs w:val="22"/>
        </w:rPr>
        <w:t xml:space="preserve"> nombre diferente para su audiencia. Así la audiencia de la televisión será televidentes, la de la radio estará compuesta por oyentes, la de los diarios serán lectores y los de Internet serán usuarios.</w:t>
      </w:r>
      <w:r>
        <w:rPr>
          <w:rFonts w:ascii="Calibri" w:hAnsi="Calibri"/>
          <w:sz w:val="22"/>
          <w:szCs w:val="22"/>
        </w:rPr>
        <w:t xml:space="preserve"> Este concepto de audiencia sirve para el </w:t>
      </w:r>
      <w:r w:rsidRPr="00A7218C">
        <w:rPr>
          <w:rFonts w:ascii="Calibri" w:hAnsi="Calibri"/>
          <w:b/>
          <w:sz w:val="22"/>
          <w:szCs w:val="22"/>
        </w:rPr>
        <w:t>modelo de comunicación de masas</w:t>
      </w:r>
      <w:r>
        <w:rPr>
          <w:rFonts w:ascii="Calibri" w:hAnsi="Calibri"/>
          <w:sz w:val="22"/>
          <w:szCs w:val="22"/>
        </w:rPr>
        <w:t>:</w:t>
      </w:r>
    </w:p>
    <w:p w:rsidR="00B62CD2" w:rsidRDefault="00B62CD2" w:rsidP="00B62CD2">
      <w:pPr>
        <w:rPr>
          <w:rFonts w:ascii="Calibri" w:hAnsi="Calibri"/>
          <w:sz w:val="22"/>
          <w:szCs w:val="22"/>
        </w:rPr>
      </w:pPr>
    </w:p>
    <w:p w:rsidR="00B62CD2" w:rsidRPr="00783F0B" w:rsidRDefault="00B62CD2" w:rsidP="00B62CD2">
      <w:pPr>
        <w:rPr>
          <w:rFonts w:ascii="Calibri" w:hAnsi="Calibri" w:cs="Calibri"/>
          <w:sz w:val="22"/>
          <w:szCs w:val="22"/>
        </w:rPr>
      </w:pPr>
      <w:r w:rsidRPr="00783F0B">
        <w:rPr>
          <w:rFonts w:ascii="Calibri" w:hAnsi="Calibri" w:cs="Calibri"/>
          <w:b/>
          <w:sz w:val="22"/>
          <w:szCs w:val="22"/>
        </w:rPr>
        <w:t>La masa</w:t>
      </w:r>
      <w:r w:rsidRPr="00783F0B">
        <w:rPr>
          <w:rFonts w:ascii="Calibri" w:hAnsi="Calibri" w:cs="Calibri"/>
          <w:sz w:val="22"/>
          <w:szCs w:val="22"/>
        </w:rPr>
        <w:t xml:space="preserve"> es el conjunto de individuos, sin relación absoluta entre ellos, que son expuestos a mensajes de medios de comunicación. Estos sujetos están atomizados, aislados entre sí, y sin identificar por el emisor </w:t>
      </w:r>
      <w:proofErr w:type="gramStart"/>
      <w:r w:rsidRPr="00783F0B">
        <w:rPr>
          <w:rFonts w:ascii="Calibri" w:hAnsi="Calibri" w:cs="Calibri"/>
          <w:sz w:val="22"/>
          <w:szCs w:val="22"/>
        </w:rPr>
        <w:t>del</w:t>
      </w:r>
      <w:proofErr w:type="gramEnd"/>
      <w:r w:rsidRPr="00783F0B">
        <w:rPr>
          <w:rFonts w:ascii="Calibri" w:hAnsi="Calibri" w:cs="Calibri"/>
          <w:sz w:val="22"/>
          <w:szCs w:val="22"/>
        </w:rPr>
        <w:t xml:space="preserve"> mensaje. Este último opera </w:t>
      </w:r>
      <w:proofErr w:type="gramStart"/>
      <w:r w:rsidRPr="00783F0B">
        <w:rPr>
          <w:rFonts w:ascii="Calibri" w:hAnsi="Calibri" w:cs="Calibri"/>
          <w:sz w:val="22"/>
          <w:szCs w:val="22"/>
        </w:rPr>
        <w:t>como</w:t>
      </w:r>
      <w:proofErr w:type="gramEnd"/>
      <w:r w:rsidRPr="00783F0B">
        <w:rPr>
          <w:rFonts w:ascii="Calibri" w:hAnsi="Calibri" w:cs="Calibri"/>
          <w:sz w:val="22"/>
          <w:szCs w:val="22"/>
        </w:rPr>
        <w:t xml:space="preserve"> único y con un poder asimétrico, sin capacidad de interacción de la audiencia-masa. </w:t>
      </w:r>
      <w:proofErr w:type="gramStart"/>
      <w:r w:rsidRPr="00783F0B">
        <w:rPr>
          <w:rFonts w:ascii="Calibri" w:hAnsi="Calibri" w:cs="Calibri"/>
          <w:sz w:val="22"/>
          <w:szCs w:val="22"/>
        </w:rPr>
        <w:t>Un</w:t>
      </w:r>
      <w:proofErr w:type="gramEnd"/>
      <w:r w:rsidRPr="00783F0B">
        <w:rPr>
          <w:rFonts w:ascii="Calibri" w:hAnsi="Calibri" w:cs="Calibri"/>
          <w:sz w:val="22"/>
          <w:szCs w:val="22"/>
        </w:rPr>
        <w:t xml:space="preserve"> comportamiento habitual de las masas es el consumo de medios de comunicación y de sus producciones (cultura de masas) y esa conducta despierta la necesidad de investigar acerca de los medios de comunicación de masas.</w:t>
      </w:r>
    </w:p>
    <w:p w:rsidR="00B62CD2" w:rsidRPr="00783F0B" w:rsidRDefault="00B62CD2" w:rsidP="00B62CD2">
      <w:pPr>
        <w:rPr>
          <w:rFonts w:ascii="Calibri" w:hAnsi="Calibri" w:cs="Calibri"/>
          <w:sz w:val="22"/>
          <w:szCs w:val="22"/>
        </w:rPr>
      </w:pPr>
    </w:p>
    <w:p w:rsidR="00B62CD2" w:rsidRPr="000D3264" w:rsidRDefault="000B780E" w:rsidP="00B62CD2">
      <w:pPr>
        <w:pStyle w:val="NormalWeb"/>
        <w:rPr>
          <w:rFonts w:ascii="Calibri" w:hAnsi="Calibri"/>
          <w:b/>
        </w:rPr>
      </w:pPr>
      <w:r>
        <w:rPr>
          <w:rFonts w:asciiTheme="minorHAnsi" w:hAnsiTheme="minorHAnsi" w:cstheme="minorHAnsi"/>
          <w:noProof/>
          <w:sz w:val="22"/>
          <w:szCs w:val="22"/>
          <w:lang w:val="es-AR" w:eastAsia="es-AR"/>
        </w:rPr>
        <w:drawing>
          <wp:anchor distT="0" distB="0" distL="114300" distR="114300" simplePos="0" relativeHeight="251740160" behindDoc="1" locked="0" layoutInCell="1" allowOverlap="1" wp14:anchorId="3C0F51ED" wp14:editId="32C6C565">
            <wp:simplePos x="0" y="0"/>
            <wp:positionH relativeFrom="column">
              <wp:posOffset>3718560</wp:posOffset>
            </wp:positionH>
            <wp:positionV relativeFrom="paragraph">
              <wp:posOffset>48260</wp:posOffset>
            </wp:positionV>
            <wp:extent cx="2781300" cy="2781300"/>
            <wp:effectExtent l="0" t="0" r="0" b="0"/>
            <wp:wrapTight wrapText="bothSides">
              <wp:wrapPolygon edited="0">
                <wp:start x="0" y="0"/>
                <wp:lineTo x="0" y="21452"/>
                <wp:lineTo x="21452" y="21452"/>
                <wp:lineTo x="21452" y="0"/>
                <wp:lineTo x="0" y="0"/>
              </wp:wrapPolygon>
            </wp:wrapTight>
            <wp:docPr id="521" name="Imagen 521" descr="C:\hernan\Downloads\es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rnan\Downloads\estado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CD2" w:rsidRPr="000D3264">
        <w:rPr>
          <w:rFonts w:ascii="Calibri" w:hAnsi="Calibri"/>
          <w:b/>
        </w:rPr>
        <w:t>Lo público y lo privado</w:t>
      </w:r>
    </w:p>
    <w:p w:rsidR="000B780E" w:rsidRDefault="00B62CD2" w:rsidP="00B62CD2">
      <w:pPr>
        <w:pStyle w:val="NormalWeb"/>
        <w:rPr>
          <w:rFonts w:ascii="Calibri" w:hAnsi="Calibri" w:cs="Arial"/>
          <w:sz w:val="22"/>
          <w:szCs w:val="22"/>
        </w:rPr>
      </w:pPr>
      <w:r w:rsidRPr="00606743">
        <w:rPr>
          <w:rFonts w:ascii="Calibri" w:hAnsi="Calibri" w:cs="Arial"/>
          <w:sz w:val="22"/>
          <w:szCs w:val="22"/>
        </w:rPr>
        <w:t xml:space="preserve">Es importante que manejemos estos conceptos para entender no solo a los medios masivos, si no también, el funcionamiento de nuestra sociedad. </w:t>
      </w:r>
      <w:r w:rsidR="000B780E">
        <w:rPr>
          <w:rFonts w:ascii="Calibri" w:hAnsi="Calibri" w:cs="Arial"/>
          <w:sz w:val="22"/>
          <w:szCs w:val="22"/>
        </w:rPr>
        <w:t>Primero repasemos como es la organización de los Estados donde vivimos: El más grande es el Estado Nacional que es gobernado por el presidente y en su poder está por sobre todo la economía. El país está dividido en 24 provincias y nosotros vivimos en el Estado Provincial de Buenos Aires, administrado por el gobernador (policía, escuales, hospitales). Nuestra provincia está dividida en 135 municipios que son los Estados Municipales, administrado por el intendente (calles, limpieza, iluminación). Es importante tener en cuenta esto para saber a quien exigirle o reclamarle qué cosa.</w:t>
      </w:r>
    </w:p>
    <w:p w:rsidR="00B62CD2" w:rsidRPr="00606743" w:rsidRDefault="000B780E" w:rsidP="00B62CD2">
      <w:pPr>
        <w:pStyle w:val="NormalWeb"/>
        <w:rPr>
          <w:rFonts w:ascii="Calibri" w:hAnsi="Calibri" w:cs="Arial"/>
          <w:sz w:val="22"/>
          <w:szCs w:val="22"/>
        </w:rPr>
      </w:pPr>
      <w:r>
        <w:rPr>
          <w:rFonts w:ascii="Calibri" w:hAnsi="Calibri" w:cs="Arial"/>
          <w:sz w:val="22"/>
          <w:szCs w:val="22"/>
        </w:rPr>
        <w:t>Ahora bien, se</w:t>
      </w:r>
      <w:r w:rsidR="00B62CD2" w:rsidRPr="00606743">
        <w:rPr>
          <w:rFonts w:ascii="Calibri" w:hAnsi="Calibri" w:cs="Arial"/>
          <w:sz w:val="22"/>
          <w:szCs w:val="22"/>
        </w:rPr>
        <w:t xml:space="preserve"> dice </w:t>
      </w:r>
      <w:r w:rsidR="00B62CD2" w:rsidRPr="00606743">
        <w:rPr>
          <w:rFonts w:ascii="Calibri" w:hAnsi="Calibri" w:cs="Arial"/>
          <w:b/>
          <w:sz w:val="22"/>
          <w:szCs w:val="22"/>
        </w:rPr>
        <w:t>público</w:t>
      </w:r>
      <w:r w:rsidR="00B62CD2" w:rsidRPr="00606743">
        <w:rPr>
          <w:rFonts w:ascii="Calibri" w:hAnsi="Calibri" w:cs="Arial"/>
          <w:sz w:val="22"/>
          <w:szCs w:val="22"/>
        </w:rPr>
        <w:t xml:space="preserve"> a las administraciones y gestiones de orden estatal y bajo administración del gobierno de turno. Las </w:t>
      </w:r>
      <w:r w:rsidR="00B62CD2" w:rsidRPr="00E75F1C">
        <w:rPr>
          <w:rFonts w:ascii="Calibri" w:hAnsi="Calibri" w:cs="Arial"/>
          <w:sz w:val="22"/>
          <w:szCs w:val="22"/>
        </w:rPr>
        <w:t>empresas</w:t>
      </w:r>
      <w:r w:rsidR="00B62CD2" w:rsidRPr="00606743">
        <w:rPr>
          <w:rFonts w:ascii="Calibri" w:hAnsi="Calibri" w:cs="Arial"/>
          <w:sz w:val="22"/>
          <w:szCs w:val="22"/>
        </w:rPr>
        <w:t xml:space="preserve"> que pertenecen al </w:t>
      </w:r>
      <w:r w:rsidR="00B62CD2" w:rsidRPr="00E75F1C">
        <w:rPr>
          <w:rFonts w:ascii="Calibri" w:hAnsi="Calibri" w:cs="Arial"/>
          <w:sz w:val="22"/>
          <w:szCs w:val="22"/>
        </w:rPr>
        <w:t>Estado</w:t>
      </w:r>
      <w:r w:rsidR="00B62CD2" w:rsidRPr="00606743">
        <w:rPr>
          <w:rFonts w:ascii="Calibri" w:hAnsi="Calibri" w:cs="Arial"/>
          <w:sz w:val="22"/>
          <w:szCs w:val="22"/>
        </w:rPr>
        <w:t xml:space="preserve"> son parte del </w:t>
      </w:r>
      <w:r w:rsidR="00B62CD2" w:rsidRPr="00E75F1C">
        <w:rPr>
          <w:rFonts w:ascii="Calibri" w:hAnsi="Calibri" w:cs="Arial"/>
          <w:sz w:val="22"/>
          <w:szCs w:val="22"/>
        </w:rPr>
        <w:t>sector público</w:t>
      </w:r>
      <w:r w:rsidR="00B62CD2" w:rsidRPr="00606743">
        <w:rPr>
          <w:rFonts w:ascii="Calibri" w:hAnsi="Calibri" w:cs="Arial"/>
          <w:sz w:val="22"/>
          <w:szCs w:val="22"/>
        </w:rPr>
        <w:t xml:space="preserve">. </w:t>
      </w:r>
    </w:p>
    <w:p w:rsidR="00B62CD2" w:rsidRDefault="00B62CD2" w:rsidP="00B62CD2">
      <w:pPr>
        <w:pStyle w:val="NormalWeb"/>
        <w:rPr>
          <w:rFonts w:ascii="Calibri" w:hAnsi="Calibri" w:cs="Arial"/>
          <w:sz w:val="22"/>
          <w:szCs w:val="22"/>
        </w:rPr>
      </w:pPr>
      <w:r w:rsidRPr="00606743">
        <w:rPr>
          <w:rFonts w:ascii="Calibri" w:hAnsi="Calibri" w:cs="Arial"/>
          <w:sz w:val="22"/>
          <w:szCs w:val="22"/>
        </w:rPr>
        <w:t xml:space="preserve">Por el contrario, el </w:t>
      </w:r>
      <w:r w:rsidRPr="00606743">
        <w:rPr>
          <w:rFonts w:ascii="Calibri" w:hAnsi="Calibri" w:cs="Arial"/>
          <w:b/>
          <w:bCs/>
          <w:sz w:val="22"/>
          <w:szCs w:val="22"/>
        </w:rPr>
        <w:t>sector privado</w:t>
      </w:r>
      <w:r w:rsidRPr="00606743">
        <w:rPr>
          <w:rFonts w:ascii="Calibri" w:hAnsi="Calibri" w:cs="Arial"/>
          <w:sz w:val="22"/>
          <w:szCs w:val="22"/>
        </w:rPr>
        <w:t xml:space="preserve"> se contrapone al sector público, son aquellas organizaciones o empresas que buscan el </w:t>
      </w:r>
      <w:r>
        <w:rPr>
          <w:rFonts w:ascii="Calibri" w:hAnsi="Calibri" w:cs="Arial"/>
          <w:sz w:val="22"/>
          <w:szCs w:val="22"/>
        </w:rPr>
        <w:t>fin</w:t>
      </w:r>
      <w:r w:rsidRPr="00606743">
        <w:rPr>
          <w:rFonts w:ascii="Calibri" w:hAnsi="Calibri" w:cs="Arial"/>
          <w:sz w:val="22"/>
          <w:szCs w:val="22"/>
        </w:rPr>
        <w:t xml:space="preserve"> de lucro en su actividad y que no está </w:t>
      </w:r>
      <w:r>
        <w:rPr>
          <w:rFonts w:ascii="Calibri" w:hAnsi="Calibri" w:cs="Arial"/>
          <w:sz w:val="22"/>
          <w:szCs w:val="22"/>
        </w:rPr>
        <w:t>administrada</w:t>
      </w:r>
      <w:r w:rsidRPr="00606743">
        <w:rPr>
          <w:rFonts w:ascii="Calibri" w:hAnsi="Calibri" w:cs="Arial"/>
          <w:sz w:val="22"/>
          <w:szCs w:val="22"/>
        </w:rPr>
        <w:t xml:space="preserve"> por el Estado</w:t>
      </w:r>
      <w:r>
        <w:rPr>
          <w:rFonts w:ascii="Calibri" w:hAnsi="Calibri" w:cs="Arial"/>
          <w:sz w:val="22"/>
          <w:szCs w:val="22"/>
        </w:rPr>
        <w:t xml:space="preserve"> si no por un propietario </w:t>
      </w:r>
      <w:r w:rsidRPr="00096E7D">
        <w:rPr>
          <w:rFonts w:ascii="Calibri" w:hAnsi="Calibri" w:cs="Arial"/>
          <w:b/>
          <w:sz w:val="22"/>
          <w:szCs w:val="22"/>
        </w:rPr>
        <w:t>particular</w:t>
      </w:r>
      <w:r w:rsidRPr="00606743">
        <w:rPr>
          <w:rFonts w:ascii="Calibri" w:hAnsi="Calibri" w:cs="Arial"/>
          <w:sz w:val="22"/>
          <w:szCs w:val="22"/>
        </w:rPr>
        <w:t xml:space="preserve">. </w:t>
      </w:r>
      <w:r>
        <w:rPr>
          <w:rFonts w:ascii="Calibri" w:hAnsi="Calibri" w:cs="Arial"/>
          <w:sz w:val="22"/>
          <w:szCs w:val="22"/>
        </w:rPr>
        <w:t>Entre</w:t>
      </w:r>
      <w:r w:rsidRPr="00606743">
        <w:rPr>
          <w:rFonts w:ascii="Calibri" w:hAnsi="Calibri" w:cs="Arial"/>
          <w:sz w:val="22"/>
          <w:szCs w:val="22"/>
        </w:rPr>
        <w:t xml:space="preserve"> los </w:t>
      </w:r>
      <w:r>
        <w:rPr>
          <w:rFonts w:ascii="Calibri" w:hAnsi="Calibri" w:cs="Arial"/>
          <w:sz w:val="22"/>
          <w:szCs w:val="22"/>
        </w:rPr>
        <w:t>m</w:t>
      </w:r>
      <w:r w:rsidRPr="00606743">
        <w:rPr>
          <w:rFonts w:ascii="Calibri" w:hAnsi="Calibri" w:cs="Arial"/>
          <w:sz w:val="22"/>
          <w:szCs w:val="22"/>
        </w:rPr>
        <w:t xml:space="preserve">ultimedios </w:t>
      </w:r>
      <w:r>
        <w:rPr>
          <w:rFonts w:ascii="Calibri" w:hAnsi="Calibri" w:cs="Arial"/>
          <w:sz w:val="22"/>
          <w:szCs w:val="22"/>
        </w:rPr>
        <w:t>argentinos</w:t>
      </w:r>
      <w:r w:rsidRPr="00606743">
        <w:rPr>
          <w:rFonts w:ascii="Calibri" w:hAnsi="Calibri" w:cs="Arial"/>
          <w:sz w:val="22"/>
          <w:szCs w:val="22"/>
        </w:rPr>
        <w:t xml:space="preserve"> el </w:t>
      </w:r>
      <w:r>
        <w:rPr>
          <w:rFonts w:ascii="Calibri" w:hAnsi="Calibri" w:cs="Arial"/>
          <w:sz w:val="22"/>
          <w:szCs w:val="22"/>
        </w:rPr>
        <w:t>g</w:t>
      </w:r>
      <w:r w:rsidRPr="00606743">
        <w:rPr>
          <w:rFonts w:ascii="Calibri" w:hAnsi="Calibri" w:cs="Arial"/>
          <w:sz w:val="22"/>
          <w:szCs w:val="22"/>
        </w:rPr>
        <w:t xml:space="preserve">rupo </w:t>
      </w:r>
      <w:r>
        <w:rPr>
          <w:rFonts w:ascii="Calibri" w:hAnsi="Calibri" w:cs="Arial"/>
          <w:sz w:val="22"/>
          <w:szCs w:val="22"/>
        </w:rPr>
        <w:t>e</w:t>
      </w:r>
      <w:r w:rsidRPr="00606743">
        <w:rPr>
          <w:rFonts w:ascii="Calibri" w:hAnsi="Calibri" w:cs="Arial"/>
          <w:sz w:val="22"/>
          <w:szCs w:val="22"/>
        </w:rPr>
        <w:t>statal (</w:t>
      </w:r>
      <w:r>
        <w:rPr>
          <w:rFonts w:ascii="Calibri" w:hAnsi="Calibri" w:cs="Arial"/>
          <w:sz w:val="22"/>
          <w:szCs w:val="22"/>
        </w:rPr>
        <w:t>TVP</w:t>
      </w:r>
      <w:r w:rsidRPr="00606743">
        <w:rPr>
          <w:rFonts w:ascii="Calibri" w:hAnsi="Calibri" w:cs="Arial"/>
          <w:sz w:val="22"/>
          <w:szCs w:val="22"/>
        </w:rPr>
        <w:t xml:space="preserve">, </w:t>
      </w:r>
      <w:r>
        <w:rPr>
          <w:rFonts w:ascii="Calibri" w:hAnsi="Calibri" w:cs="Arial"/>
          <w:sz w:val="22"/>
          <w:szCs w:val="22"/>
        </w:rPr>
        <w:t>Paka Paka, TDA por mencionar algunos</w:t>
      </w:r>
      <w:r w:rsidRPr="00606743">
        <w:rPr>
          <w:rFonts w:ascii="Calibri" w:hAnsi="Calibri" w:cs="Arial"/>
          <w:sz w:val="22"/>
          <w:szCs w:val="22"/>
        </w:rPr>
        <w:t xml:space="preserve">) es el único público y el resto son todos medios privados. </w:t>
      </w:r>
    </w:p>
    <w:p w:rsidR="00B62CD2" w:rsidRPr="00606743" w:rsidRDefault="00B62CD2" w:rsidP="00B62CD2">
      <w:pPr>
        <w:pStyle w:val="NormalWeb"/>
        <w:rPr>
          <w:rFonts w:ascii="Calibri" w:hAnsi="Calibri" w:cs="Arial"/>
          <w:b/>
          <w:sz w:val="22"/>
          <w:szCs w:val="22"/>
        </w:rPr>
      </w:pPr>
      <w:r>
        <w:rPr>
          <w:rFonts w:ascii="Calibri" w:hAnsi="Calibri" w:cs="Arial"/>
          <w:sz w:val="22"/>
          <w:szCs w:val="22"/>
        </w:rPr>
        <w:lastRenderedPageBreak/>
        <w:t xml:space="preserve">Los medios responden a diferentes lógicas: los públicos tienen una </w:t>
      </w:r>
      <w:r w:rsidRPr="00DB2036">
        <w:rPr>
          <w:rFonts w:ascii="Calibri" w:hAnsi="Calibri" w:cs="Arial"/>
          <w:b/>
          <w:sz w:val="22"/>
          <w:szCs w:val="22"/>
        </w:rPr>
        <w:t>lógica de oferta</w:t>
      </w:r>
      <w:r>
        <w:rPr>
          <w:rFonts w:ascii="Calibri" w:hAnsi="Calibri" w:cs="Arial"/>
          <w:sz w:val="22"/>
          <w:szCs w:val="22"/>
        </w:rPr>
        <w:t xml:space="preserve">, es decir, brindar los contenidos que correspondan para la sociedad a la que pertenece (por eso son los únicos que cumplen con los tres requisitos de informar, educar y entretener). En cambio los medios privados tienen una </w:t>
      </w:r>
      <w:r w:rsidRPr="00DB2036">
        <w:rPr>
          <w:rFonts w:ascii="Calibri" w:hAnsi="Calibri" w:cs="Arial"/>
          <w:b/>
          <w:sz w:val="22"/>
          <w:szCs w:val="22"/>
        </w:rPr>
        <w:t>lógica de demanda</w:t>
      </w:r>
      <w:r>
        <w:rPr>
          <w:rFonts w:ascii="Calibri" w:hAnsi="Calibri" w:cs="Arial"/>
          <w:sz w:val="22"/>
          <w:szCs w:val="22"/>
        </w:rPr>
        <w:t>, es decir que ofrecen (o venden) lo que la audiencia más compre. Por tal motivo los privados levantan una programación si no tiene el éxito esperado y, obviamente, no tienen como principio cumplir con las tres funciones básicas. Salvo medios privados dedicados a tal fin, difícilmente sean educativos.</w:t>
      </w:r>
    </w:p>
    <w:p w:rsidR="00B62CD2" w:rsidRPr="00E75F1C" w:rsidRDefault="00B62CD2" w:rsidP="00B62CD2">
      <w:pPr>
        <w:pStyle w:val="Textoindependiente"/>
        <w:rPr>
          <w:rStyle w:val="mw-headline"/>
          <w:rFonts w:ascii="Calibri" w:hAnsi="Calibri"/>
          <w:b/>
          <w:sz w:val="24"/>
        </w:rPr>
      </w:pPr>
      <w:r w:rsidRPr="00E75F1C">
        <w:rPr>
          <w:rStyle w:val="mw-headline"/>
          <w:rFonts w:ascii="Calibri" w:hAnsi="Calibri"/>
          <w:b/>
          <w:sz w:val="24"/>
        </w:rPr>
        <w:t>Subjetividad versus objetividad</w:t>
      </w:r>
    </w:p>
    <w:p w:rsidR="00B62CD2" w:rsidRDefault="00B62CD2" w:rsidP="00B62CD2">
      <w:pPr>
        <w:pStyle w:val="Textoindependiente"/>
        <w:rPr>
          <w:rStyle w:val="mw-headline"/>
          <w:rFonts w:ascii="Calibri" w:hAnsi="Calibri"/>
          <w:b/>
          <w:sz w:val="28"/>
          <w:szCs w:val="28"/>
        </w:rPr>
      </w:pPr>
    </w:p>
    <w:p w:rsidR="00B62CD2" w:rsidRPr="00620F3D" w:rsidRDefault="00B62CD2" w:rsidP="00B62CD2">
      <w:pPr>
        <w:pStyle w:val="NormalWeb"/>
        <w:shd w:val="clear" w:color="auto" w:fill="FFFFFF"/>
        <w:spacing w:before="0" w:beforeAutospacing="0" w:after="0" w:afterAutospacing="0"/>
        <w:textAlignment w:val="top"/>
        <w:rPr>
          <w:rFonts w:ascii="Calibri" w:hAnsi="Calibri" w:cs="Open Sans"/>
          <w:sz w:val="22"/>
          <w:szCs w:val="22"/>
          <w:shd w:val="clear" w:color="auto" w:fill="FFFFFF"/>
        </w:rPr>
      </w:pPr>
      <w:r>
        <w:rPr>
          <w:rFonts w:ascii="Calibri" w:hAnsi="Calibri"/>
          <w:sz w:val="22"/>
          <w:szCs w:val="22"/>
        </w:rPr>
        <w:t>Un viejo debate acerca del análisis de medios es si ellos son objetivos o subjetivos. Recordemos que son cada una de ellas</w:t>
      </w:r>
      <w:r w:rsidRPr="00620F3D">
        <w:rPr>
          <w:rFonts w:ascii="Calibri" w:hAnsi="Calibri"/>
          <w:sz w:val="22"/>
          <w:szCs w:val="22"/>
        </w:rPr>
        <w:t>, la</w:t>
      </w:r>
      <w:r w:rsidRPr="00620F3D">
        <w:rPr>
          <w:rFonts w:ascii="Calibri" w:hAnsi="Calibri" w:cs="Open Sans"/>
          <w:sz w:val="22"/>
          <w:szCs w:val="22"/>
        </w:rPr>
        <w:t xml:space="preserve"> </w:t>
      </w:r>
      <w:r w:rsidRPr="00620F3D">
        <w:rPr>
          <w:rFonts w:ascii="Calibri" w:hAnsi="Calibri" w:cs="Open Sans"/>
          <w:b/>
          <w:sz w:val="22"/>
          <w:szCs w:val="22"/>
        </w:rPr>
        <w:t>subjetividad</w:t>
      </w:r>
      <w:r w:rsidRPr="00620F3D">
        <w:rPr>
          <w:rFonts w:ascii="Calibri" w:hAnsi="Calibri" w:cs="Open Sans"/>
          <w:sz w:val="22"/>
          <w:szCs w:val="22"/>
        </w:rPr>
        <w:t xml:space="preserve"> es la </w:t>
      </w:r>
      <w:r w:rsidRPr="00620F3D">
        <w:rPr>
          <w:rStyle w:val="Textoennegrita"/>
          <w:rFonts w:ascii="Calibri" w:hAnsi="Calibri" w:cs="Open Sans"/>
          <w:b w:val="0"/>
          <w:sz w:val="22"/>
          <w:szCs w:val="22"/>
          <w:bdr w:val="none" w:sz="0" w:space="0" w:color="auto" w:frame="1"/>
        </w:rPr>
        <w:t>percepción y valorización personal</w:t>
      </w:r>
      <w:r w:rsidRPr="00620F3D">
        <w:rPr>
          <w:rStyle w:val="Textoennegrita"/>
          <w:rFonts w:ascii="Calibri" w:hAnsi="Calibri" w:cs="Open Sans"/>
          <w:sz w:val="22"/>
          <w:szCs w:val="22"/>
          <w:bdr w:val="none" w:sz="0" w:space="0" w:color="auto" w:frame="1"/>
        </w:rPr>
        <w:t> </w:t>
      </w:r>
      <w:r w:rsidRPr="00620F3D">
        <w:rPr>
          <w:rFonts w:ascii="Calibri" w:hAnsi="Calibri" w:cs="Open Sans"/>
          <w:sz w:val="22"/>
          <w:szCs w:val="22"/>
        </w:rPr>
        <w:t xml:space="preserve">y parcial sobre un asunto, idea, o pensamiento. La subjetividad se asocia a la incorporación de emociones y sentimientos al expresar ideas sobre objetos, experiencias, fenómenos o personas. </w:t>
      </w:r>
      <w:r w:rsidRPr="00620F3D">
        <w:rPr>
          <w:rFonts w:ascii="Calibri" w:hAnsi="Calibri" w:cs="Open Sans"/>
          <w:sz w:val="22"/>
          <w:szCs w:val="22"/>
          <w:shd w:val="clear" w:color="auto" w:fill="FFFFFF"/>
        </w:rPr>
        <w:t xml:space="preserve">Lo contrario de subjetividad es la </w:t>
      </w:r>
      <w:r w:rsidRPr="00620F3D">
        <w:rPr>
          <w:rFonts w:ascii="Calibri" w:hAnsi="Calibri" w:cs="Open Sans"/>
          <w:b/>
          <w:sz w:val="22"/>
          <w:szCs w:val="22"/>
          <w:shd w:val="clear" w:color="auto" w:fill="FFFFFF"/>
        </w:rPr>
        <w:t>objetividad</w:t>
      </w:r>
      <w:r w:rsidRPr="00620F3D">
        <w:rPr>
          <w:rFonts w:ascii="Calibri" w:hAnsi="Calibri" w:cs="Open Sans"/>
          <w:sz w:val="22"/>
          <w:szCs w:val="22"/>
          <w:shd w:val="clear" w:color="auto" w:fill="FFFFFF"/>
        </w:rPr>
        <w:t>, que presenta una realidad de manera neutra evitando incluir sentimientos o puntos de vista individuales. La subjetividad, en cambio, se centra en las emociones personales para expresar argumentos o realidades personales.</w:t>
      </w:r>
    </w:p>
    <w:p w:rsidR="00B62CD2" w:rsidRPr="00620F3D" w:rsidRDefault="00B62CD2" w:rsidP="00B62CD2">
      <w:pPr>
        <w:pStyle w:val="NormalWeb"/>
        <w:shd w:val="clear" w:color="auto" w:fill="FFFFFF"/>
        <w:spacing w:before="0" w:beforeAutospacing="0" w:after="0" w:afterAutospacing="0"/>
        <w:textAlignment w:val="top"/>
        <w:rPr>
          <w:rFonts w:ascii="Calibri" w:hAnsi="Calibri" w:cs="Open Sans"/>
          <w:sz w:val="22"/>
          <w:szCs w:val="22"/>
          <w:shd w:val="clear" w:color="auto" w:fill="FFFFFF"/>
        </w:rPr>
      </w:pPr>
    </w:p>
    <w:p w:rsidR="00B62CD2" w:rsidRPr="00620F3D" w:rsidRDefault="00B62CD2" w:rsidP="00B62CD2">
      <w:pPr>
        <w:pStyle w:val="NormalWeb"/>
        <w:shd w:val="clear" w:color="auto" w:fill="FFFFFF"/>
        <w:spacing w:before="0" w:beforeAutospacing="0" w:after="0" w:afterAutospacing="0"/>
        <w:textAlignment w:val="top"/>
        <w:rPr>
          <w:rFonts w:ascii="Calibri" w:hAnsi="Calibri" w:cs="Open Sans"/>
          <w:sz w:val="22"/>
          <w:szCs w:val="22"/>
          <w:lang w:val="es-AR" w:eastAsia="es-AR"/>
        </w:rPr>
      </w:pPr>
      <w:r w:rsidRPr="00620F3D">
        <w:rPr>
          <w:rFonts w:ascii="Calibri" w:hAnsi="Calibri" w:cs="Open Sans"/>
          <w:sz w:val="22"/>
          <w:szCs w:val="22"/>
          <w:shd w:val="clear" w:color="auto" w:fill="FFFFFF"/>
        </w:rPr>
        <w:t>Entonces ¿los medios relatan la realidad sin introducir sus opiniones, sentimientos, amores y odios? Pues no. Los medios son, y especialmente en Argentina, subjetivos. Por más que se esfuercen en ser neutrales sobre los temas de interés ya sean sociales, políticos y hasta deportivos, siempre van a estar influenciados por su visión del mundo, lo que más adelante veremos cómo ideología. Algunos medios son abiertamente subjetivos y defensores de determinados sectores políticos, como C5N o La Nación, y otros se disfrazan de objetivos o intentan serlo de una manera más eficiente, como históricamente hizo TELEFE, pero nunca un medio logra el equilibrio perfecto. Tal vez pueda pasar en otros países con los medios públicos como la BBC de Londres o RTVE de España. En nuestro país los medios públicos siempre son oficialistas, por lo que son subjetivos hacia el poder de turno. Ahora sí, veamos qué es la ideología.</w:t>
      </w:r>
    </w:p>
    <w:p w:rsidR="00B62CD2" w:rsidRDefault="00B62CD2" w:rsidP="0065161F">
      <w:pPr>
        <w:pStyle w:val="Textoindependiente"/>
        <w:rPr>
          <w:rStyle w:val="mw-headline"/>
          <w:rFonts w:ascii="Calibri" w:hAnsi="Calibri"/>
          <w:b/>
          <w:sz w:val="28"/>
          <w:szCs w:val="28"/>
        </w:rPr>
      </w:pPr>
    </w:p>
    <w:p w:rsidR="0065161F" w:rsidRPr="00B62CD2" w:rsidRDefault="0065161F" w:rsidP="0065161F">
      <w:pPr>
        <w:rPr>
          <w:rFonts w:ascii="Calibri" w:hAnsi="Calibri"/>
          <w:b/>
          <w:sz w:val="24"/>
          <w:szCs w:val="24"/>
        </w:rPr>
      </w:pPr>
      <w:r w:rsidRPr="00B62CD2">
        <w:rPr>
          <w:rFonts w:ascii="Calibri" w:hAnsi="Calibri"/>
          <w:b/>
          <w:sz w:val="24"/>
          <w:szCs w:val="24"/>
        </w:rPr>
        <w:t xml:space="preserve">La </w:t>
      </w:r>
      <w:r w:rsidR="00B62CD2">
        <w:rPr>
          <w:rFonts w:ascii="Calibri" w:hAnsi="Calibri"/>
          <w:b/>
          <w:sz w:val="24"/>
          <w:szCs w:val="24"/>
        </w:rPr>
        <w:t>m</w:t>
      </w:r>
      <w:r w:rsidRPr="00B62CD2">
        <w:rPr>
          <w:rFonts w:ascii="Calibri" w:hAnsi="Calibri"/>
          <w:b/>
          <w:sz w:val="24"/>
          <w:szCs w:val="24"/>
        </w:rPr>
        <w:t>ediatización</w:t>
      </w:r>
    </w:p>
    <w:p w:rsidR="0065161F" w:rsidRDefault="00B62CD2" w:rsidP="0065161F">
      <w:pPr>
        <w:rPr>
          <w:rFonts w:ascii="Calibri" w:hAnsi="Calibri"/>
          <w:b/>
        </w:rPr>
      </w:pPr>
      <w:r>
        <w:rPr>
          <w:noProof/>
          <w:lang w:val="es-AR" w:eastAsia="es-AR"/>
        </w:rPr>
        <w:drawing>
          <wp:anchor distT="0" distB="0" distL="114300" distR="114300" simplePos="0" relativeHeight="251683840" behindDoc="1" locked="0" layoutInCell="1" allowOverlap="1" wp14:anchorId="7BC3FADD" wp14:editId="287BD78A">
            <wp:simplePos x="0" y="0"/>
            <wp:positionH relativeFrom="column">
              <wp:posOffset>3457575</wp:posOffset>
            </wp:positionH>
            <wp:positionV relativeFrom="paragraph">
              <wp:posOffset>94615</wp:posOffset>
            </wp:positionV>
            <wp:extent cx="3007995" cy="3421380"/>
            <wp:effectExtent l="0" t="0" r="1905" b="7620"/>
            <wp:wrapTight wrapText="bothSides">
              <wp:wrapPolygon edited="0">
                <wp:start x="0" y="0"/>
                <wp:lineTo x="0" y="21528"/>
                <wp:lineTo x="21477" y="21528"/>
                <wp:lineTo x="21477" y="0"/>
                <wp:lineTo x="0" y="0"/>
              </wp:wrapPolygon>
            </wp:wrapTight>
            <wp:docPr id="22" name="Imagen 22" descr="mundo-quino2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ndo-quino2 cop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7995" cy="342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61F" w:rsidRPr="00046E87" w:rsidRDefault="0065161F" w:rsidP="0065161F">
      <w:pPr>
        <w:rPr>
          <w:rFonts w:ascii="Calibri" w:hAnsi="Calibri"/>
          <w:b/>
        </w:rPr>
      </w:pPr>
      <w:r w:rsidRPr="00433DB7">
        <w:rPr>
          <w:rFonts w:ascii="Calibri" w:hAnsi="Calibri"/>
          <w:sz w:val="22"/>
          <w:szCs w:val="22"/>
        </w:rPr>
        <w:t xml:space="preserve">Es </w:t>
      </w:r>
      <w:r>
        <w:rPr>
          <w:rFonts w:ascii="Calibri" w:hAnsi="Calibri"/>
          <w:sz w:val="22"/>
          <w:szCs w:val="22"/>
        </w:rPr>
        <w:t xml:space="preserve">el efecto de poner en estado público algún hecho o persona a través de los medios de comunicación. Cualquier suceso pasa a ser mediático cuando es puesto en agenda por los medios. Este es </w:t>
      </w:r>
      <w:proofErr w:type="gramStart"/>
      <w:r>
        <w:rPr>
          <w:rFonts w:ascii="Calibri" w:hAnsi="Calibri"/>
          <w:sz w:val="22"/>
          <w:szCs w:val="22"/>
        </w:rPr>
        <w:t>un</w:t>
      </w:r>
      <w:proofErr w:type="gramEnd"/>
      <w:r>
        <w:rPr>
          <w:rFonts w:ascii="Calibri" w:hAnsi="Calibri"/>
          <w:sz w:val="22"/>
          <w:szCs w:val="22"/>
        </w:rPr>
        <w:t xml:space="preserve"> fenómeno necesario y vital para actividades como la publicidad, la prensa (en cuanto a difusión de privados) o la política. </w:t>
      </w:r>
    </w:p>
    <w:p w:rsidR="0065161F" w:rsidRDefault="0065161F" w:rsidP="0065161F">
      <w:pPr>
        <w:rPr>
          <w:rFonts w:ascii="Calibri" w:hAnsi="Calibri"/>
          <w:sz w:val="22"/>
          <w:szCs w:val="22"/>
        </w:rPr>
      </w:pPr>
    </w:p>
    <w:p w:rsidR="0065161F" w:rsidRDefault="0065161F" w:rsidP="0065161F">
      <w:pPr>
        <w:rPr>
          <w:rFonts w:ascii="Calibri" w:hAnsi="Calibri"/>
          <w:sz w:val="22"/>
          <w:szCs w:val="22"/>
        </w:rPr>
      </w:pPr>
      <w:r>
        <w:rPr>
          <w:rFonts w:ascii="Calibri" w:hAnsi="Calibri"/>
          <w:sz w:val="22"/>
          <w:szCs w:val="22"/>
        </w:rPr>
        <w:t xml:space="preserve">La mediatización es estudiada desde el surgimiento de la cultura de masas, allá por los años 20, y ha cambiado siempre que las TICs (tecnologías de la información) han cambiado el modo de pasar de un estado privado a público los diferentes elementos de la sociedad: la radio en el siglo XX, la Tv en los años 4 e Internet desde los años 90. </w:t>
      </w:r>
    </w:p>
    <w:p w:rsidR="0065161F" w:rsidRDefault="0065161F" w:rsidP="0065161F">
      <w:pPr>
        <w:rPr>
          <w:rFonts w:ascii="Calibri" w:hAnsi="Calibri"/>
          <w:sz w:val="22"/>
          <w:szCs w:val="22"/>
        </w:rPr>
      </w:pPr>
    </w:p>
    <w:p w:rsidR="0065161F" w:rsidRDefault="0065161F" w:rsidP="0065161F">
      <w:pPr>
        <w:rPr>
          <w:rFonts w:ascii="Calibri" w:hAnsi="Calibri"/>
          <w:sz w:val="22"/>
          <w:szCs w:val="22"/>
        </w:rPr>
      </w:pPr>
      <w:r>
        <w:rPr>
          <w:rFonts w:ascii="Calibri" w:hAnsi="Calibri"/>
          <w:sz w:val="22"/>
          <w:szCs w:val="22"/>
        </w:rPr>
        <w:t xml:space="preserve">Su poder de influencia en la audiencia es tanto, que ha llegado a tener una capacidad de legitimidad absoluto: “si sale en la televisión debe ser cierto” dice la frase popular, y creemos que lo que no está en los medios no es importante. Pero ya veremos en el desarrollo de esta </w:t>
      </w:r>
      <w:r>
        <w:rPr>
          <w:rFonts w:ascii="Calibri" w:hAnsi="Calibri"/>
          <w:sz w:val="22"/>
          <w:szCs w:val="22"/>
        </w:rPr>
        <w:lastRenderedPageBreak/>
        <w:t>materia que eso no es así.</w:t>
      </w:r>
    </w:p>
    <w:p w:rsidR="0065161F" w:rsidRDefault="0065161F" w:rsidP="0065161F">
      <w:pPr>
        <w:rPr>
          <w:rFonts w:ascii="Calibri" w:hAnsi="Calibri"/>
          <w:sz w:val="22"/>
          <w:szCs w:val="22"/>
        </w:rPr>
      </w:pPr>
    </w:p>
    <w:p w:rsidR="008E40D3" w:rsidRDefault="008E40D3" w:rsidP="000B780E">
      <w:pPr>
        <w:rPr>
          <w:rFonts w:ascii="Calibri" w:hAnsi="Calibri"/>
          <w:sz w:val="22"/>
          <w:szCs w:val="22"/>
        </w:rPr>
      </w:pPr>
      <w:r>
        <w:rPr>
          <w:rFonts w:ascii="Calibri" w:hAnsi="Calibri"/>
          <w:sz w:val="22"/>
          <w:szCs w:val="22"/>
        </w:rPr>
        <w:t xml:space="preserve">Ahora vamos a conocer uno a uno los medios tradicionales </w:t>
      </w:r>
      <w:proofErr w:type="gramStart"/>
      <w:r>
        <w:rPr>
          <w:rFonts w:ascii="Calibri" w:hAnsi="Calibri"/>
          <w:sz w:val="22"/>
          <w:szCs w:val="22"/>
        </w:rPr>
        <w:t>del</w:t>
      </w:r>
      <w:proofErr w:type="gramEnd"/>
      <w:r>
        <w:rPr>
          <w:rFonts w:ascii="Calibri" w:hAnsi="Calibri"/>
          <w:sz w:val="22"/>
          <w:szCs w:val="22"/>
        </w:rPr>
        <w:t xml:space="preserve"> broadcast.</w:t>
      </w:r>
    </w:p>
    <w:p w:rsidR="000B780E" w:rsidRDefault="000B780E" w:rsidP="000B780E">
      <w:pPr>
        <w:rPr>
          <w:rFonts w:ascii="Calibri" w:hAnsi="Calibri"/>
          <w:b/>
          <w:sz w:val="26"/>
          <w:szCs w:val="26"/>
        </w:rPr>
      </w:pPr>
    </w:p>
    <w:p w:rsidR="0065161F" w:rsidRDefault="0065161F" w:rsidP="0065161F">
      <w:pPr>
        <w:rPr>
          <w:rFonts w:ascii="Calibri" w:hAnsi="Calibri"/>
          <w:b/>
          <w:sz w:val="26"/>
          <w:szCs w:val="26"/>
          <w:lang w:val="es-ES"/>
        </w:rPr>
      </w:pPr>
      <w:r w:rsidRPr="0065161F">
        <w:rPr>
          <w:rFonts w:ascii="Calibri" w:hAnsi="Calibri"/>
          <w:b/>
          <w:sz w:val="26"/>
          <w:szCs w:val="26"/>
        </w:rPr>
        <w:t>Medios Gr</w:t>
      </w:r>
      <w:r w:rsidRPr="0065161F">
        <w:rPr>
          <w:rFonts w:ascii="Calibri" w:hAnsi="Calibri"/>
          <w:b/>
          <w:sz w:val="26"/>
          <w:szCs w:val="26"/>
          <w:lang w:val="es-ES"/>
        </w:rPr>
        <w:t>áficos: Diarios y revistas</w:t>
      </w:r>
    </w:p>
    <w:p w:rsidR="009742C6" w:rsidRDefault="009742C6" w:rsidP="0065161F">
      <w:pPr>
        <w:rPr>
          <w:rFonts w:ascii="Calibri" w:hAnsi="Calibri"/>
          <w:b/>
          <w:sz w:val="26"/>
          <w:szCs w:val="26"/>
          <w:lang w:val="es-ES"/>
        </w:rPr>
      </w:pPr>
    </w:p>
    <w:p w:rsidR="008E40D3" w:rsidRDefault="008E40D3" w:rsidP="009742C6">
      <w:pPr>
        <w:rPr>
          <w:rFonts w:ascii="Calibri" w:hAnsi="Calibri"/>
          <w:sz w:val="22"/>
          <w:szCs w:val="22"/>
        </w:rPr>
      </w:pPr>
      <w:r>
        <w:rPr>
          <w:rFonts w:ascii="Calibri" w:hAnsi="Calibri"/>
          <w:b/>
          <w:noProof/>
          <w:sz w:val="26"/>
          <w:szCs w:val="26"/>
          <w:lang w:val="es-AR" w:eastAsia="es-AR"/>
        </w:rPr>
        <w:drawing>
          <wp:inline distT="0" distB="0" distL="0" distR="0">
            <wp:extent cx="4371975" cy="2599147"/>
            <wp:effectExtent l="0" t="0" r="0" b="0"/>
            <wp:docPr id="27" name="Imagen 27" descr="C:\Users\alumno\AppData\Local\Microsoft\Windows\INetCache\Content.Word\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umno\AppData\Local\Microsoft\Windows\INetCache\Content.Word\descarg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79960" cy="2603894"/>
                    </a:xfrm>
                    <a:prstGeom prst="rect">
                      <a:avLst/>
                    </a:prstGeom>
                    <a:noFill/>
                    <a:ln>
                      <a:noFill/>
                    </a:ln>
                  </pic:spPr>
                </pic:pic>
              </a:graphicData>
            </a:graphic>
          </wp:inline>
        </w:drawing>
      </w:r>
    </w:p>
    <w:p w:rsidR="008E40D3" w:rsidRDefault="008E40D3" w:rsidP="009742C6">
      <w:pPr>
        <w:rPr>
          <w:rFonts w:ascii="Calibri" w:hAnsi="Calibri"/>
          <w:sz w:val="22"/>
          <w:szCs w:val="22"/>
        </w:rPr>
      </w:pPr>
    </w:p>
    <w:p w:rsidR="009742C6" w:rsidRPr="00606743" w:rsidRDefault="009742C6" w:rsidP="009742C6">
      <w:pPr>
        <w:rPr>
          <w:rFonts w:ascii="Calibri" w:hAnsi="Calibri"/>
          <w:sz w:val="22"/>
          <w:szCs w:val="22"/>
        </w:rPr>
      </w:pPr>
      <w:r w:rsidRPr="00606743">
        <w:rPr>
          <w:rFonts w:ascii="Calibri" w:hAnsi="Calibri"/>
          <w:sz w:val="22"/>
          <w:szCs w:val="22"/>
        </w:rPr>
        <w:t xml:space="preserve">La escritura marcó el fin de la prehistoria y el nacimiento de la historia hacia el año </w:t>
      </w:r>
      <w:r>
        <w:rPr>
          <w:rFonts w:ascii="Calibri" w:hAnsi="Calibri"/>
          <w:sz w:val="22"/>
          <w:szCs w:val="22"/>
        </w:rPr>
        <w:t>5</w:t>
      </w:r>
      <w:r w:rsidRPr="00606743">
        <w:rPr>
          <w:rFonts w:ascii="Calibri" w:hAnsi="Calibri"/>
          <w:sz w:val="22"/>
          <w:szCs w:val="22"/>
        </w:rPr>
        <w:t xml:space="preserve">000 AC. Primero con dibujos que pasaron a conformar los conjuntos pictográficos. La piedra fue el primer soporte de escritura. Siglos después, la </w:t>
      </w:r>
      <w:proofErr w:type="gramStart"/>
      <w:r w:rsidRPr="00606743">
        <w:rPr>
          <w:rFonts w:ascii="Calibri" w:hAnsi="Calibri"/>
          <w:sz w:val="22"/>
          <w:szCs w:val="22"/>
        </w:rPr>
        <w:t>madera</w:t>
      </w:r>
      <w:proofErr w:type="gramEnd"/>
      <w:r w:rsidRPr="00606743">
        <w:rPr>
          <w:rFonts w:ascii="Calibri" w:hAnsi="Calibri"/>
          <w:sz w:val="22"/>
          <w:szCs w:val="22"/>
        </w:rPr>
        <w:t xml:space="preserve"> sería el soporte del libro</w:t>
      </w:r>
      <w:r w:rsidRPr="00606743">
        <w:rPr>
          <w:rFonts w:ascii="Calibri" w:hAnsi="Calibri"/>
          <w:b/>
          <w:sz w:val="22"/>
          <w:szCs w:val="22"/>
        </w:rPr>
        <w:t xml:space="preserve">. </w:t>
      </w:r>
      <w:r w:rsidRPr="00606743">
        <w:rPr>
          <w:rFonts w:ascii="Calibri" w:hAnsi="Calibri"/>
          <w:sz w:val="22"/>
          <w:szCs w:val="22"/>
        </w:rPr>
        <w:t xml:space="preserve">Las tablillas, los </w:t>
      </w:r>
      <w:proofErr w:type="gramStart"/>
      <w:r w:rsidRPr="00606743">
        <w:rPr>
          <w:rFonts w:ascii="Calibri" w:hAnsi="Calibri"/>
          <w:sz w:val="22"/>
          <w:szCs w:val="22"/>
        </w:rPr>
        <w:t>rollos</w:t>
      </w:r>
      <w:proofErr w:type="gramEnd"/>
      <w:r w:rsidRPr="00606743">
        <w:rPr>
          <w:rFonts w:ascii="Calibri" w:hAnsi="Calibri"/>
          <w:sz w:val="22"/>
          <w:szCs w:val="22"/>
        </w:rPr>
        <w:t xml:space="preserve"> de </w:t>
      </w:r>
      <w:r w:rsidRPr="008E40D3">
        <w:rPr>
          <w:rFonts w:ascii="Calibri" w:hAnsi="Calibri"/>
          <w:sz w:val="22"/>
          <w:szCs w:val="22"/>
        </w:rPr>
        <w:t>papiro</w:t>
      </w:r>
      <w:r w:rsidRPr="00606743">
        <w:rPr>
          <w:rFonts w:ascii="Calibri" w:hAnsi="Calibri"/>
          <w:sz w:val="22"/>
          <w:szCs w:val="22"/>
        </w:rPr>
        <w:t xml:space="preserve"> más ligeros y más fáciles de transportar, fueron los principales soportes de la escritura en la </w:t>
      </w:r>
      <w:r w:rsidRPr="008E40D3">
        <w:rPr>
          <w:rFonts w:ascii="Calibri" w:hAnsi="Calibri"/>
          <w:sz w:val="22"/>
          <w:szCs w:val="22"/>
        </w:rPr>
        <w:t>antigüedad</w:t>
      </w:r>
      <w:r w:rsidRPr="00606743">
        <w:rPr>
          <w:rFonts w:ascii="Calibri" w:hAnsi="Calibri"/>
          <w:sz w:val="22"/>
          <w:szCs w:val="22"/>
        </w:rPr>
        <w:t xml:space="preserve"> en </w:t>
      </w:r>
      <w:r w:rsidRPr="008E40D3">
        <w:rPr>
          <w:rFonts w:ascii="Calibri" w:hAnsi="Calibri"/>
          <w:sz w:val="22"/>
          <w:szCs w:val="22"/>
        </w:rPr>
        <w:t>Egipto</w:t>
      </w:r>
      <w:r w:rsidRPr="00606743">
        <w:rPr>
          <w:rFonts w:ascii="Calibri" w:hAnsi="Calibri"/>
          <w:sz w:val="22"/>
          <w:szCs w:val="22"/>
        </w:rPr>
        <w:t xml:space="preserve">, </w:t>
      </w:r>
      <w:r w:rsidRPr="008E40D3">
        <w:rPr>
          <w:rFonts w:ascii="Calibri" w:hAnsi="Calibri"/>
          <w:sz w:val="22"/>
          <w:szCs w:val="22"/>
        </w:rPr>
        <w:t>Grecia</w:t>
      </w:r>
      <w:r w:rsidRPr="00606743">
        <w:rPr>
          <w:rFonts w:ascii="Calibri" w:hAnsi="Calibri"/>
          <w:sz w:val="22"/>
          <w:szCs w:val="22"/>
        </w:rPr>
        <w:t xml:space="preserve"> y </w:t>
      </w:r>
      <w:r w:rsidRPr="008E40D3">
        <w:rPr>
          <w:rFonts w:ascii="Calibri" w:hAnsi="Calibri"/>
          <w:sz w:val="22"/>
          <w:szCs w:val="22"/>
        </w:rPr>
        <w:t>Roma</w:t>
      </w:r>
      <w:r w:rsidRPr="00606743">
        <w:rPr>
          <w:rFonts w:ascii="Calibri" w:hAnsi="Calibri"/>
          <w:sz w:val="22"/>
          <w:szCs w:val="22"/>
        </w:rPr>
        <w:t>.</w:t>
      </w:r>
    </w:p>
    <w:p w:rsidR="009742C6" w:rsidRPr="00930F4C" w:rsidRDefault="009742C6" w:rsidP="009742C6">
      <w:pPr>
        <w:pStyle w:val="NormalWeb"/>
        <w:rPr>
          <w:rFonts w:ascii="Calibri" w:hAnsi="Calibri" w:cs="Arial"/>
          <w:b/>
        </w:rPr>
      </w:pPr>
      <w:r w:rsidRPr="00930F4C">
        <w:rPr>
          <w:rFonts w:ascii="Calibri" w:hAnsi="Calibri" w:cs="Arial"/>
          <w:b/>
        </w:rPr>
        <w:t>El siglo XV</w:t>
      </w:r>
    </w:p>
    <w:p w:rsidR="009742C6" w:rsidRDefault="009742C6" w:rsidP="009742C6">
      <w:pPr>
        <w:pStyle w:val="NormalWeb"/>
        <w:rPr>
          <w:rFonts w:ascii="Calibri" w:hAnsi="Calibri" w:cs="Arial"/>
          <w:sz w:val="22"/>
          <w:szCs w:val="22"/>
        </w:rPr>
      </w:pPr>
      <w:r>
        <w:rPr>
          <w:rFonts w:ascii="Calibri" w:hAnsi="Calibri" w:cs="Arial"/>
          <w:sz w:val="22"/>
          <w:szCs w:val="22"/>
        </w:rPr>
        <w:t>El siglo que va entre 1400 y 1499 fue un siglo de grandes revoluciones. Se pasó de una visión teocentrista –Dios como razón de todo- a una antropocentrista o humanista –la razón del hombre- esas revoluciones fueron la caída del imperio romano de oriente</w:t>
      </w:r>
      <w:r w:rsidR="008E40D3">
        <w:rPr>
          <w:rFonts w:ascii="Calibri" w:hAnsi="Calibri" w:cs="Arial"/>
          <w:sz w:val="22"/>
          <w:szCs w:val="22"/>
        </w:rPr>
        <w:t>, la conquista de América</w:t>
      </w:r>
      <w:r>
        <w:rPr>
          <w:rFonts w:ascii="Calibri" w:hAnsi="Calibri" w:cs="Arial"/>
          <w:sz w:val="22"/>
          <w:szCs w:val="22"/>
        </w:rPr>
        <w:t xml:space="preserve">, la revolución de Martín Lutero, un monje alemán que propuso traducir el latín la biblia para poder difundir mejor el evangelio –lo terminó en la división del cristianismo en católicos y protestantes- y la </w:t>
      </w:r>
      <w:r w:rsidRPr="008E40D3">
        <w:rPr>
          <w:rFonts w:ascii="Calibri" w:hAnsi="Calibri" w:cs="Arial"/>
          <w:b/>
          <w:sz w:val="22"/>
          <w:szCs w:val="22"/>
        </w:rPr>
        <w:t>invención de la imprenta.</w:t>
      </w:r>
    </w:p>
    <w:p w:rsidR="009742C6" w:rsidRPr="00606743" w:rsidRDefault="009742C6" w:rsidP="008E40D3">
      <w:pPr>
        <w:pStyle w:val="NormalWeb"/>
        <w:rPr>
          <w:rFonts w:ascii="Calibri" w:hAnsi="Calibri" w:cs="Arial"/>
          <w:sz w:val="22"/>
          <w:szCs w:val="22"/>
        </w:rPr>
      </w:pPr>
      <w:r w:rsidRPr="00606743">
        <w:rPr>
          <w:rFonts w:ascii="Calibri" w:hAnsi="Calibri" w:cs="Arial"/>
          <w:sz w:val="22"/>
          <w:szCs w:val="22"/>
        </w:rPr>
        <w:t>La imprenta moderna fue una invención de Johanes Gutemberg en el año 1449. Si bien un sistema similar a la imprenta había sido inventad</w:t>
      </w:r>
      <w:r>
        <w:rPr>
          <w:rFonts w:ascii="Calibri" w:hAnsi="Calibri" w:cs="Arial"/>
          <w:sz w:val="22"/>
          <w:szCs w:val="22"/>
        </w:rPr>
        <w:t>o</w:t>
      </w:r>
      <w:r w:rsidRPr="00606743">
        <w:rPr>
          <w:rFonts w:ascii="Calibri" w:hAnsi="Calibri" w:cs="Arial"/>
          <w:sz w:val="22"/>
          <w:szCs w:val="22"/>
        </w:rPr>
        <w:t xml:space="preserve"> por los chinos siglos antes y se utilizaba en </w:t>
      </w:r>
      <w:r w:rsidRPr="008E40D3">
        <w:rPr>
          <w:rFonts w:ascii="Calibri" w:hAnsi="Calibri" w:cs="Arial"/>
          <w:sz w:val="22"/>
          <w:szCs w:val="22"/>
        </w:rPr>
        <w:t>Europa</w:t>
      </w:r>
      <w:r w:rsidR="008E40D3">
        <w:rPr>
          <w:rFonts w:ascii="Calibri" w:hAnsi="Calibri" w:cs="Arial"/>
          <w:sz w:val="22"/>
          <w:szCs w:val="22"/>
        </w:rPr>
        <w:t>,</w:t>
      </w:r>
      <w:r w:rsidRPr="00606743">
        <w:rPr>
          <w:rFonts w:ascii="Calibri" w:hAnsi="Calibri" w:cs="Arial"/>
          <w:sz w:val="22"/>
          <w:szCs w:val="22"/>
        </w:rPr>
        <w:t xml:space="preserve"> para ello se trabajaba el texto en hueco sobre una tablilla de madera, incluyendo los dibujos, Este tipo de impresión recibe el nombre de </w:t>
      </w:r>
      <w:r w:rsidRPr="008E40D3">
        <w:rPr>
          <w:rFonts w:ascii="Calibri" w:hAnsi="Calibri" w:cs="Arial"/>
          <w:b/>
          <w:i/>
          <w:sz w:val="22"/>
          <w:szCs w:val="22"/>
        </w:rPr>
        <w:t>xilografía</w:t>
      </w:r>
      <w:r w:rsidRPr="00606743">
        <w:rPr>
          <w:rFonts w:ascii="Calibri" w:hAnsi="Calibri" w:cs="Arial"/>
          <w:sz w:val="22"/>
          <w:szCs w:val="22"/>
        </w:rPr>
        <w:t>.</w:t>
      </w:r>
    </w:p>
    <w:p w:rsidR="009742C6" w:rsidRPr="00606743" w:rsidRDefault="009742C6" w:rsidP="009742C6">
      <w:pPr>
        <w:rPr>
          <w:rFonts w:ascii="Calibri" w:hAnsi="Calibri"/>
          <w:sz w:val="22"/>
          <w:szCs w:val="22"/>
        </w:rPr>
      </w:pPr>
      <w:r w:rsidRPr="00606743">
        <w:rPr>
          <w:rFonts w:ascii="Calibri" w:hAnsi="Calibri"/>
          <w:sz w:val="22"/>
          <w:szCs w:val="22"/>
        </w:rPr>
        <w:t xml:space="preserve">Hasta </w:t>
      </w:r>
      <w:r w:rsidR="008E40D3">
        <w:rPr>
          <w:rFonts w:ascii="Calibri" w:hAnsi="Calibri"/>
          <w:sz w:val="22"/>
          <w:szCs w:val="22"/>
        </w:rPr>
        <w:t xml:space="preserve">entonces, muy pocas personas sabían leer y escribir. Solo la nobelza, el clero y los generals de ejércitos sabían hacerlo. De hecho, las cibilizaciones americanas prácticamente no tenían escritura. En </w:t>
      </w:r>
      <w:r w:rsidRPr="00606743">
        <w:rPr>
          <w:rFonts w:ascii="Calibri" w:hAnsi="Calibri"/>
          <w:sz w:val="22"/>
          <w:szCs w:val="22"/>
        </w:rPr>
        <w:t xml:space="preserve">1449 y años posteriores, los libros eran difundidos a través de las copias manuscritas de monjes y frailes dedicados exclusivamente al rezo y a la copia de ejemplares. Con el invento de Gutemberg, que consistía en el armado de piezas metálicas con letras, llamados </w:t>
      </w:r>
      <w:r w:rsidRPr="00606743">
        <w:rPr>
          <w:rFonts w:ascii="Calibri" w:hAnsi="Calibri"/>
          <w:b/>
          <w:i/>
          <w:sz w:val="22"/>
          <w:szCs w:val="22"/>
        </w:rPr>
        <w:t>tipos</w:t>
      </w:r>
      <w:r w:rsidRPr="00606743">
        <w:rPr>
          <w:rFonts w:ascii="Calibri" w:hAnsi="Calibri"/>
          <w:sz w:val="22"/>
          <w:szCs w:val="22"/>
        </w:rPr>
        <w:t xml:space="preserve">, que formaban las palabras que contenían las hojas de los libros. La palabra escrita ahora podía llegar a cualquier rincón, la gente podía tener acceso a más libros ya que se podían reproducir con mayor velocidad. Las ideas cruzaban las fronteras y el arte de la tipografía fue </w:t>
      </w:r>
      <w:r w:rsidRPr="00606743">
        <w:rPr>
          <w:rFonts w:ascii="Calibri" w:hAnsi="Calibri"/>
          <w:sz w:val="22"/>
          <w:szCs w:val="22"/>
        </w:rPr>
        <w:lastRenderedPageBreak/>
        <w:t>el medio de difundirlas. En aquel entonces, el problema de la imprenta no era tanto cómo imprimir, sino disponer de papel barato y en suficiente cantidad</w:t>
      </w:r>
      <w:r w:rsidR="008E40D3">
        <w:rPr>
          <w:rFonts w:ascii="Calibri" w:hAnsi="Calibri"/>
          <w:sz w:val="22"/>
          <w:szCs w:val="22"/>
        </w:rPr>
        <w:t>.</w:t>
      </w:r>
    </w:p>
    <w:p w:rsidR="009742C6" w:rsidRPr="00606743" w:rsidRDefault="009742C6" w:rsidP="009742C6">
      <w:pPr>
        <w:rPr>
          <w:rFonts w:ascii="Calibri" w:hAnsi="Calibri"/>
          <w:sz w:val="22"/>
          <w:szCs w:val="22"/>
        </w:rPr>
      </w:pPr>
    </w:p>
    <w:p w:rsidR="009742C6" w:rsidRPr="003E3196" w:rsidRDefault="009742C6" w:rsidP="009742C6">
      <w:pPr>
        <w:autoSpaceDE w:val="0"/>
        <w:autoSpaceDN w:val="0"/>
        <w:adjustRightInd w:val="0"/>
        <w:rPr>
          <w:rFonts w:ascii="Calibri" w:hAnsi="Calibri" w:cs="Calibri"/>
          <w:sz w:val="22"/>
          <w:szCs w:val="22"/>
          <w:lang w:val="es-AR" w:eastAsia="es-AR"/>
        </w:rPr>
      </w:pPr>
      <w:r w:rsidRPr="003E3196">
        <w:rPr>
          <w:rFonts w:ascii="Calibri" w:hAnsi="Calibri" w:cs="Calibri"/>
          <w:sz w:val="22"/>
          <w:szCs w:val="22"/>
          <w:lang w:val="es-AR" w:eastAsia="es-AR"/>
        </w:rPr>
        <w:t xml:space="preserve">Los primeros diarios aparecen en 1622, el </w:t>
      </w:r>
      <w:r w:rsidRPr="003E3196">
        <w:rPr>
          <w:rFonts w:ascii="Calibri" w:hAnsi="Calibri" w:cs="Calibri"/>
          <w:i/>
          <w:iCs/>
          <w:sz w:val="22"/>
          <w:szCs w:val="22"/>
          <w:lang w:val="es-AR" w:eastAsia="es-AR"/>
        </w:rPr>
        <w:t>Weckly News de Londres</w:t>
      </w:r>
      <w:r w:rsidRPr="003E3196">
        <w:rPr>
          <w:rFonts w:ascii="Calibri" w:hAnsi="Calibri" w:cs="Calibri"/>
          <w:sz w:val="22"/>
          <w:szCs w:val="22"/>
          <w:lang w:val="es-AR" w:eastAsia="es-AR"/>
        </w:rPr>
        <w:t>, el Post-och Inrikes</w:t>
      </w:r>
    </w:p>
    <w:p w:rsidR="009742C6" w:rsidRDefault="009742C6" w:rsidP="009742C6">
      <w:pPr>
        <w:rPr>
          <w:rFonts w:ascii="Calibri" w:hAnsi="Calibri"/>
          <w:sz w:val="22"/>
          <w:szCs w:val="22"/>
        </w:rPr>
      </w:pPr>
      <w:r w:rsidRPr="003E3196">
        <w:rPr>
          <w:rFonts w:ascii="Calibri" w:hAnsi="Calibri" w:cs="Calibri"/>
          <w:sz w:val="22"/>
          <w:szCs w:val="22"/>
          <w:lang w:val="es-AR" w:eastAsia="es-AR"/>
        </w:rPr>
        <w:t xml:space="preserve">Tidningar de Suecia en 1645 y en 1670 </w:t>
      </w:r>
      <w:r w:rsidRPr="003E3196">
        <w:rPr>
          <w:rFonts w:ascii="Calibri" w:hAnsi="Calibri" w:cs="Calibri"/>
          <w:i/>
          <w:iCs/>
          <w:sz w:val="22"/>
          <w:szCs w:val="22"/>
          <w:lang w:val="es-AR" w:eastAsia="es-AR"/>
        </w:rPr>
        <w:t xml:space="preserve">La Gazette de France </w:t>
      </w:r>
      <w:r w:rsidRPr="008E40D3">
        <w:rPr>
          <w:rFonts w:ascii="Calibri" w:hAnsi="Calibri" w:cs="Calibri"/>
          <w:iCs/>
          <w:sz w:val="22"/>
          <w:szCs w:val="22"/>
          <w:lang w:val="es-AR" w:eastAsia="es-AR"/>
        </w:rPr>
        <w:t xml:space="preserve">como medios informativos de gobierno </w:t>
      </w:r>
      <w:r w:rsidR="008E40D3" w:rsidRPr="008E40D3">
        <w:rPr>
          <w:rFonts w:ascii="Calibri" w:hAnsi="Calibri" w:cs="Calibri"/>
          <w:iCs/>
          <w:sz w:val="22"/>
          <w:szCs w:val="22"/>
          <w:lang w:val="es-AR" w:eastAsia="es-AR"/>
        </w:rPr>
        <w:t xml:space="preserve">(lo que hoy llamaríamos boletines oficiales) </w:t>
      </w:r>
      <w:r w:rsidRPr="008E40D3">
        <w:rPr>
          <w:rFonts w:ascii="Calibri" w:hAnsi="Calibri" w:cs="Calibri"/>
          <w:iCs/>
          <w:sz w:val="22"/>
          <w:szCs w:val="22"/>
          <w:lang w:val="es-AR" w:eastAsia="es-AR"/>
        </w:rPr>
        <w:t>para elites dominantes. Pero el vigor del diario como lo conocemos hoy aparece</w:t>
      </w:r>
      <w:r w:rsidRPr="003E3196">
        <w:rPr>
          <w:rFonts w:ascii="Calibri" w:hAnsi="Calibri" w:cs="Calibri"/>
          <w:i/>
          <w:iCs/>
          <w:sz w:val="22"/>
          <w:szCs w:val="22"/>
          <w:lang w:val="es-AR" w:eastAsia="es-AR"/>
        </w:rPr>
        <w:t xml:space="preserve"> </w:t>
      </w:r>
      <w:r w:rsidRPr="003E3196">
        <w:rPr>
          <w:rFonts w:ascii="Calibri" w:hAnsi="Calibri" w:cs="Calibri"/>
          <w:sz w:val="22"/>
          <w:szCs w:val="22"/>
        </w:rPr>
        <w:t>durante las décadas de la Revolución Francesa</w:t>
      </w:r>
      <w:r w:rsidR="008E40D3">
        <w:rPr>
          <w:rFonts w:ascii="Calibri" w:hAnsi="Calibri" w:cs="Calibri"/>
          <w:sz w:val="22"/>
          <w:szCs w:val="22"/>
        </w:rPr>
        <w:t xml:space="preserve"> de 1789. Allí</w:t>
      </w:r>
      <w:r w:rsidRPr="003E3196">
        <w:rPr>
          <w:rFonts w:ascii="Calibri" w:hAnsi="Calibri" w:cs="Calibri"/>
          <w:sz w:val="22"/>
          <w:szCs w:val="22"/>
        </w:rPr>
        <w:t xml:space="preserve"> los revolucionarios jacobinos buscaban difundir ideas </w:t>
      </w:r>
      <w:proofErr w:type="gramStart"/>
      <w:r w:rsidRPr="003E3196">
        <w:rPr>
          <w:rFonts w:ascii="Calibri" w:hAnsi="Calibri" w:cs="Calibri"/>
          <w:sz w:val="22"/>
          <w:szCs w:val="22"/>
        </w:rPr>
        <w:t>del</w:t>
      </w:r>
      <w:proofErr w:type="gramEnd"/>
      <w:r w:rsidRPr="003E3196">
        <w:rPr>
          <w:rFonts w:ascii="Calibri" w:hAnsi="Calibri" w:cs="Calibri"/>
          <w:sz w:val="22"/>
          <w:szCs w:val="22"/>
        </w:rPr>
        <w:t xml:space="preserve"> porqué había que apoyar la revolución y ya no a la monarquía, encarnada por los excéntricos Luis</w:t>
      </w:r>
      <w:r>
        <w:rPr>
          <w:rFonts w:ascii="Calibri" w:hAnsi="Calibri"/>
          <w:sz w:val="22"/>
          <w:szCs w:val="22"/>
        </w:rPr>
        <w:t xml:space="preserve"> XVI y su esposa, María Antonieta. Es decir que los primeros diarios contemporáneos nacieron con fines de propaganda política.</w:t>
      </w:r>
    </w:p>
    <w:p w:rsidR="009742C6" w:rsidRDefault="009742C6" w:rsidP="009742C6">
      <w:pPr>
        <w:rPr>
          <w:rFonts w:ascii="Calibri" w:hAnsi="Calibri"/>
          <w:sz w:val="22"/>
          <w:szCs w:val="22"/>
        </w:rPr>
      </w:pPr>
    </w:p>
    <w:p w:rsidR="009742C6" w:rsidRDefault="009742C6" w:rsidP="009742C6">
      <w:pPr>
        <w:rPr>
          <w:rFonts w:ascii="Calibri" w:hAnsi="Calibri"/>
          <w:sz w:val="22"/>
          <w:szCs w:val="22"/>
        </w:rPr>
      </w:pPr>
      <w:r>
        <w:rPr>
          <w:rFonts w:ascii="Calibri" w:hAnsi="Calibri"/>
          <w:sz w:val="22"/>
          <w:szCs w:val="22"/>
        </w:rPr>
        <w:t xml:space="preserve">El primer diario formal </w:t>
      </w:r>
      <w:r w:rsidRPr="00A52E07">
        <w:rPr>
          <w:rFonts w:ascii="Calibri" w:hAnsi="Calibri"/>
          <w:sz w:val="22"/>
          <w:szCs w:val="22"/>
        </w:rPr>
        <w:t xml:space="preserve">argentino fue creado el 7 de junio de 1810 por Mariano Moreno, la "Gazeta de Buenos Ayres", </w:t>
      </w:r>
      <w:r>
        <w:rPr>
          <w:rFonts w:ascii="Calibri" w:hAnsi="Calibri"/>
          <w:sz w:val="22"/>
          <w:szCs w:val="22"/>
        </w:rPr>
        <w:t xml:space="preserve">inspirado en los ideales revolucionarios de Francia y en los métodos propagandísticos políticos, como el </w:t>
      </w:r>
      <w:r w:rsidRPr="00A52E07">
        <w:rPr>
          <w:rFonts w:ascii="Calibri" w:hAnsi="Calibri"/>
          <w:sz w:val="22"/>
          <w:szCs w:val="22"/>
        </w:rPr>
        <w:t>primer periódico de la etapa independentista argentina. La Primera Junta indicó por decreto su fundación por ser necesario anunciar al público los actos oficiales y las noticias exteriores y locales. Sus primeros redactores fueron Mariano Moreno, Manuel Belgrano y Juan José Castelli,</w:t>
      </w:r>
      <w:r>
        <w:rPr>
          <w:rFonts w:ascii="Calibri" w:hAnsi="Calibri"/>
          <w:sz w:val="22"/>
          <w:szCs w:val="22"/>
        </w:rPr>
        <w:t xml:space="preserve"> es por eso que </w:t>
      </w:r>
      <w:proofErr w:type="gramStart"/>
      <w:r>
        <w:rPr>
          <w:rFonts w:ascii="Calibri" w:hAnsi="Calibri"/>
          <w:sz w:val="22"/>
          <w:szCs w:val="22"/>
        </w:rPr>
        <w:t>ese</w:t>
      </w:r>
      <w:proofErr w:type="gramEnd"/>
      <w:r>
        <w:rPr>
          <w:rFonts w:ascii="Calibri" w:hAnsi="Calibri"/>
          <w:sz w:val="22"/>
          <w:szCs w:val="22"/>
        </w:rPr>
        <w:t xml:space="preserve"> día se celebra el día del periodista</w:t>
      </w:r>
      <w:r w:rsidRPr="00606743">
        <w:rPr>
          <w:rFonts w:ascii="Calibri" w:hAnsi="Calibri"/>
          <w:sz w:val="22"/>
          <w:szCs w:val="22"/>
        </w:rPr>
        <w:t xml:space="preserve">. </w:t>
      </w:r>
    </w:p>
    <w:p w:rsidR="009742C6" w:rsidRPr="0065161F" w:rsidRDefault="009742C6" w:rsidP="0065161F">
      <w:pPr>
        <w:rPr>
          <w:rFonts w:ascii="Calibri" w:hAnsi="Calibri"/>
          <w:b/>
          <w:sz w:val="26"/>
          <w:szCs w:val="26"/>
          <w:lang w:val="es-ES"/>
        </w:rPr>
      </w:pPr>
    </w:p>
    <w:p w:rsidR="0065161F" w:rsidRDefault="0065161F" w:rsidP="0065161F">
      <w:pPr>
        <w:rPr>
          <w:rFonts w:ascii="Calibri" w:hAnsi="Calibri"/>
          <w:sz w:val="22"/>
          <w:szCs w:val="22"/>
          <w:lang w:val="es-ES"/>
        </w:rPr>
      </w:pPr>
    </w:p>
    <w:p w:rsidR="0065161F" w:rsidRPr="00606743" w:rsidRDefault="0065161F" w:rsidP="0065161F">
      <w:pPr>
        <w:rPr>
          <w:rFonts w:ascii="Calibri" w:hAnsi="Calibri"/>
          <w:b/>
          <w:sz w:val="22"/>
          <w:szCs w:val="22"/>
        </w:rPr>
      </w:pPr>
      <w:r w:rsidRPr="00606743">
        <w:rPr>
          <w:rFonts w:ascii="Calibri" w:hAnsi="Calibri"/>
          <w:b/>
          <w:sz w:val="22"/>
          <w:szCs w:val="22"/>
        </w:rPr>
        <w:t>Características de los diarios:</w:t>
      </w:r>
    </w:p>
    <w:p w:rsidR="0065161F" w:rsidRDefault="0065161F" w:rsidP="0065161F">
      <w:pPr>
        <w:numPr>
          <w:ilvl w:val="0"/>
          <w:numId w:val="3"/>
        </w:numPr>
        <w:rPr>
          <w:rFonts w:ascii="Calibri" w:hAnsi="Calibri"/>
          <w:sz w:val="22"/>
          <w:szCs w:val="22"/>
        </w:rPr>
      </w:pPr>
      <w:r>
        <w:rPr>
          <w:rFonts w:ascii="Calibri" w:hAnsi="Calibri"/>
          <w:sz w:val="22"/>
          <w:szCs w:val="22"/>
        </w:rPr>
        <w:t>Son medios generalistas: hablan sobre todos los temas en general (política, economía, sociedad, judiciales, policiales, deportes, espectáculos, cultura)</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Es </w:t>
      </w:r>
      <w:proofErr w:type="gramStart"/>
      <w:r w:rsidRPr="00606743">
        <w:rPr>
          <w:rFonts w:ascii="Calibri" w:hAnsi="Calibri"/>
          <w:sz w:val="22"/>
          <w:szCs w:val="22"/>
        </w:rPr>
        <w:t>un</w:t>
      </w:r>
      <w:proofErr w:type="gramEnd"/>
      <w:r w:rsidRPr="00606743">
        <w:rPr>
          <w:rFonts w:ascii="Calibri" w:hAnsi="Calibri"/>
          <w:sz w:val="22"/>
          <w:szCs w:val="22"/>
        </w:rPr>
        <w:t xml:space="preserve"> medio netamente visual.</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La audiencia es masiva y ofrece más variedad para la publicidad.</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Es </w:t>
      </w:r>
      <w:proofErr w:type="gramStart"/>
      <w:r w:rsidRPr="00606743">
        <w:rPr>
          <w:rFonts w:ascii="Calibri" w:hAnsi="Calibri"/>
          <w:sz w:val="22"/>
          <w:szCs w:val="22"/>
        </w:rPr>
        <w:t>un</w:t>
      </w:r>
      <w:proofErr w:type="gramEnd"/>
      <w:r w:rsidRPr="00606743">
        <w:rPr>
          <w:rFonts w:ascii="Calibri" w:hAnsi="Calibri"/>
          <w:sz w:val="22"/>
          <w:szCs w:val="22"/>
        </w:rPr>
        <w:t xml:space="preserve"> medio pasivo, porque llega al consumidor una vez tomada la decisión de compra.</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Aunque posee </w:t>
      </w:r>
      <w:proofErr w:type="gramStart"/>
      <w:r w:rsidRPr="00606743">
        <w:rPr>
          <w:rFonts w:ascii="Calibri" w:hAnsi="Calibri"/>
          <w:sz w:val="22"/>
          <w:szCs w:val="22"/>
        </w:rPr>
        <w:t>un</w:t>
      </w:r>
      <w:proofErr w:type="gramEnd"/>
      <w:r w:rsidRPr="00606743">
        <w:rPr>
          <w:rFonts w:ascii="Calibri" w:hAnsi="Calibri"/>
          <w:sz w:val="22"/>
          <w:szCs w:val="22"/>
        </w:rPr>
        <w:t xml:space="preserve"> contenido efímero, ya que el diario de ayer es viejo, puede ser archiva por lo que los diarios se convierten en documentos histórico.</w:t>
      </w:r>
    </w:p>
    <w:p w:rsidR="0065161F" w:rsidRDefault="0065161F" w:rsidP="0065161F">
      <w:pPr>
        <w:rPr>
          <w:lang w:val="es-ES"/>
        </w:rPr>
      </w:pPr>
    </w:p>
    <w:p w:rsidR="0065161F" w:rsidRPr="00606743" w:rsidRDefault="0065161F" w:rsidP="0065161F">
      <w:pPr>
        <w:rPr>
          <w:rFonts w:ascii="Calibri" w:hAnsi="Calibri"/>
          <w:b/>
          <w:sz w:val="22"/>
          <w:szCs w:val="22"/>
        </w:rPr>
      </w:pPr>
      <w:r w:rsidRPr="00606743">
        <w:rPr>
          <w:rFonts w:ascii="Calibri" w:hAnsi="Calibri"/>
          <w:b/>
          <w:sz w:val="22"/>
          <w:szCs w:val="22"/>
        </w:rPr>
        <w:t>Características de las revistas: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Son medios especializados: Tienen más profundidad en los temas que tratan.</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Son permanentes. Debido a su información pueden ser coleccionables.</w:t>
      </w:r>
    </w:p>
    <w:p w:rsidR="0065161F" w:rsidRDefault="0065161F" w:rsidP="0065161F">
      <w:pPr>
        <w:numPr>
          <w:ilvl w:val="0"/>
          <w:numId w:val="3"/>
        </w:numPr>
        <w:rPr>
          <w:rFonts w:ascii="Calibri" w:hAnsi="Calibri"/>
          <w:sz w:val="22"/>
          <w:szCs w:val="22"/>
        </w:rPr>
      </w:pPr>
      <w:r w:rsidRPr="00606743">
        <w:rPr>
          <w:rFonts w:ascii="Calibri" w:hAnsi="Calibri"/>
          <w:sz w:val="22"/>
          <w:szCs w:val="22"/>
        </w:rPr>
        <w:t xml:space="preserve">Tienen diferentes posibilidades en la calidad de impresión, pueden ser a color, en blanco y </w:t>
      </w:r>
      <w:proofErr w:type="gramStart"/>
      <w:r w:rsidRPr="00606743">
        <w:rPr>
          <w:rFonts w:ascii="Calibri" w:hAnsi="Calibri"/>
          <w:sz w:val="22"/>
          <w:szCs w:val="22"/>
        </w:rPr>
        <w:t>negro</w:t>
      </w:r>
      <w:proofErr w:type="gramEnd"/>
      <w:r w:rsidRPr="00606743">
        <w:rPr>
          <w:rFonts w:ascii="Calibri" w:hAnsi="Calibri"/>
          <w:sz w:val="22"/>
          <w:szCs w:val="22"/>
        </w:rPr>
        <w:t xml:space="preserve">. Tienen variedad en el gramaje </w:t>
      </w:r>
      <w:proofErr w:type="gramStart"/>
      <w:r w:rsidRPr="00606743">
        <w:rPr>
          <w:rFonts w:ascii="Calibri" w:hAnsi="Calibri"/>
          <w:sz w:val="22"/>
          <w:szCs w:val="22"/>
        </w:rPr>
        <w:t>del</w:t>
      </w:r>
      <w:proofErr w:type="gramEnd"/>
      <w:r w:rsidRPr="00606743">
        <w:rPr>
          <w:rFonts w:ascii="Calibri" w:hAnsi="Calibri"/>
          <w:sz w:val="22"/>
          <w:szCs w:val="22"/>
        </w:rPr>
        <w:t xml:space="preserve"> papel. Sus hojas pueden </w:t>
      </w:r>
      <w:proofErr w:type="gramStart"/>
      <w:r w:rsidRPr="00606743">
        <w:rPr>
          <w:rFonts w:ascii="Calibri" w:hAnsi="Calibri"/>
          <w:sz w:val="22"/>
          <w:szCs w:val="22"/>
        </w:rPr>
        <w:t>ser  abrochadas</w:t>
      </w:r>
      <w:proofErr w:type="gramEnd"/>
      <w:r w:rsidRPr="00606743">
        <w:rPr>
          <w:rFonts w:ascii="Calibri" w:hAnsi="Calibri"/>
          <w:sz w:val="22"/>
          <w:szCs w:val="22"/>
        </w:rPr>
        <w:t xml:space="preserve"> o encaballadas. </w:t>
      </w:r>
    </w:p>
    <w:p w:rsidR="0065161F" w:rsidRPr="00606743" w:rsidRDefault="0065161F" w:rsidP="0065161F">
      <w:pPr>
        <w:numPr>
          <w:ilvl w:val="0"/>
          <w:numId w:val="3"/>
        </w:numPr>
        <w:rPr>
          <w:rFonts w:ascii="Calibri" w:hAnsi="Calibri"/>
          <w:sz w:val="22"/>
          <w:szCs w:val="22"/>
        </w:rPr>
      </w:pPr>
      <w:r>
        <w:rPr>
          <w:rFonts w:ascii="Calibri" w:hAnsi="Calibri"/>
          <w:sz w:val="22"/>
          <w:szCs w:val="22"/>
        </w:rPr>
        <w:t>Cuentan con diferente periodicidad: pueden salir a la calle una vez por semana (Gente), cada quince días (Bacanal) mensualmente (Rolling Stone) bimestralmente, semestralmente o anualmente (Colegios Privados).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Apuntan a públicos más segmentados, por lo que tienen </w:t>
      </w:r>
      <w:proofErr w:type="gramStart"/>
      <w:r w:rsidRPr="00606743">
        <w:rPr>
          <w:rFonts w:ascii="Calibri" w:hAnsi="Calibri"/>
          <w:sz w:val="22"/>
          <w:szCs w:val="22"/>
        </w:rPr>
        <w:t>un</w:t>
      </w:r>
      <w:proofErr w:type="gramEnd"/>
      <w:r w:rsidRPr="00606743">
        <w:rPr>
          <w:rFonts w:ascii="Calibri" w:hAnsi="Calibri"/>
          <w:sz w:val="22"/>
          <w:szCs w:val="22"/>
        </w:rPr>
        <w:t xml:space="preserve"> mayor alcance con el público objetivo. Poseen el concepto de “Reader ship”, que es el lector ocasional que accede a la revista sin haberla comprado.</w:t>
      </w:r>
    </w:p>
    <w:p w:rsidR="0065161F" w:rsidRDefault="0065161F" w:rsidP="0065161F">
      <w:pPr>
        <w:rPr>
          <w:lang w:val="es-ES"/>
        </w:rPr>
      </w:pPr>
    </w:p>
    <w:p w:rsidR="008E40D3" w:rsidRPr="0065161F" w:rsidRDefault="008E40D3" w:rsidP="0065161F">
      <w:pPr>
        <w:rPr>
          <w:lang w:val="es-ES"/>
        </w:rPr>
      </w:pPr>
    </w:p>
    <w:p w:rsidR="000B780E" w:rsidRDefault="000B780E">
      <w:pPr>
        <w:spacing w:after="200" w:line="276" w:lineRule="auto"/>
        <w:rPr>
          <w:rFonts w:ascii="Calibri" w:hAnsi="Calibri"/>
          <w:b/>
          <w:sz w:val="28"/>
          <w:szCs w:val="28"/>
        </w:rPr>
      </w:pPr>
      <w:r>
        <w:rPr>
          <w:rFonts w:ascii="Calibri" w:hAnsi="Calibri"/>
          <w:b/>
          <w:sz w:val="28"/>
          <w:szCs w:val="28"/>
        </w:rPr>
        <w:br w:type="page"/>
      </w:r>
    </w:p>
    <w:p w:rsidR="00090326" w:rsidRPr="009742C6" w:rsidRDefault="00090326" w:rsidP="00090326">
      <w:pPr>
        <w:rPr>
          <w:rFonts w:ascii="Calibri" w:hAnsi="Calibri"/>
          <w:b/>
          <w:sz w:val="28"/>
          <w:szCs w:val="28"/>
          <w:lang w:val="es-ES"/>
        </w:rPr>
      </w:pPr>
      <w:r w:rsidRPr="009742C6">
        <w:rPr>
          <w:rFonts w:ascii="Calibri" w:hAnsi="Calibri"/>
          <w:b/>
          <w:sz w:val="28"/>
          <w:szCs w:val="28"/>
        </w:rPr>
        <w:lastRenderedPageBreak/>
        <w:t>Radio</w:t>
      </w:r>
    </w:p>
    <w:p w:rsidR="0065161F" w:rsidRPr="00606743" w:rsidRDefault="0065161F" w:rsidP="0065161F">
      <w:pPr>
        <w:rPr>
          <w:rFonts w:ascii="Calibri" w:hAnsi="Calibri"/>
          <w:sz w:val="22"/>
          <w:szCs w:val="22"/>
        </w:rPr>
      </w:pPr>
    </w:p>
    <w:p w:rsidR="009742C6" w:rsidRDefault="00CD5033" w:rsidP="0065161F">
      <w:pPr>
        <w:rPr>
          <w:rFonts w:ascii="Calibri" w:hAnsi="Calibri"/>
          <w:sz w:val="22"/>
          <w:szCs w:val="22"/>
        </w:rPr>
      </w:pPr>
      <w:r>
        <w:rPr>
          <w:rFonts w:ascii="Calibri" w:hAnsi="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171pt">
            <v:imagedata r:id="rId38" o:title="operador-de-radio"/>
          </v:shape>
        </w:pict>
      </w:r>
    </w:p>
    <w:p w:rsidR="009742C6" w:rsidRDefault="009742C6" w:rsidP="0065161F">
      <w:pPr>
        <w:rPr>
          <w:rFonts w:ascii="Calibri" w:hAnsi="Calibri"/>
          <w:sz w:val="22"/>
          <w:szCs w:val="22"/>
        </w:rPr>
      </w:pPr>
    </w:p>
    <w:p w:rsidR="0065161F" w:rsidRPr="0029381E" w:rsidRDefault="0065161F" w:rsidP="0065161F">
      <w:pPr>
        <w:rPr>
          <w:rFonts w:ascii="Calibri" w:hAnsi="Calibri"/>
          <w:sz w:val="22"/>
          <w:szCs w:val="22"/>
        </w:rPr>
      </w:pPr>
      <w:r w:rsidRPr="0029381E">
        <w:rPr>
          <w:rFonts w:ascii="Calibri" w:hAnsi="Calibri"/>
          <w:sz w:val="22"/>
          <w:szCs w:val="22"/>
        </w:rPr>
        <w:t xml:space="preserve">Se puede escuchar </w:t>
      </w:r>
      <w:r>
        <w:rPr>
          <w:rFonts w:ascii="Calibri" w:hAnsi="Calibri"/>
          <w:sz w:val="22"/>
          <w:szCs w:val="22"/>
        </w:rPr>
        <w:t>radio</w:t>
      </w:r>
      <w:r w:rsidRPr="0029381E">
        <w:rPr>
          <w:rFonts w:ascii="Calibri" w:hAnsi="Calibri"/>
          <w:sz w:val="22"/>
          <w:szCs w:val="22"/>
        </w:rPr>
        <w:t xml:space="preserve"> y hacer al mismo tiempo otra cosa. No es lo mismo que con la televisión </w:t>
      </w:r>
      <w:r>
        <w:rPr>
          <w:rFonts w:ascii="Calibri" w:hAnsi="Calibri"/>
          <w:sz w:val="22"/>
          <w:szCs w:val="22"/>
        </w:rPr>
        <w:t xml:space="preserve">o internet </w:t>
      </w:r>
      <w:r w:rsidRPr="0029381E">
        <w:rPr>
          <w:rFonts w:ascii="Calibri" w:hAnsi="Calibri"/>
          <w:sz w:val="22"/>
          <w:szCs w:val="22"/>
        </w:rPr>
        <w:t xml:space="preserve">dónde sí se interrumpe el circuito de la mirada, puede perderse parte </w:t>
      </w:r>
      <w:proofErr w:type="gramStart"/>
      <w:r w:rsidRPr="0029381E">
        <w:rPr>
          <w:rFonts w:ascii="Calibri" w:hAnsi="Calibri"/>
          <w:sz w:val="22"/>
          <w:szCs w:val="22"/>
        </w:rPr>
        <w:t>del</w:t>
      </w:r>
      <w:proofErr w:type="gramEnd"/>
      <w:r w:rsidRPr="0029381E">
        <w:rPr>
          <w:rFonts w:ascii="Calibri" w:hAnsi="Calibri"/>
          <w:sz w:val="22"/>
          <w:szCs w:val="22"/>
        </w:rPr>
        <w:t xml:space="preserve"> mensaje. El oyente radial en la actualidad suele estar trabajando, circulando en la calle, atender una tarea con "fondo musical" o escuchando algún noticiero. La radio es una buena costumbre de información y comunicación. </w:t>
      </w:r>
    </w:p>
    <w:p w:rsidR="0065161F" w:rsidRPr="0029381E" w:rsidRDefault="0065161F" w:rsidP="0065161F">
      <w:pPr>
        <w:rPr>
          <w:rFonts w:ascii="Calibri" w:hAnsi="Calibri"/>
          <w:sz w:val="22"/>
          <w:szCs w:val="22"/>
        </w:rPr>
      </w:pPr>
    </w:p>
    <w:p w:rsidR="0065161F" w:rsidRPr="0029381E" w:rsidRDefault="0065161F" w:rsidP="0065161F">
      <w:pPr>
        <w:pStyle w:val="NormalWeb"/>
        <w:rPr>
          <w:rFonts w:ascii="Calibri" w:hAnsi="Calibri"/>
          <w:sz w:val="22"/>
          <w:szCs w:val="22"/>
        </w:rPr>
      </w:pPr>
      <w:r w:rsidRPr="0029381E">
        <w:rPr>
          <w:rFonts w:ascii="Calibri" w:hAnsi="Calibri"/>
          <w:sz w:val="22"/>
          <w:szCs w:val="22"/>
        </w:rPr>
        <w:t>Estimula la imaginación, ya que el oyente intenta visualizar lo que oye, y crear en su mente al autor de la voz.</w:t>
      </w:r>
      <w:r>
        <w:rPr>
          <w:rFonts w:ascii="Calibri" w:hAnsi="Calibri"/>
          <w:sz w:val="22"/>
          <w:szCs w:val="22"/>
        </w:rPr>
        <w:t xml:space="preserve"> L</w:t>
      </w:r>
      <w:r w:rsidRPr="0029381E">
        <w:rPr>
          <w:rFonts w:ascii="Calibri" w:hAnsi="Calibri"/>
          <w:sz w:val="22"/>
          <w:szCs w:val="22"/>
        </w:rPr>
        <w:t xml:space="preserve">as imágenes radiofónicas pueden ser del tamaño que uno desee. Con el apoyo de la música y de los efectos sonoros adecuados, se nos puede hacer visualizar cualquier situación. </w:t>
      </w:r>
      <w:r>
        <w:rPr>
          <w:rFonts w:ascii="Calibri" w:hAnsi="Calibri"/>
          <w:sz w:val="22"/>
          <w:szCs w:val="22"/>
        </w:rPr>
        <w:t>.</w:t>
      </w:r>
    </w:p>
    <w:p w:rsidR="0065161F" w:rsidRPr="0029381E" w:rsidRDefault="0065161F" w:rsidP="0065161F">
      <w:pPr>
        <w:rPr>
          <w:rFonts w:ascii="Calibri" w:hAnsi="Calibri"/>
          <w:sz w:val="22"/>
          <w:szCs w:val="22"/>
        </w:rPr>
      </w:pPr>
      <w:r w:rsidRPr="0029381E">
        <w:rPr>
          <w:rFonts w:ascii="Calibri" w:hAnsi="Calibri"/>
          <w:sz w:val="22"/>
          <w:szCs w:val="22"/>
          <w:lang w:val="es-ES_tradnl"/>
        </w:rPr>
        <w:t xml:space="preserve">La radio tiene </w:t>
      </w:r>
      <w:r>
        <w:rPr>
          <w:rFonts w:ascii="Calibri" w:hAnsi="Calibri"/>
          <w:sz w:val="22"/>
          <w:szCs w:val="22"/>
          <w:lang w:val="es-ES_tradnl"/>
        </w:rPr>
        <w:t xml:space="preserve">cuatro </w:t>
      </w:r>
      <w:r w:rsidRPr="0029381E">
        <w:rPr>
          <w:rFonts w:ascii="Calibri" w:hAnsi="Calibri"/>
          <w:sz w:val="22"/>
          <w:szCs w:val="22"/>
          <w:lang w:val="es-ES_tradnl"/>
        </w:rPr>
        <w:t xml:space="preserve">elementos básicos como la </w:t>
      </w:r>
      <w:r w:rsidRPr="008463B5">
        <w:rPr>
          <w:rFonts w:ascii="Calibri" w:hAnsi="Calibri"/>
          <w:b/>
          <w:sz w:val="22"/>
          <w:szCs w:val="22"/>
          <w:lang w:val="es-ES_tradnl"/>
        </w:rPr>
        <w:t>palabra, la música, el silencio y los efectos</w:t>
      </w:r>
      <w:r w:rsidRPr="0029381E">
        <w:rPr>
          <w:rFonts w:ascii="Calibri" w:hAnsi="Calibri"/>
          <w:sz w:val="22"/>
          <w:szCs w:val="22"/>
          <w:lang w:val="es-ES_tradnl"/>
        </w:rPr>
        <w:t xml:space="preserve">. </w:t>
      </w:r>
      <w:r w:rsidRPr="0029381E">
        <w:rPr>
          <w:rFonts w:ascii="Calibri" w:hAnsi="Calibri"/>
          <w:b/>
          <w:sz w:val="22"/>
          <w:szCs w:val="22"/>
          <w:lang w:val="es-ES_tradnl"/>
        </w:rPr>
        <w:t xml:space="preserve">La palabra </w:t>
      </w:r>
      <w:r w:rsidRPr="0029381E">
        <w:rPr>
          <w:rFonts w:ascii="Calibri" w:hAnsi="Calibri"/>
          <w:sz w:val="22"/>
          <w:szCs w:val="22"/>
          <w:lang w:val="es-ES_tradnl"/>
        </w:rPr>
        <w:t xml:space="preserve">es un elemento predominante en los mensajes en radio. </w:t>
      </w:r>
      <w:r w:rsidRPr="0029381E">
        <w:rPr>
          <w:rFonts w:ascii="Calibri" w:hAnsi="Calibri"/>
          <w:b/>
          <w:sz w:val="22"/>
          <w:szCs w:val="22"/>
          <w:lang w:val="es-ES_tradnl"/>
        </w:rPr>
        <w:t xml:space="preserve">La música </w:t>
      </w:r>
      <w:r w:rsidRPr="0029381E">
        <w:rPr>
          <w:rFonts w:ascii="Calibri" w:hAnsi="Calibri"/>
          <w:sz w:val="22"/>
          <w:szCs w:val="22"/>
          <w:lang w:val="es-ES_tradnl"/>
        </w:rPr>
        <w:t>es el elemento más abundante. Su uso aumenta la relación con la palabra y sus funciones</w:t>
      </w:r>
      <w:r>
        <w:rPr>
          <w:rFonts w:ascii="Calibri" w:hAnsi="Calibri"/>
          <w:sz w:val="22"/>
          <w:szCs w:val="22"/>
          <w:lang w:val="es-ES_tradnl"/>
        </w:rPr>
        <w:t xml:space="preserve"> permiten trabajar la expresión y</w:t>
      </w:r>
      <w:r w:rsidRPr="0029381E">
        <w:rPr>
          <w:rFonts w:ascii="Calibri" w:hAnsi="Calibri"/>
          <w:sz w:val="22"/>
          <w:szCs w:val="22"/>
          <w:lang w:val="es-ES_tradnl"/>
        </w:rPr>
        <w:t xml:space="preserve"> la ambientación. </w:t>
      </w:r>
      <w:r w:rsidRPr="0029381E">
        <w:rPr>
          <w:rFonts w:ascii="Calibri" w:hAnsi="Calibri"/>
          <w:b/>
          <w:sz w:val="22"/>
          <w:szCs w:val="22"/>
          <w:lang w:val="es-ES_tradnl"/>
        </w:rPr>
        <w:t xml:space="preserve">Los efectos de sonido </w:t>
      </w:r>
      <w:r w:rsidRPr="0029381E">
        <w:rPr>
          <w:rFonts w:ascii="Calibri" w:hAnsi="Calibri"/>
          <w:sz w:val="22"/>
          <w:szCs w:val="22"/>
          <w:lang w:val="es-ES_tradnl"/>
        </w:rPr>
        <w:t>por su parte, nos permiten reproducir ambientes que se van a transformar en imágenes en la mente del oyente. Bastaría con poner sonido de tormenta para que cualquier persona creara en su cabeza un paisaje y una situación. Y e</w:t>
      </w:r>
      <w:r w:rsidRPr="0029381E">
        <w:rPr>
          <w:rFonts w:ascii="Calibri" w:hAnsi="Calibri"/>
          <w:b/>
          <w:sz w:val="22"/>
          <w:szCs w:val="22"/>
          <w:lang w:val="es-ES_tradnl"/>
        </w:rPr>
        <w:t>l silencio</w:t>
      </w:r>
      <w:r w:rsidRPr="0029381E">
        <w:rPr>
          <w:rFonts w:ascii="Calibri" w:hAnsi="Calibri"/>
          <w:sz w:val="22"/>
          <w:szCs w:val="22"/>
          <w:lang w:val="es-ES_tradnl"/>
        </w:rPr>
        <w:t xml:space="preserve">, si bien parece ser el elemento de la “no radio”, en algunos casos queda demostrado que no es así. El silencio ayuda a pensar, resalta el mensaje </w:t>
      </w:r>
      <w:r>
        <w:rPr>
          <w:rFonts w:ascii="Calibri" w:hAnsi="Calibri"/>
          <w:sz w:val="22"/>
          <w:szCs w:val="22"/>
          <w:lang w:val="es-ES_tradnl"/>
        </w:rPr>
        <w:t>aunque</w:t>
      </w:r>
      <w:r w:rsidRPr="0029381E">
        <w:rPr>
          <w:rFonts w:ascii="Calibri" w:hAnsi="Calibri"/>
          <w:sz w:val="22"/>
          <w:szCs w:val="22"/>
          <w:lang w:val="es-ES_tradnl"/>
        </w:rPr>
        <w:t xml:space="preserve"> siempre tiene que estar controlado.</w:t>
      </w:r>
    </w:p>
    <w:p w:rsidR="0065161F" w:rsidRPr="00606743" w:rsidRDefault="0065161F" w:rsidP="0065161F">
      <w:pPr>
        <w:rPr>
          <w:rFonts w:ascii="Calibri" w:hAnsi="Calibri"/>
          <w:sz w:val="22"/>
          <w:szCs w:val="22"/>
        </w:rPr>
      </w:pPr>
    </w:p>
    <w:p w:rsidR="0065161F" w:rsidRDefault="0065161F" w:rsidP="0065161F">
      <w:pPr>
        <w:rPr>
          <w:rFonts w:ascii="Calibri" w:hAnsi="Calibri"/>
          <w:sz w:val="22"/>
          <w:szCs w:val="22"/>
          <w:lang w:val="es-ES_tradnl"/>
        </w:rPr>
      </w:pPr>
      <w:r w:rsidRPr="00606743">
        <w:rPr>
          <w:rFonts w:ascii="Calibri" w:hAnsi="Calibri"/>
          <w:sz w:val="22"/>
          <w:szCs w:val="22"/>
          <w:lang w:val="es-ES_tradnl"/>
        </w:rPr>
        <w:t xml:space="preserve">La radio sólo la percibimos por </w:t>
      </w:r>
      <w:r w:rsidRPr="00606743">
        <w:rPr>
          <w:rFonts w:ascii="Calibri" w:hAnsi="Calibri"/>
          <w:b/>
          <w:sz w:val="22"/>
          <w:szCs w:val="22"/>
          <w:lang w:val="es-ES_tradnl"/>
        </w:rPr>
        <w:t>un sentido</w:t>
      </w:r>
      <w:r w:rsidRPr="00606743">
        <w:rPr>
          <w:rFonts w:ascii="Calibri" w:hAnsi="Calibri"/>
          <w:sz w:val="22"/>
          <w:szCs w:val="22"/>
          <w:lang w:val="es-ES_tradnl"/>
        </w:rPr>
        <w:t xml:space="preserve">, el oído, lo que hace más fácil que el oyente se despiste y el mensaje no llegue. La transmisión de la radio es </w:t>
      </w:r>
      <w:r w:rsidRPr="00606743">
        <w:rPr>
          <w:rFonts w:ascii="Calibri" w:hAnsi="Calibri"/>
          <w:b/>
          <w:sz w:val="22"/>
          <w:szCs w:val="22"/>
          <w:lang w:val="es-ES_tradnl"/>
        </w:rPr>
        <w:t>fugaz</w:t>
      </w:r>
      <w:r w:rsidRPr="00606743">
        <w:rPr>
          <w:rFonts w:ascii="Calibri" w:hAnsi="Calibri"/>
          <w:sz w:val="22"/>
          <w:szCs w:val="22"/>
          <w:lang w:val="es-ES_tradnl"/>
        </w:rPr>
        <w:t>, dura poco. Si el oyente pierde el mensaje no puede volver atrás para recuperarlo.</w:t>
      </w:r>
    </w:p>
    <w:p w:rsidR="0065161F" w:rsidRPr="00606743" w:rsidRDefault="0065161F" w:rsidP="0065161F">
      <w:pPr>
        <w:rPr>
          <w:rFonts w:ascii="Calibri" w:hAnsi="Calibri"/>
          <w:sz w:val="22"/>
          <w:szCs w:val="22"/>
          <w:lang w:val="es-ES_tradnl"/>
        </w:rPr>
      </w:pPr>
    </w:p>
    <w:p w:rsidR="0065161F" w:rsidRPr="00606743" w:rsidRDefault="0065161F" w:rsidP="0065161F">
      <w:pPr>
        <w:rPr>
          <w:rFonts w:ascii="Calibri" w:hAnsi="Calibri"/>
          <w:sz w:val="22"/>
          <w:szCs w:val="22"/>
        </w:rPr>
      </w:pPr>
      <w:r w:rsidRPr="00606743">
        <w:rPr>
          <w:rFonts w:ascii="Calibri" w:hAnsi="Calibri"/>
          <w:sz w:val="22"/>
          <w:szCs w:val="22"/>
        </w:rPr>
        <w:t xml:space="preserve">Hoy las radios pueden transmitir en vivo por </w:t>
      </w:r>
      <w:r w:rsidRPr="00090326">
        <w:rPr>
          <w:rFonts w:ascii="Calibri" w:hAnsi="Calibri"/>
          <w:sz w:val="22"/>
          <w:szCs w:val="22"/>
        </w:rPr>
        <w:t>Internet</w:t>
      </w:r>
      <w:r>
        <w:rPr>
          <w:rFonts w:ascii="Calibri" w:hAnsi="Calibri"/>
          <w:sz w:val="22"/>
          <w:szCs w:val="22"/>
        </w:rPr>
        <w:t>, de hecho</w:t>
      </w:r>
      <w:r w:rsidRPr="00606743">
        <w:rPr>
          <w:rFonts w:ascii="Calibri" w:hAnsi="Calibri"/>
          <w:sz w:val="22"/>
          <w:szCs w:val="22"/>
        </w:rPr>
        <w:t xml:space="preserve"> existen otras que solo lo hacen por </w:t>
      </w:r>
      <w:proofErr w:type="gramStart"/>
      <w:r w:rsidRPr="00606743">
        <w:rPr>
          <w:rFonts w:ascii="Calibri" w:hAnsi="Calibri"/>
          <w:sz w:val="22"/>
          <w:szCs w:val="22"/>
        </w:rPr>
        <w:t>ese</w:t>
      </w:r>
      <w:proofErr w:type="gramEnd"/>
      <w:r w:rsidRPr="00606743">
        <w:rPr>
          <w:rFonts w:ascii="Calibri" w:hAnsi="Calibri"/>
          <w:sz w:val="22"/>
          <w:szCs w:val="22"/>
        </w:rPr>
        <w:t xml:space="preserve"> medio, lo que </w:t>
      </w:r>
      <w:r>
        <w:rPr>
          <w:rFonts w:ascii="Calibri" w:hAnsi="Calibri"/>
          <w:sz w:val="22"/>
          <w:szCs w:val="22"/>
        </w:rPr>
        <w:t>representa</w:t>
      </w:r>
      <w:r w:rsidRPr="00606743">
        <w:rPr>
          <w:rFonts w:ascii="Calibri" w:hAnsi="Calibri"/>
          <w:sz w:val="22"/>
          <w:szCs w:val="22"/>
        </w:rPr>
        <w:t xml:space="preserve"> </w:t>
      </w:r>
      <w:r w:rsidRPr="00090326">
        <w:rPr>
          <w:rFonts w:ascii="Calibri" w:hAnsi="Calibri"/>
          <w:sz w:val="22"/>
          <w:szCs w:val="22"/>
        </w:rPr>
        <w:t>la globalización</w:t>
      </w:r>
      <w:r w:rsidRPr="00606743">
        <w:rPr>
          <w:rFonts w:ascii="Calibri" w:hAnsi="Calibri"/>
          <w:sz w:val="22"/>
          <w:szCs w:val="22"/>
        </w:rPr>
        <w:t xml:space="preserve"> y digitalización del medio. </w:t>
      </w:r>
      <w:r>
        <w:rPr>
          <w:rFonts w:ascii="Calibri" w:hAnsi="Calibri"/>
          <w:sz w:val="22"/>
          <w:szCs w:val="22"/>
        </w:rPr>
        <w:t xml:space="preserve">La radio ha dado </w:t>
      </w:r>
      <w:proofErr w:type="gramStart"/>
      <w:r>
        <w:rPr>
          <w:rFonts w:ascii="Calibri" w:hAnsi="Calibri"/>
          <w:sz w:val="22"/>
          <w:szCs w:val="22"/>
        </w:rPr>
        <w:t>origen</w:t>
      </w:r>
      <w:proofErr w:type="gramEnd"/>
      <w:r>
        <w:rPr>
          <w:rFonts w:ascii="Calibri" w:hAnsi="Calibri"/>
          <w:sz w:val="22"/>
          <w:szCs w:val="22"/>
        </w:rPr>
        <w:t xml:space="preserve"> a lo que llamamos </w:t>
      </w:r>
      <w:r w:rsidRPr="008463B5">
        <w:rPr>
          <w:rFonts w:ascii="Calibri" w:hAnsi="Calibri"/>
          <w:b/>
          <w:i/>
          <w:sz w:val="22"/>
          <w:szCs w:val="22"/>
        </w:rPr>
        <w:t>podcast</w:t>
      </w:r>
      <w:r>
        <w:rPr>
          <w:rFonts w:ascii="Calibri" w:hAnsi="Calibri"/>
          <w:sz w:val="22"/>
          <w:szCs w:val="22"/>
        </w:rPr>
        <w:t>, un nuevo formato expres de comunicación.</w:t>
      </w:r>
    </w:p>
    <w:p w:rsidR="00F41155" w:rsidRDefault="00F41155" w:rsidP="00F41155">
      <w:pPr>
        <w:spacing w:line="276" w:lineRule="auto"/>
        <w:rPr>
          <w:rFonts w:cs="Arial"/>
          <w:b/>
          <w:sz w:val="22"/>
          <w:szCs w:val="22"/>
          <w:lang w:val="es-ES"/>
        </w:rPr>
      </w:pPr>
    </w:p>
    <w:p w:rsidR="0065161F" w:rsidRPr="00090326" w:rsidRDefault="0065161F" w:rsidP="0065161F">
      <w:pPr>
        <w:rPr>
          <w:rFonts w:ascii="Calibri" w:hAnsi="Calibri"/>
          <w:b/>
          <w:sz w:val="24"/>
          <w:szCs w:val="24"/>
        </w:rPr>
      </w:pPr>
      <w:r w:rsidRPr="00090326">
        <w:rPr>
          <w:rFonts w:ascii="Calibri" w:hAnsi="Calibri"/>
          <w:b/>
          <w:sz w:val="24"/>
          <w:szCs w:val="24"/>
        </w:rPr>
        <w:t>Producción radial: Haciendo la Radio</w:t>
      </w:r>
    </w:p>
    <w:p w:rsidR="0065161F" w:rsidRPr="00606743" w:rsidRDefault="0065161F" w:rsidP="0065161F">
      <w:pPr>
        <w:rPr>
          <w:rFonts w:ascii="Calibri" w:hAnsi="Calibri"/>
          <w:b/>
          <w:sz w:val="22"/>
          <w:szCs w:val="22"/>
        </w:rPr>
      </w:pPr>
    </w:p>
    <w:p w:rsidR="0065161F" w:rsidRPr="00606743" w:rsidRDefault="0065161F" w:rsidP="0065161F">
      <w:pPr>
        <w:rPr>
          <w:rFonts w:ascii="Calibri" w:hAnsi="Calibri"/>
          <w:sz w:val="22"/>
          <w:szCs w:val="22"/>
        </w:rPr>
      </w:pPr>
      <w:r w:rsidRPr="00606743">
        <w:rPr>
          <w:rFonts w:ascii="Calibri" w:hAnsi="Calibri"/>
          <w:sz w:val="22"/>
          <w:szCs w:val="22"/>
        </w:rPr>
        <w:t xml:space="preserve">Para hacer </w:t>
      </w:r>
      <w:proofErr w:type="gramStart"/>
      <w:r w:rsidRPr="00606743">
        <w:rPr>
          <w:rFonts w:ascii="Calibri" w:hAnsi="Calibri"/>
          <w:sz w:val="22"/>
          <w:szCs w:val="22"/>
        </w:rPr>
        <w:t>un</w:t>
      </w:r>
      <w:proofErr w:type="gramEnd"/>
      <w:r w:rsidRPr="00606743">
        <w:rPr>
          <w:rFonts w:ascii="Calibri" w:hAnsi="Calibri"/>
          <w:sz w:val="22"/>
          <w:szCs w:val="22"/>
        </w:rPr>
        <w:t xml:space="preserve"> programa de radio se necesitan como mínimo, a tres personas: El locutor o conductor, el operador y el productor. </w:t>
      </w:r>
    </w:p>
    <w:p w:rsidR="0065161F" w:rsidRPr="00606743" w:rsidRDefault="0065161F" w:rsidP="0065161F">
      <w:pPr>
        <w:rPr>
          <w:rFonts w:ascii="Calibri" w:hAnsi="Calibri"/>
          <w:sz w:val="22"/>
          <w:szCs w:val="22"/>
        </w:rPr>
      </w:pPr>
    </w:p>
    <w:p w:rsidR="0065161F" w:rsidRPr="00606743" w:rsidRDefault="0065161F" w:rsidP="0065161F">
      <w:pPr>
        <w:rPr>
          <w:rFonts w:ascii="Calibri" w:hAnsi="Calibri"/>
          <w:sz w:val="22"/>
          <w:szCs w:val="22"/>
        </w:rPr>
      </w:pPr>
      <w:r w:rsidRPr="00606743">
        <w:rPr>
          <w:rFonts w:ascii="Calibri" w:hAnsi="Calibri"/>
          <w:sz w:val="22"/>
          <w:szCs w:val="22"/>
        </w:rPr>
        <w:lastRenderedPageBreak/>
        <w:t xml:space="preserve">El </w:t>
      </w:r>
      <w:r w:rsidRPr="00606743">
        <w:rPr>
          <w:rFonts w:ascii="Calibri" w:hAnsi="Calibri"/>
          <w:b/>
          <w:sz w:val="22"/>
          <w:szCs w:val="22"/>
        </w:rPr>
        <w:t>locutor</w:t>
      </w:r>
      <w:r w:rsidRPr="00606743">
        <w:rPr>
          <w:rFonts w:ascii="Calibri" w:hAnsi="Calibri"/>
          <w:sz w:val="22"/>
          <w:szCs w:val="22"/>
        </w:rPr>
        <w:t xml:space="preserve"> es el personaje central </w:t>
      </w:r>
      <w:proofErr w:type="gramStart"/>
      <w:r w:rsidRPr="00606743">
        <w:rPr>
          <w:rFonts w:ascii="Calibri" w:hAnsi="Calibri"/>
          <w:sz w:val="22"/>
          <w:szCs w:val="22"/>
        </w:rPr>
        <w:t>del</w:t>
      </w:r>
      <w:proofErr w:type="gramEnd"/>
      <w:r w:rsidRPr="00606743">
        <w:rPr>
          <w:rFonts w:ascii="Calibri" w:hAnsi="Calibri"/>
          <w:sz w:val="22"/>
          <w:szCs w:val="22"/>
        </w:rPr>
        <w:t xml:space="preserve"> programa, es el conductor propiamente dicho, quien dirige la emisión. El </w:t>
      </w:r>
      <w:r w:rsidRPr="00606743">
        <w:rPr>
          <w:rFonts w:ascii="Calibri" w:hAnsi="Calibri"/>
          <w:b/>
          <w:sz w:val="22"/>
          <w:szCs w:val="22"/>
        </w:rPr>
        <w:t>operador</w:t>
      </w:r>
      <w:r w:rsidRPr="00606743">
        <w:rPr>
          <w:rFonts w:ascii="Calibri" w:hAnsi="Calibri"/>
          <w:sz w:val="22"/>
          <w:szCs w:val="22"/>
        </w:rPr>
        <w:t xml:space="preserve"> es quien maneja la consola de programación donde se “opera” en vivo los diferentes micrófonos, cortinas o llamados telefónicos. Es quien dispara las grabaciones de la tanda o vuelve a dar “aire” a los locutores para que hablen. El </w:t>
      </w:r>
      <w:r w:rsidRPr="00606743">
        <w:rPr>
          <w:rFonts w:ascii="Calibri" w:hAnsi="Calibri"/>
          <w:b/>
          <w:sz w:val="22"/>
          <w:szCs w:val="22"/>
        </w:rPr>
        <w:t>productor</w:t>
      </w:r>
      <w:r w:rsidRPr="00606743">
        <w:rPr>
          <w:rFonts w:ascii="Calibri" w:hAnsi="Calibri"/>
          <w:sz w:val="22"/>
          <w:szCs w:val="22"/>
        </w:rPr>
        <w:t xml:space="preserve"> es quien organiza el programa, encargándose de conseguir las entrevistas, llamados, e información para tratar temas, además de ayudar al operador con los temas o mensajes que debe pasar al aire.</w:t>
      </w:r>
    </w:p>
    <w:p w:rsidR="0065161F" w:rsidRPr="00606743" w:rsidRDefault="0065161F" w:rsidP="0065161F">
      <w:pPr>
        <w:rPr>
          <w:rFonts w:ascii="Calibri" w:hAnsi="Calibri"/>
          <w:sz w:val="22"/>
          <w:szCs w:val="22"/>
        </w:rPr>
      </w:pPr>
    </w:p>
    <w:p w:rsidR="0065161F" w:rsidRPr="00606743" w:rsidRDefault="0065161F" w:rsidP="0065161F">
      <w:pPr>
        <w:rPr>
          <w:rFonts w:ascii="Calibri" w:hAnsi="Calibri"/>
          <w:sz w:val="22"/>
          <w:szCs w:val="22"/>
        </w:rPr>
      </w:pPr>
      <w:r w:rsidRPr="00606743">
        <w:rPr>
          <w:rFonts w:ascii="Calibri" w:hAnsi="Calibri"/>
          <w:sz w:val="22"/>
          <w:szCs w:val="22"/>
        </w:rPr>
        <w:t xml:space="preserve">Así </w:t>
      </w:r>
      <w:proofErr w:type="gramStart"/>
      <w:r w:rsidRPr="00606743">
        <w:rPr>
          <w:rFonts w:ascii="Calibri" w:hAnsi="Calibri"/>
          <w:sz w:val="22"/>
          <w:szCs w:val="22"/>
        </w:rPr>
        <w:t>como</w:t>
      </w:r>
      <w:proofErr w:type="gramEnd"/>
      <w:r w:rsidRPr="00606743">
        <w:rPr>
          <w:rFonts w:ascii="Calibri" w:hAnsi="Calibri"/>
          <w:sz w:val="22"/>
          <w:szCs w:val="22"/>
        </w:rPr>
        <w:t xml:space="preserve"> en la televisión son los canales quienes emiten los programas, en la radio son las </w:t>
      </w:r>
      <w:r w:rsidRPr="00606743">
        <w:rPr>
          <w:rFonts w:ascii="Calibri" w:hAnsi="Calibri"/>
          <w:b/>
          <w:sz w:val="22"/>
          <w:szCs w:val="22"/>
        </w:rPr>
        <w:t>emisoras</w:t>
      </w:r>
      <w:r w:rsidRPr="00606743">
        <w:rPr>
          <w:rFonts w:ascii="Calibri" w:hAnsi="Calibri"/>
          <w:sz w:val="22"/>
          <w:szCs w:val="22"/>
        </w:rPr>
        <w:t>. Los programas de radio suelen tener una duración de entre 2 y 4 horas, ocupando tiras semanales por la mañana, primera tarde, tarde y noche. Un programa de radio se divide en bloques que están separados por la tanda de comerciales Como ya dijimos, el horario central de la radio es por la mañana y “en el regreso”, de 18 a 20 horas en días hábiles.</w:t>
      </w:r>
    </w:p>
    <w:p w:rsidR="0065161F" w:rsidRPr="00606743" w:rsidRDefault="0065161F" w:rsidP="0065161F">
      <w:pPr>
        <w:rPr>
          <w:rFonts w:ascii="Calibri" w:hAnsi="Calibri"/>
          <w:sz w:val="22"/>
          <w:szCs w:val="22"/>
        </w:rPr>
      </w:pPr>
    </w:p>
    <w:p w:rsidR="0065161F" w:rsidRPr="00606743" w:rsidRDefault="0065161F" w:rsidP="0065161F">
      <w:pPr>
        <w:rPr>
          <w:rFonts w:ascii="Calibri" w:hAnsi="Calibri"/>
          <w:b/>
          <w:sz w:val="22"/>
          <w:szCs w:val="22"/>
        </w:rPr>
      </w:pPr>
      <w:r w:rsidRPr="00606743">
        <w:rPr>
          <w:rFonts w:ascii="Calibri" w:hAnsi="Calibri"/>
          <w:b/>
          <w:sz w:val="22"/>
          <w:szCs w:val="22"/>
        </w:rPr>
        <w:t>Elementos del lenguaje radial</w:t>
      </w:r>
    </w:p>
    <w:p w:rsidR="0065161F" w:rsidRPr="00606743" w:rsidRDefault="0065161F" w:rsidP="0065161F">
      <w:pPr>
        <w:rPr>
          <w:rFonts w:ascii="Calibri" w:hAnsi="Calibri"/>
          <w:sz w:val="22"/>
          <w:szCs w:val="22"/>
        </w:rPr>
      </w:pPr>
    </w:p>
    <w:p w:rsidR="0065161F" w:rsidRPr="00606743" w:rsidRDefault="0065161F" w:rsidP="0065161F">
      <w:pPr>
        <w:rPr>
          <w:rFonts w:ascii="Calibri" w:hAnsi="Calibri"/>
          <w:b/>
          <w:sz w:val="22"/>
          <w:szCs w:val="22"/>
        </w:rPr>
      </w:pPr>
      <w:r w:rsidRPr="00606743">
        <w:rPr>
          <w:rFonts w:ascii="Calibri" w:hAnsi="Calibri"/>
          <w:b/>
          <w:sz w:val="22"/>
          <w:szCs w:val="22"/>
        </w:rPr>
        <w:t>Elementos técnicos</w:t>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r w:rsidRPr="00606743">
        <w:rPr>
          <w:rFonts w:ascii="Calibri" w:hAnsi="Calibri"/>
          <w:b/>
          <w:sz w:val="22"/>
          <w:szCs w:val="22"/>
        </w:rPr>
        <w:tab/>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Un estudio de locución</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Una cabina de operación, llamada “pecera” </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Micrófonos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Retorno: Es la posibilidad que tienen los locutores de escuchar lo que está saliendo al aire sin interferencia </w:t>
      </w:r>
      <w:proofErr w:type="gramStart"/>
      <w:r w:rsidRPr="00606743">
        <w:rPr>
          <w:rFonts w:ascii="Calibri" w:hAnsi="Calibri"/>
          <w:sz w:val="22"/>
          <w:szCs w:val="22"/>
        </w:rPr>
        <w:t>del</w:t>
      </w:r>
      <w:proofErr w:type="gramEnd"/>
      <w:r w:rsidRPr="00606743">
        <w:rPr>
          <w:rFonts w:ascii="Calibri" w:hAnsi="Calibri"/>
          <w:sz w:val="22"/>
          <w:szCs w:val="22"/>
        </w:rPr>
        <w:t xml:space="preserve"> estudio, incluyendo cortinas, separadores y otros elementos. Se realiza por medio de auriculares que se colocan cada uno de los hablantes. Este es </w:t>
      </w:r>
      <w:proofErr w:type="gramStart"/>
      <w:r w:rsidRPr="00606743">
        <w:rPr>
          <w:rFonts w:ascii="Calibri" w:hAnsi="Calibri"/>
          <w:sz w:val="22"/>
          <w:szCs w:val="22"/>
        </w:rPr>
        <w:t>un</w:t>
      </w:r>
      <w:proofErr w:type="gramEnd"/>
      <w:r w:rsidRPr="00606743">
        <w:rPr>
          <w:rFonts w:ascii="Calibri" w:hAnsi="Calibri"/>
          <w:sz w:val="22"/>
          <w:szCs w:val="22"/>
        </w:rPr>
        <w:t xml:space="preserve"> elemento técnico con el que no suelen contar radios pequeñas.</w:t>
      </w:r>
    </w:p>
    <w:p w:rsidR="0065161F" w:rsidRPr="00606743" w:rsidRDefault="0065161F" w:rsidP="0065161F">
      <w:pPr>
        <w:ind w:left="720"/>
        <w:rPr>
          <w:rFonts w:ascii="Calibri" w:hAnsi="Calibri"/>
          <w:sz w:val="22"/>
          <w:szCs w:val="22"/>
        </w:rPr>
      </w:pPr>
    </w:p>
    <w:p w:rsidR="0065161F" w:rsidRPr="00606743" w:rsidRDefault="0065161F" w:rsidP="0065161F">
      <w:pPr>
        <w:ind w:left="360"/>
        <w:rPr>
          <w:rFonts w:ascii="Calibri" w:hAnsi="Calibri"/>
          <w:sz w:val="22"/>
          <w:szCs w:val="22"/>
        </w:rPr>
      </w:pPr>
    </w:p>
    <w:p w:rsidR="0065161F" w:rsidRPr="00606743" w:rsidRDefault="0065161F" w:rsidP="0065161F">
      <w:pPr>
        <w:rPr>
          <w:rFonts w:ascii="Calibri" w:hAnsi="Calibri"/>
          <w:b/>
          <w:sz w:val="22"/>
          <w:szCs w:val="22"/>
        </w:rPr>
      </w:pPr>
      <w:r w:rsidRPr="00606743">
        <w:rPr>
          <w:rFonts w:ascii="Calibri" w:hAnsi="Calibri"/>
          <w:b/>
          <w:sz w:val="22"/>
          <w:szCs w:val="22"/>
        </w:rPr>
        <w:t>Elementos de producción</w:t>
      </w:r>
    </w:p>
    <w:p w:rsidR="0065161F" w:rsidRPr="00606743" w:rsidRDefault="0065161F" w:rsidP="0065161F">
      <w:pPr>
        <w:rPr>
          <w:rFonts w:ascii="Calibri" w:hAnsi="Calibri"/>
          <w:sz w:val="22"/>
          <w:szCs w:val="22"/>
        </w:rPr>
      </w:pPr>
    </w:p>
    <w:p w:rsidR="0065161F" w:rsidRPr="00606743" w:rsidRDefault="0065161F" w:rsidP="0065161F">
      <w:pPr>
        <w:rPr>
          <w:rFonts w:ascii="Calibri" w:hAnsi="Calibri"/>
          <w:sz w:val="22"/>
          <w:szCs w:val="22"/>
        </w:rPr>
      </w:pPr>
      <w:r w:rsidRPr="00606743">
        <w:rPr>
          <w:rFonts w:ascii="Calibri" w:hAnsi="Calibri"/>
          <w:sz w:val="22"/>
          <w:szCs w:val="22"/>
        </w:rPr>
        <w:t xml:space="preserve">Para hacer </w:t>
      </w:r>
      <w:proofErr w:type="gramStart"/>
      <w:r w:rsidRPr="00606743">
        <w:rPr>
          <w:rFonts w:ascii="Calibri" w:hAnsi="Calibri"/>
          <w:sz w:val="22"/>
          <w:szCs w:val="22"/>
        </w:rPr>
        <w:t>un</w:t>
      </w:r>
      <w:proofErr w:type="gramEnd"/>
      <w:r w:rsidRPr="00606743">
        <w:rPr>
          <w:rFonts w:ascii="Calibri" w:hAnsi="Calibri"/>
          <w:sz w:val="22"/>
          <w:szCs w:val="22"/>
        </w:rPr>
        <w:t xml:space="preserve"> programa de radio, no alcanza la tecnología, hay otros elementos que deben ser producidos, generados por los tres integrantes del programa mencionados mas arriba. Estos son:</w:t>
      </w:r>
    </w:p>
    <w:p w:rsidR="0065161F" w:rsidRPr="00606743" w:rsidRDefault="0065161F" w:rsidP="0065161F">
      <w:pPr>
        <w:numPr>
          <w:ilvl w:val="0"/>
          <w:numId w:val="3"/>
        </w:numPr>
        <w:rPr>
          <w:rFonts w:ascii="Calibri" w:hAnsi="Calibri"/>
          <w:sz w:val="22"/>
          <w:szCs w:val="22"/>
        </w:rPr>
      </w:pPr>
      <w:r>
        <w:rPr>
          <w:rFonts w:ascii="Calibri" w:hAnsi="Calibri"/>
          <w:sz w:val="22"/>
          <w:szCs w:val="22"/>
        </w:rPr>
        <w:t>Grilla</w:t>
      </w:r>
      <w:r w:rsidRPr="00606743">
        <w:rPr>
          <w:rFonts w:ascii="Calibri" w:hAnsi="Calibri"/>
          <w:sz w:val="22"/>
          <w:szCs w:val="22"/>
        </w:rPr>
        <w:t xml:space="preserve">: Es la organización básica de </w:t>
      </w:r>
      <w:proofErr w:type="gramStart"/>
      <w:r w:rsidRPr="00606743">
        <w:rPr>
          <w:rFonts w:ascii="Calibri" w:hAnsi="Calibri"/>
          <w:sz w:val="22"/>
          <w:szCs w:val="22"/>
        </w:rPr>
        <w:t>un</w:t>
      </w:r>
      <w:proofErr w:type="gramEnd"/>
      <w:r w:rsidRPr="00606743">
        <w:rPr>
          <w:rFonts w:ascii="Calibri" w:hAnsi="Calibri"/>
          <w:sz w:val="22"/>
          <w:szCs w:val="22"/>
        </w:rPr>
        <w:t xml:space="preserve"> programa de radio. Al igual que en cine o televisión</w:t>
      </w:r>
      <w:r>
        <w:rPr>
          <w:rFonts w:ascii="Calibri" w:hAnsi="Calibri"/>
          <w:sz w:val="22"/>
          <w:szCs w:val="22"/>
        </w:rPr>
        <w:t xml:space="preserve"> (donde se lo llama guión)</w:t>
      </w:r>
      <w:r w:rsidRPr="00606743">
        <w:rPr>
          <w:rFonts w:ascii="Calibri" w:hAnsi="Calibri"/>
          <w:sz w:val="22"/>
          <w:szCs w:val="22"/>
        </w:rPr>
        <w:t xml:space="preserve"> pero con diferentes cualidades. </w:t>
      </w:r>
      <w:r>
        <w:rPr>
          <w:rFonts w:ascii="Calibri" w:hAnsi="Calibri"/>
          <w:sz w:val="22"/>
          <w:szCs w:val="22"/>
        </w:rPr>
        <w:t>La grilla</w:t>
      </w:r>
      <w:r w:rsidRPr="00606743">
        <w:rPr>
          <w:rFonts w:ascii="Calibri" w:hAnsi="Calibri"/>
          <w:sz w:val="22"/>
          <w:szCs w:val="22"/>
        </w:rPr>
        <w:t xml:space="preserve"> permite organizar orden y duración de los bloques, tandas, columnas o temas musicales, entre otros.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Bloque: Son los diferentes segmentos que hacen al programa, se los denomina en orden numérico (primer, segundo bloque) y suele contener diferentes temáticas cada uno. Los bloques están separadas por las tandas.</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Tanda: Las tandas son los segmentos de avisos comerciales, que pueden ser propagandas o publicidades. Es el momento de descanso de los locutores. Cada aviso radial lleva el nombre técnico de spot.</w:t>
      </w:r>
    </w:p>
    <w:p w:rsidR="0065161F" w:rsidRPr="00606743" w:rsidRDefault="0065161F" w:rsidP="0065161F">
      <w:pPr>
        <w:numPr>
          <w:ilvl w:val="0"/>
          <w:numId w:val="3"/>
        </w:numPr>
        <w:rPr>
          <w:rFonts w:ascii="Calibri" w:hAnsi="Calibri"/>
          <w:sz w:val="22"/>
          <w:szCs w:val="22"/>
        </w:rPr>
      </w:pPr>
      <w:r w:rsidRPr="00606743">
        <w:rPr>
          <w:rFonts w:ascii="Calibri" w:hAnsi="Calibri"/>
          <w:sz w:val="22"/>
          <w:szCs w:val="22"/>
        </w:rPr>
        <w:t xml:space="preserve">Columna: Es una sección </w:t>
      </w:r>
      <w:proofErr w:type="gramStart"/>
      <w:r w:rsidRPr="00606743">
        <w:rPr>
          <w:rFonts w:ascii="Calibri" w:hAnsi="Calibri"/>
          <w:sz w:val="22"/>
          <w:szCs w:val="22"/>
        </w:rPr>
        <w:t>del</w:t>
      </w:r>
      <w:proofErr w:type="gramEnd"/>
      <w:r w:rsidRPr="00606743">
        <w:rPr>
          <w:rFonts w:ascii="Calibri" w:hAnsi="Calibri"/>
          <w:sz w:val="22"/>
          <w:szCs w:val="22"/>
        </w:rPr>
        <w:t xml:space="preserve"> programa que generalmente lleva adelante una autoridad en cada tema, por ejemplo, un médico para hablar de salud, un pedagogo para hablar de educación. El columnista es presentado por el conductor. La columna suele tener </w:t>
      </w:r>
      <w:proofErr w:type="gramStart"/>
      <w:r w:rsidRPr="00606743">
        <w:rPr>
          <w:rFonts w:ascii="Calibri" w:hAnsi="Calibri"/>
          <w:sz w:val="22"/>
          <w:szCs w:val="22"/>
        </w:rPr>
        <w:t>un</w:t>
      </w:r>
      <w:proofErr w:type="gramEnd"/>
      <w:r w:rsidRPr="00606743">
        <w:rPr>
          <w:rFonts w:ascii="Calibri" w:hAnsi="Calibri"/>
          <w:sz w:val="22"/>
          <w:szCs w:val="22"/>
        </w:rPr>
        <w:t xml:space="preserve"> separador propio y ocupa un bloque completo. </w:t>
      </w:r>
    </w:p>
    <w:p w:rsidR="0065161F" w:rsidRDefault="0065161F" w:rsidP="0065161F">
      <w:pPr>
        <w:ind w:left="720"/>
        <w:rPr>
          <w:rFonts w:ascii="Calibri" w:hAnsi="Calibri"/>
          <w:sz w:val="22"/>
          <w:szCs w:val="22"/>
        </w:rPr>
      </w:pPr>
    </w:p>
    <w:p w:rsidR="0065161F" w:rsidRPr="00933400" w:rsidRDefault="0065161F" w:rsidP="0065161F">
      <w:pPr>
        <w:numPr>
          <w:ilvl w:val="0"/>
          <w:numId w:val="3"/>
        </w:numPr>
        <w:rPr>
          <w:rFonts w:ascii="Calibri" w:hAnsi="Calibri"/>
          <w:sz w:val="22"/>
          <w:szCs w:val="22"/>
        </w:rPr>
      </w:pPr>
      <w:r w:rsidRPr="00933400">
        <w:rPr>
          <w:rFonts w:ascii="Calibri" w:hAnsi="Calibri"/>
          <w:b/>
          <w:sz w:val="22"/>
          <w:szCs w:val="22"/>
        </w:rPr>
        <w:t>La Artística</w:t>
      </w:r>
    </w:p>
    <w:p w:rsidR="0065161F" w:rsidRPr="00933400" w:rsidRDefault="0065161F" w:rsidP="0065161F">
      <w:pPr>
        <w:ind w:left="705"/>
        <w:rPr>
          <w:rFonts w:ascii="Calibri" w:hAnsi="Calibri"/>
          <w:sz w:val="22"/>
          <w:szCs w:val="22"/>
        </w:rPr>
      </w:pPr>
      <w:r w:rsidRPr="00933400">
        <w:rPr>
          <w:rFonts w:ascii="Calibri" w:hAnsi="Calibri"/>
          <w:sz w:val="22"/>
          <w:szCs w:val="22"/>
        </w:rPr>
        <w:t>Son los elementos sonoros producidos para darle identidad y estilo al programa. Hay una artística de la emisora (llamados institucionales) y otra de cada programa.</w:t>
      </w:r>
      <w:r>
        <w:rPr>
          <w:rFonts w:ascii="Calibri" w:hAnsi="Calibri"/>
          <w:sz w:val="22"/>
          <w:szCs w:val="22"/>
        </w:rPr>
        <w:t xml:space="preserve"> Los más importantes son:</w:t>
      </w:r>
    </w:p>
    <w:p w:rsidR="0065161F" w:rsidRPr="00606743" w:rsidRDefault="0065161F" w:rsidP="0065161F">
      <w:pPr>
        <w:numPr>
          <w:ilvl w:val="1"/>
          <w:numId w:val="3"/>
        </w:numPr>
        <w:rPr>
          <w:rFonts w:ascii="Calibri" w:hAnsi="Calibri"/>
          <w:sz w:val="22"/>
          <w:szCs w:val="22"/>
        </w:rPr>
      </w:pPr>
      <w:r w:rsidRPr="00EC6F58">
        <w:rPr>
          <w:rFonts w:ascii="Calibri" w:hAnsi="Calibri"/>
          <w:b/>
          <w:sz w:val="22"/>
          <w:szCs w:val="22"/>
        </w:rPr>
        <w:t>Cortina</w:t>
      </w:r>
      <w:r w:rsidRPr="00606743">
        <w:rPr>
          <w:rFonts w:ascii="Calibri" w:hAnsi="Calibri"/>
          <w:sz w:val="22"/>
          <w:szCs w:val="22"/>
        </w:rPr>
        <w:t>: La cortina es una canción que caracteriza al programa. Suele tener dos funciones: Puede ser utilizada para iniciar o finalizar la emisión y a veces</w:t>
      </w:r>
      <w:r>
        <w:rPr>
          <w:rFonts w:ascii="Calibri" w:hAnsi="Calibri"/>
          <w:sz w:val="22"/>
          <w:szCs w:val="22"/>
        </w:rPr>
        <w:t xml:space="preserve"> (</w:t>
      </w:r>
      <w:r w:rsidRPr="00EC6F58">
        <w:rPr>
          <w:rFonts w:ascii="Calibri" w:hAnsi="Calibri"/>
          <w:b/>
          <w:sz w:val="22"/>
          <w:szCs w:val="22"/>
        </w:rPr>
        <w:t>cortina apertura</w:t>
      </w:r>
      <w:r>
        <w:rPr>
          <w:rFonts w:ascii="Calibri" w:hAnsi="Calibri"/>
          <w:sz w:val="22"/>
          <w:szCs w:val="22"/>
        </w:rPr>
        <w:t>)</w:t>
      </w:r>
      <w:r w:rsidRPr="00606743">
        <w:rPr>
          <w:rFonts w:ascii="Calibri" w:hAnsi="Calibri"/>
          <w:sz w:val="22"/>
          <w:szCs w:val="22"/>
        </w:rPr>
        <w:t xml:space="preserve"> se la utiliza </w:t>
      </w:r>
      <w:proofErr w:type="gramStart"/>
      <w:r w:rsidRPr="00606743">
        <w:rPr>
          <w:rFonts w:ascii="Calibri" w:hAnsi="Calibri"/>
          <w:sz w:val="22"/>
          <w:szCs w:val="22"/>
        </w:rPr>
        <w:t>como</w:t>
      </w:r>
      <w:proofErr w:type="gramEnd"/>
      <w:r w:rsidRPr="00606743">
        <w:rPr>
          <w:rFonts w:ascii="Calibri" w:hAnsi="Calibri"/>
          <w:sz w:val="22"/>
          <w:szCs w:val="22"/>
        </w:rPr>
        <w:t xml:space="preserve"> fondo o base para los diálogos de los locutores</w:t>
      </w:r>
      <w:r>
        <w:rPr>
          <w:rFonts w:ascii="Calibri" w:hAnsi="Calibri"/>
          <w:sz w:val="22"/>
          <w:szCs w:val="22"/>
        </w:rPr>
        <w:t xml:space="preserve"> (</w:t>
      </w:r>
      <w:r w:rsidRPr="00EC6F58">
        <w:rPr>
          <w:rFonts w:ascii="Calibri" w:hAnsi="Calibri"/>
          <w:b/>
          <w:sz w:val="22"/>
          <w:szCs w:val="22"/>
        </w:rPr>
        <w:t>cortina bloque</w:t>
      </w:r>
      <w:r>
        <w:rPr>
          <w:rFonts w:ascii="Calibri" w:hAnsi="Calibri"/>
          <w:sz w:val="22"/>
          <w:szCs w:val="22"/>
        </w:rPr>
        <w:t>)</w:t>
      </w:r>
      <w:r w:rsidRPr="00606743">
        <w:rPr>
          <w:rFonts w:ascii="Calibri" w:hAnsi="Calibri"/>
          <w:sz w:val="22"/>
          <w:szCs w:val="22"/>
        </w:rPr>
        <w:t xml:space="preserve">. Algunos programas tienen 2 </w:t>
      </w:r>
      <w:r>
        <w:rPr>
          <w:rFonts w:ascii="Calibri" w:hAnsi="Calibri"/>
          <w:sz w:val="22"/>
          <w:szCs w:val="22"/>
        </w:rPr>
        <w:t>cortinas, una para cada función, o incluso más.</w:t>
      </w:r>
    </w:p>
    <w:p w:rsidR="0065161F" w:rsidRPr="00606743" w:rsidRDefault="0065161F" w:rsidP="0065161F">
      <w:pPr>
        <w:numPr>
          <w:ilvl w:val="1"/>
          <w:numId w:val="3"/>
        </w:numPr>
        <w:rPr>
          <w:rFonts w:ascii="Calibri" w:hAnsi="Calibri"/>
          <w:sz w:val="22"/>
          <w:szCs w:val="22"/>
        </w:rPr>
      </w:pPr>
      <w:r w:rsidRPr="00EC6F58">
        <w:rPr>
          <w:rFonts w:ascii="Calibri" w:hAnsi="Calibri"/>
          <w:b/>
          <w:sz w:val="22"/>
          <w:szCs w:val="22"/>
        </w:rPr>
        <w:lastRenderedPageBreak/>
        <w:t>Separador</w:t>
      </w:r>
      <w:r w:rsidRPr="00606743">
        <w:rPr>
          <w:rFonts w:ascii="Calibri" w:hAnsi="Calibri"/>
          <w:sz w:val="22"/>
          <w:szCs w:val="22"/>
        </w:rPr>
        <w:t xml:space="preserve">: El separador es </w:t>
      </w:r>
      <w:proofErr w:type="gramStart"/>
      <w:r w:rsidRPr="00606743">
        <w:rPr>
          <w:rFonts w:ascii="Calibri" w:hAnsi="Calibri"/>
          <w:sz w:val="22"/>
          <w:szCs w:val="22"/>
        </w:rPr>
        <w:t>un</w:t>
      </w:r>
      <w:proofErr w:type="gramEnd"/>
      <w:r w:rsidRPr="00606743">
        <w:rPr>
          <w:rFonts w:ascii="Calibri" w:hAnsi="Calibri"/>
          <w:sz w:val="22"/>
          <w:szCs w:val="22"/>
        </w:rPr>
        <w:t xml:space="preserve"> spot pregrabado con las características del programa: Nombre del programa, frecuencia, slogan y a veces horario. Se utiliza mucho para pasar </w:t>
      </w:r>
      <w:proofErr w:type="gramStart"/>
      <w:r w:rsidRPr="00606743">
        <w:rPr>
          <w:rFonts w:ascii="Calibri" w:hAnsi="Calibri"/>
          <w:sz w:val="22"/>
          <w:szCs w:val="22"/>
        </w:rPr>
        <w:t>del</w:t>
      </w:r>
      <w:proofErr w:type="gramEnd"/>
      <w:r w:rsidRPr="00606743">
        <w:rPr>
          <w:rFonts w:ascii="Calibri" w:hAnsi="Calibri"/>
          <w:sz w:val="22"/>
          <w:szCs w:val="22"/>
        </w:rPr>
        <w:t xml:space="preserve"> bloque a la tanda o para anteceder un tema musical.</w:t>
      </w:r>
    </w:p>
    <w:p w:rsidR="0065161F" w:rsidRPr="00606743" w:rsidRDefault="0065161F" w:rsidP="0065161F">
      <w:pPr>
        <w:numPr>
          <w:ilvl w:val="1"/>
          <w:numId w:val="3"/>
        </w:numPr>
        <w:rPr>
          <w:rFonts w:ascii="Calibri" w:hAnsi="Calibri"/>
          <w:sz w:val="22"/>
          <w:szCs w:val="22"/>
        </w:rPr>
      </w:pPr>
      <w:r w:rsidRPr="00EC6F58">
        <w:rPr>
          <w:rFonts w:ascii="Calibri" w:hAnsi="Calibri"/>
          <w:b/>
          <w:sz w:val="22"/>
          <w:szCs w:val="22"/>
        </w:rPr>
        <w:t>Pisador</w:t>
      </w:r>
      <w:r w:rsidRPr="00606743">
        <w:rPr>
          <w:rFonts w:ascii="Calibri" w:hAnsi="Calibri"/>
          <w:sz w:val="22"/>
          <w:szCs w:val="22"/>
        </w:rPr>
        <w:t xml:space="preserve">: Es como un separador más corto, de apenas 3 a 5 palabras, se utiliza </w:t>
      </w:r>
      <w:proofErr w:type="gramStart"/>
      <w:r w:rsidRPr="00606743">
        <w:rPr>
          <w:rFonts w:ascii="Calibri" w:hAnsi="Calibri"/>
          <w:sz w:val="22"/>
          <w:szCs w:val="22"/>
        </w:rPr>
        <w:t>para ”</w:t>
      </w:r>
      <w:proofErr w:type="gramEnd"/>
      <w:r w:rsidRPr="00606743">
        <w:rPr>
          <w:rFonts w:ascii="Calibri" w:hAnsi="Calibri"/>
          <w:sz w:val="22"/>
          <w:szCs w:val="22"/>
        </w:rPr>
        <w:t>pisar” las canciones que se emiten para que no puedan ser grabadas limpias.</w:t>
      </w:r>
    </w:p>
    <w:p w:rsidR="0065161F" w:rsidRDefault="0065161F" w:rsidP="00F41155">
      <w:pPr>
        <w:spacing w:line="276" w:lineRule="auto"/>
        <w:rPr>
          <w:rFonts w:cs="Arial"/>
          <w:b/>
          <w:sz w:val="22"/>
          <w:szCs w:val="22"/>
          <w:lang w:val="es-ES"/>
        </w:rPr>
      </w:pPr>
    </w:p>
    <w:p w:rsidR="0065161F" w:rsidRDefault="0065161F" w:rsidP="0065161F">
      <w:pPr>
        <w:rPr>
          <w:rFonts w:cs="Arial"/>
          <w:b/>
        </w:rPr>
      </w:pPr>
      <w:r w:rsidRPr="002C43F6">
        <w:rPr>
          <w:rFonts w:cs="Arial"/>
          <w:b/>
        </w:rPr>
        <w:t>Modelo de grilla</w:t>
      </w:r>
    </w:p>
    <w:p w:rsidR="00C26925" w:rsidRDefault="00C26925" w:rsidP="0065161F">
      <w:pPr>
        <w:rPr>
          <w:rFonts w:cs="Arial"/>
          <w:b/>
          <w:sz w:val="28"/>
          <w:szCs w:val="28"/>
        </w:rPr>
      </w:pPr>
    </w:p>
    <w:p w:rsidR="0065161F" w:rsidRPr="00C76369" w:rsidRDefault="0065161F" w:rsidP="0065161F">
      <w:pPr>
        <w:rPr>
          <w:rFonts w:cs="Arial"/>
          <w:b/>
          <w:sz w:val="28"/>
          <w:szCs w:val="28"/>
        </w:rPr>
      </w:pPr>
      <w:r w:rsidRPr="00C76369">
        <w:rPr>
          <w:rFonts w:cs="Arial"/>
          <w:b/>
          <w:sz w:val="28"/>
          <w:szCs w:val="28"/>
        </w:rPr>
        <w:t>No tengo idea</w:t>
      </w:r>
      <w:r w:rsidRPr="00C76369">
        <w:rPr>
          <w:rFonts w:cs="Arial"/>
          <w:b/>
          <w:sz w:val="28"/>
          <w:szCs w:val="28"/>
        </w:rPr>
        <w:tab/>
      </w:r>
      <w:r w:rsidRPr="00C76369">
        <w:rPr>
          <w:rFonts w:cs="Arial"/>
          <w:b/>
          <w:sz w:val="28"/>
          <w:szCs w:val="28"/>
        </w:rPr>
        <w:tab/>
      </w:r>
      <w:r w:rsidRPr="00C76369">
        <w:rPr>
          <w:rFonts w:cs="Arial"/>
          <w:b/>
          <w:sz w:val="28"/>
          <w:szCs w:val="28"/>
        </w:rPr>
        <w:tab/>
      </w:r>
      <w:r w:rsidRPr="00C76369">
        <w:rPr>
          <w:rFonts w:cs="Arial"/>
          <w:b/>
          <w:sz w:val="28"/>
          <w:szCs w:val="28"/>
        </w:rPr>
        <w:tab/>
      </w:r>
      <w:proofErr w:type="gramStart"/>
      <w:r w:rsidRPr="00C76369">
        <w:rPr>
          <w:rFonts w:cs="Arial"/>
          <w:b/>
          <w:sz w:val="28"/>
          <w:szCs w:val="28"/>
        </w:rPr>
        <w:t>Programa  10</w:t>
      </w:r>
      <w:proofErr w:type="gramEnd"/>
      <w:r w:rsidRPr="00C76369">
        <w:rPr>
          <w:rFonts w:cs="Arial"/>
          <w:b/>
          <w:sz w:val="28"/>
          <w:szCs w:val="28"/>
        </w:rPr>
        <w:t xml:space="preserve"> -   xx/06/20</w:t>
      </w:r>
      <w:r>
        <w:rPr>
          <w:rFonts w:cs="Arial"/>
          <w:b/>
          <w:sz w:val="28"/>
          <w:szCs w:val="28"/>
        </w:rPr>
        <w:t>20</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86"/>
        <w:gridCol w:w="4536"/>
      </w:tblGrid>
      <w:tr w:rsidR="0065161F" w:rsidRPr="003B7613" w:rsidTr="00E75F1C">
        <w:tc>
          <w:tcPr>
            <w:tcW w:w="1101" w:type="dxa"/>
            <w:shd w:val="clear" w:color="auto" w:fill="auto"/>
          </w:tcPr>
          <w:p w:rsidR="0065161F" w:rsidRPr="003B7613" w:rsidRDefault="0065161F" w:rsidP="00E75F1C">
            <w:pPr>
              <w:rPr>
                <w:rFonts w:ascii="Calibri" w:hAnsi="Calibri" w:cs="Calibri"/>
                <w:b/>
              </w:rPr>
            </w:pPr>
            <w:r>
              <w:rPr>
                <w:rFonts w:ascii="Calibri" w:hAnsi="Calibri" w:cs="Calibri"/>
                <w:b/>
              </w:rPr>
              <w:t>Tiempo</w:t>
            </w:r>
          </w:p>
        </w:tc>
        <w:tc>
          <w:tcPr>
            <w:tcW w:w="4286" w:type="dxa"/>
            <w:shd w:val="clear" w:color="auto" w:fill="auto"/>
          </w:tcPr>
          <w:p w:rsidR="0065161F" w:rsidRPr="003B7613" w:rsidRDefault="0065161F" w:rsidP="00E75F1C">
            <w:pPr>
              <w:rPr>
                <w:rFonts w:ascii="Calibri" w:hAnsi="Calibri" w:cs="Calibri"/>
                <w:b/>
              </w:rPr>
            </w:pPr>
            <w:r w:rsidRPr="003B7613">
              <w:rPr>
                <w:rFonts w:ascii="Calibri" w:hAnsi="Calibri" w:cs="Calibri"/>
                <w:b/>
              </w:rPr>
              <w:t>AUDIO</w:t>
            </w:r>
          </w:p>
        </w:tc>
        <w:tc>
          <w:tcPr>
            <w:tcW w:w="4536" w:type="dxa"/>
            <w:shd w:val="clear" w:color="auto" w:fill="auto"/>
          </w:tcPr>
          <w:p w:rsidR="0065161F" w:rsidRPr="003B7613" w:rsidRDefault="0065161F" w:rsidP="00E75F1C">
            <w:pPr>
              <w:rPr>
                <w:rFonts w:ascii="Calibri" w:hAnsi="Calibri" w:cs="Calibri"/>
                <w:b/>
              </w:rPr>
            </w:pPr>
            <w:r w:rsidRPr="003B7613">
              <w:rPr>
                <w:rFonts w:ascii="Calibri" w:hAnsi="Calibri" w:cs="Calibri"/>
                <w:b/>
              </w:rPr>
              <w:t>ESTUDIO</w:t>
            </w:r>
          </w:p>
        </w:tc>
      </w:tr>
      <w:tr w:rsidR="0065161F" w:rsidRPr="003B7613" w:rsidTr="00C26925">
        <w:trPr>
          <w:trHeight w:val="1388"/>
        </w:trPr>
        <w:tc>
          <w:tcPr>
            <w:tcW w:w="1101" w:type="dxa"/>
            <w:shd w:val="clear" w:color="auto" w:fill="auto"/>
          </w:tcPr>
          <w:p w:rsidR="0065161F" w:rsidRPr="003B7613" w:rsidRDefault="0065161F" w:rsidP="00E75F1C">
            <w:pPr>
              <w:rPr>
                <w:rFonts w:ascii="Calibri" w:hAnsi="Calibri" w:cs="Calibri"/>
                <w:b/>
              </w:rPr>
            </w:pPr>
            <w:r w:rsidRPr="003B7613">
              <w:rPr>
                <w:rFonts w:ascii="Calibri" w:hAnsi="Calibri" w:cs="Calibri"/>
                <w:b/>
              </w:rPr>
              <w:t>0:00</w:t>
            </w:r>
          </w:p>
        </w:tc>
        <w:tc>
          <w:tcPr>
            <w:tcW w:w="4286" w:type="dxa"/>
            <w:shd w:val="clear" w:color="auto" w:fill="auto"/>
          </w:tcPr>
          <w:p w:rsidR="0065161F" w:rsidRPr="003B7613" w:rsidRDefault="0065161F" w:rsidP="00E75F1C">
            <w:pPr>
              <w:rPr>
                <w:rFonts w:ascii="Calibri" w:hAnsi="Calibri" w:cs="Calibri"/>
              </w:rPr>
            </w:pPr>
            <w:r w:rsidRPr="003B7613">
              <w:rPr>
                <w:rFonts w:ascii="Calibri" w:hAnsi="Calibri" w:cs="Calibri"/>
              </w:rPr>
              <w:t>Cortina Apertura/Cierre</w:t>
            </w:r>
          </w:p>
          <w:p w:rsidR="0065161F" w:rsidRDefault="0065161F" w:rsidP="00E75F1C">
            <w:pPr>
              <w:rPr>
                <w:rFonts w:ascii="Calibri" w:hAnsi="Calibri" w:cs="Calibri"/>
              </w:rPr>
            </w:pPr>
            <w:r w:rsidRPr="003B7613">
              <w:rPr>
                <w:rFonts w:ascii="Calibri" w:hAnsi="Calibri" w:cs="Calibri"/>
              </w:rPr>
              <w:t xml:space="preserve">Cortina </w:t>
            </w:r>
            <w:r w:rsidRPr="003B7613">
              <w:rPr>
                <w:rFonts w:ascii="Calibri" w:hAnsi="Calibri" w:cs="Calibri"/>
              </w:rPr>
              <w:br/>
            </w:r>
          </w:p>
          <w:p w:rsidR="0065161F" w:rsidRPr="003B7613" w:rsidRDefault="0065161F" w:rsidP="00E75F1C">
            <w:pPr>
              <w:rPr>
                <w:rFonts w:ascii="Calibri" w:hAnsi="Calibri" w:cs="Calibri"/>
              </w:rPr>
            </w:pPr>
            <w:r>
              <w:rPr>
                <w:rFonts w:ascii="Calibri" w:hAnsi="Calibri" w:cs="Calibri"/>
              </w:rPr>
              <w:t>BLOQUE 1</w:t>
            </w:r>
          </w:p>
        </w:tc>
        <w:tc>
          <w:tcPr>
            <w:tcW w:w="4536" w:type="dxa"/>
            <w:shd w:val="clear" w:color="auto" w:fill="auto"/>
          </w:tcPr>
          <w:p w:rsidR="0065161F" w:rsidRPr="003B7613" w:rsidRDefault="0065161F" w:rsidP="00E75F1C">
            <w:pPr>
              <w:rPr>
                <w:rFonts w:ascii="Calibri" w:hAnsi="Calibri" w:cs="Calibri"/>
              </w:rPr>
            </w:pPr>
            <w:r>
              <w:rPr>
                <w:rFonts w:ascii="Calibri" w:hAnsi="Calibri" w:cs="Calibri"/>
              </w:rPr>
              <w:t>Presentar integrantes</w:t>
            </w:r>
            <w:r>
              <w:rPr>
                <w:rFonts w:ascii="Calibri" w:hAnsi="Calibri" w:cs="Calibri"/>
              </w:rPr>
              <w:br/>
            </w:r>
            <w:r w:rsidRPr="003B7613">
              <w:rPr>
                <w:rFonts w:ascii="Calibri" w:hAnsi="Calibri" w:cs="Calibri"/>
              </w:rPr>
              <w:t xml:space="preserve">Venta programa </w:t>
            </w:r>
            <w:r>
              <w:rPr>
                <w:rFonts w:ascii="Calibri" w:hAnsi="Calibri" w:cs="Calibri"/>
              </w:rPr>
              <w:t>(qué temas vamos a tratar)</w:t>
            </w:r>
            <w:r w:rsidRPr="003B7613">
              <w:rPr>
                <w:rFonts w:ascii="Calibri" w:hAnsi="Calibri" w:cs="Calibri"/>
              </w:rPr>
              <w:br/>
              <w:t>Twitter: @notengoidea</w:t>
            </w:r>
          </w:p>
          <w:p w:rsidR="0065161F" w:rsidRPr="003B7613" w:rsidRDefault="0065161F" w:rsidP="00C26925">
            <w:pPr>
              <w:rPr>
                <w:rFonts w:ascii="Calibri" w:hAnsi="Calibri" w:cs="Calibri"/>
              </w:rPr>
            </w:pPr>
            <w:r w:rsidRPr="003B7613">
              <w:rPr>
                <w:rFonts w:ascii="Calibri" w:hAnsi="Calibri" w:cs="Calibri"/>
              </w:rPr>
              <w:t xml:space="preserve">Facebook e Instagram: notengoidearadio </w:t>
            </w:r>
            <w:r w:rsidRPr="003B7613">
              <w:rPr>
                <w:rFonts w:ascii="Calibri" w:hAnsi="Calibri" w:cs="Calibri"/>
              </w:rPr>
              <w:br/>
              <w:t xml:space="preserve">o llamar al </w:t>
            </w:r>
            <w:r>
              <w:rPr>
                <w:rFonts w:ascii="Calibri" w:hAnsi="Calibri" w:cs="Calibri"/>
              </w:rPr>
              <w:t xml:space="preserve"> </w:t>
            </w:r>
            <w:r w:rsidRPr="003B7613">
              <w:rPr>
                <w:rFonts w:ascii="Calibri" w:hAnsi="Calibri" w:cs="Calibri"/>
                <w:color w:val="1D2129"/>
                <w:shd w:val="clear" w:color="auto" w:fill="FFFFFF"/>
              </w:rPr>
              <w:t>4245-0</w:t>
            </w:r>
            <w:r w:rsidR="00C26925">
              <w:rPr>
                <w:rFonts w:ascii="Calibri" w:hAnsi="Calibri" w:cs="Calibri"/>
                <w:color w:val="1D2129"/>
                <w:shd w:val="clear" w:color="auto" w:fill="FFFFFF"/>
              </w:rPr>
              <w:t>439</w:t>
            </w:r>
          </w:p>
        </w:tc>
      </w:tr>
      <w:tr w:rsidR="0065161F" w:rsidRPr="003B7613" w:rsidTr="00C26925">
        <w:trPr>
          <w:trHeight w:val="428"/>
        </w:trPr>
        <w:tc>
          <w:tcPr>
            <w:tcW w:w="1101" w:type="dxa"/>
            <w:shd w:val="clear" w:color="auto" w:fill="D9D9D9"/>
          </w:tcPr>
          <w:p w:rsidR="0065161F" w:rsidRPr="003B7613" w:rsidRDefault="0065161F" w:rsidP="00E75F1C">
            <w:pPr>
              <w:rPr>
                <w:rFonts w:ascii="Calibri" w:hAnsi="Calibri" w:cs="Calibri"/>
              </w:rPr>
            </w:pPr>
            <w:r>
              <w:rPr>
                <w:rFonts w:ascii="Calibri" w:hAnsi="Calibri" w:cs="Calibri"/>
              </w:rPr>
              <w:t>3:00</w:t>
            </w:r>
          </w:p>
        </w:tc>
        <w:tc>
          <w:tcPr>
            <w:tcW w:w="4286" w:type="dxa"/>
            <w:shd w:val="clear" w:color="auto" w:fill="D9D9D9"/>
          </w:tcPr>
          <w:p w:rsidR="0065161F" w:rsidRPr="003B7613" w:rsidRDefault="0065161F" w:rsidP="00E75F1C">
            <w:pPr>
              <w:rPr>
                <w:rFonts w:ascii="Calibri" w:hAnsi="Calibri" w:cs="Calibri"/>
              </w:rPr>
            </w:pPr>
            <w:r>
              <w:rPr>
                <w:rFonts w:ascii="Calibri" w:hAnsi="Calibri" w:cs="Calibri"/>
              </w:rPr>
              <w:t>TEMA:</w:t>
            </w:r>
            <w:r w:rsidRPr="003B7613">
              <w:rPr>
                <w:rFonts w:ascii="Calibri" w:hAnsi="Calibri" w:cs="Calibri"/>
              </w:rPr>
              <w:t xml:space="preserve"> </w:t>
            </w:r>
          </w:p>
        </w:tc>
        <w:tc>
          <w:tcPr>
            <w:tcW w:w="4536" w:type="dxa"/>
            <w:shd w:val="clear" w:color="auto" w:fill="D9D9D9"/>
          </w:tcPr>
          <w:p w:rsidR="0065161F" w:rsidRPr="003B7613" w:rsidRDefault="0065161F" w:rsidP="00E75F1C">
            <w:pPr>
              <w:rPr>
                <w:rFonts w:ascii="Calibri" w:hAnsi="Calibri" w:cs="Calibri"/>
              </w:rPr>
            </w:pPr>
          </w:p>
        </w:tc>
      </w:tr>
      <w:tr w:rsidR="0065161F" w:rsidRPr="003B7613" w:rsidTr="00E75F1C">
        <w:trPr>
          <w:trHeight w:val="900"/>
        </w:trPr>
        <w:tc>
          <w:tcPr>
            <w:tcW w:w="1101" w:type="dxa"/>
            <w:shd w:val="clear" w:color="auto" w:fill="auto"/>
          </w:tcPr>
          <w:p w:rsidR="0065161F" w:rsidRPr="003B7613" w:rsidRDefault="0065161F" w:rsidP="00E75F1C">
            <w:pPr>
              <w:rPr>
                <w:rFonts w:ascii="Calibri" w:hAnsi="Calibri" w:cs="Calibri"/>
              </w:rPr>
            </w:pPr>
            <w:r>
              <w:rPr>
                <w:rFonts w:ascii="Calibri" w:hAnsi="Calibri" w:cs="Calibri"/>
                <w:b/>
              </w:rPr>
              <w:t>4:00</w:t>
            </w:r>
          </w:p>
        </w:tc>
        <w:tc>
          <w:tcPr>
            <w:tcW w:w="4286" w:type="dxa"/>
            <w:shd w:val="clear" w:color="auto" w:fill="auto"/>
          </w:tcPr>
          <w:p w:rsidR="0065161F" w:rsidRDefault="0065161F" w:rsidP="00E75F1C">
            <w:pPr>
              <w:rPr>
                <w:rFonts w:ascii="Calibri" w:hAnsi="Calibri" w:cs="Calibri"/>
              </w:rPr>
            </w:pPr>
            <w:r w:rsidRPr="003B7613">
              <w:rPr>
                <w:rFonts w:ascii="Calibri" w:hAnsi="Calibri" w:cs="Calibri"/>
              </w:rPr>
              <w:t>Cortina-bloque</w:t>
            </w:r>
            <w:r w:rsidRPr="003B7613">
              <w:rPr>
                <w:rFonts w:ascii="Calibri" w:hAnsi="Calibri" w:cs="Calibri"/>
              </w:rPr>
              <w:br/>
            </w:r>
            <w:r w:rsidRPr="003B7613">
              <w:rPr>
                <w:rFonts w:ascii="Calibri" w:hAnsi="Calibri" w:cs="Calibri"/>
              </w:rPr>
              <w:br/>
            </w:r>
          </w:p>
          <w:p w:rsidR="0065161F" w:rsidRDefault="0065161F" w:rsidP="00E75F1C">
            <w:pPr>
              <w:rPr>
                <w:rFonts w:ascii="Calibri" w:hAnsi="Calibri" w:cs="Calibri"/>
              </w:rPr>
            </w:pPr>
          </w:p>
          <w:p w:rsidR="0065161F" w:rsidRPr="003B7613" w:rsidRDefault="0065161F" w:rsidP="00E75F1C">
            <w:pPr>
              <w:rPr>
                <w:rFonts w:ascii="Calibri" w:hAnsi="Calibri" w:cs="Calibri"/>
              </w:rPr>
            </w:pPr>
            <w:r>
              <w:rPr>
                <w:rFonts w:ascii="Calibri" w:hAnsi="Calibri" w:cs="Calibri"/>
              </w:rPr>
              <w:t>BLOQUE 2</w:t>
            </w:r>
          </w:p>
        </w:tc>
        <w:tc>
          <w:tcPr>
            <w:tcW w:w="4536" w:type="dxa"/>
            <w:shd w:val="clear" w:color="auto" w:fill="auto"/>
          </w:tcPr>
          <w:p w:rsidR="0065161F" w:rsidRDefault="0065161F" w:rsidP="00E75F1C">
            <w:pPr>
              <w:pStyle w:val="Ttulo2"/>
              <w:shd w:val="clear" w:color="auto" w:fill="FFFFFF"/>
              <w:spacing w:line="240" w:lineRule="atLeast"/>
              <w:textAlignment w:val="baseline"/>
              <w:rPr>
                <w:rFonts w:ascii="Calibri" w:hAnsi="Calibri" w:cs="Calibri"/>
                <w:b w:val="0"/>
                <w:sz w:val="24"/>
                <w:szCs w:val="24"/>
              </w:rPr>
            </w:pPr>
            <w:r w:rsidRPr="002C43F6">
              <w:rPr>
                <w:rFonts w:ascii="Calibri" w:hAnsi="Calibri" w:cs="Calibri"/>
                <w:b w:val="0"/>
                <w:sz w:val="24"/>
                <w:szCs w:val="24"/>
              </w:rPr>
              <w:t>Tratamiento de tema central</w:t>
            </w:r>
            <w:r w:rsidRPr="002C43F6">
              <w:rPr>
                <w:rFonts w:ascii="Calibri" w:hAnsi="Calibri" w:cs="Calibri"/>
                <w:b w:val="0"/>
                <w:sz w:val="24"/>
                <w:szCs w:val="24"/>
              </w:rPr>
              <w:br/>
              <w:t>(entrevista, audios, debate, columnas, informe)</w:t>
            </w:r>
          </w:p>
          <w:p w:rsidR="0065161F" w:rsidRPr="002C43F6" w:rsidRDefault="0065161F" w:rsidP="00E75F1C"/>
          <w:p w:rsidR="0065161F" w:rsidRPr="003B7613" w:rsidRDefault="0065161F" w:rsidP="00E75F1C">
            <w:pPr>
              <w:rPr>
                <w:rFonts w:ascii="Calibri" w:hAnsi="Calibri" w:cs="Calibri"/>
                <w:b/>
                <w:spacing w:val="-15"/>
              </w:rPr>
            </w:pPr>
            <w:r w:rsidRPr="003B7613">
              <w:rPr>
                <w:rFonts w:ascii="Calibri" w:hAnsi="Calibri" w:cs="Calibri"/>
                <w:spacing w:val="-15"/>
              </w:rPr>
              <w:t>(PNT)</w:t>
            </w:r>
            <w:r w:rsidRPr="003B7613">
              <w:rPr>
                <w:rFonts w:ascii="Calibri" w:hAnsi="Calibri" w:cs="Calibri"/>
                <w:b/>
                <w:spacing w:val="-15"/>
              </w:rPr>
              <w:t xml:space="preserve"> </w:t>
            </w:r>
          </w:p>
          <w:p w:rsidR="0065161F" w:rsidRPr="00C26925" w:rsidRDefault="0065161F" w:rsidP="00C26925">
            <w:pPr>
              <w:rPr>
                <w:rFonts w:ascii="Calibri" w:hAnsi="Calibri" w:cs="Calibri"/>
                <w:b/>
                <w:color w:val="1D2129"/>
                <w:shd w:val="clear" w:color="auto" w:fill="FFFFFF"/>
              </w:rPr>
            </w:pPr>
            <w:r w:rsidRPr="003B7613">
              <w:rPr>
                <w:rFonts w:ascii="Calibri" w:hAnsi="Calibri" w:cs="Calibri"/>
                <w:b/>
                <w:color w:val="1D2129"/>
                <w:shd w:val="clear" w:color="auto" w:fill="FFFFFF"/>
              </w:rPr>
              <w:t>Optica Viamonte, Maipú 502 esquina Viamonte </w:t>
            </w:r>
            <w:r>
              <w:rPr>
                <w:rFonts w:ascii="Calibri" w:hAnsi="Calibri" w:cs="Calibri"/>
                <w:b/>
                <w:noProof/>
                <w:color w:val="1D2129"/>
                <w:shd w:val="clear" w:color="auto" w:fill="FFFFFF"/>
                <w:lang w:val="es-AR" w:eastAsia="es-AR"/>
              </w:rPr>
              <w:drawing>
                <wp:inline distT="0" distB="0" distL="0" distR="0">
                  <wp:extent cx="152400" cy="152400"/>
                  <wp:effectExtent l="0" t="0" r="0" b="0"/>
                  <wp:docPr id="25" name="Imagen 25" descr="Descripción: https://static.xx.fbcdn.net/images/emoji.php/v9/f22/1/16/26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static.xx.fbcdn.net/images/emoji.php/v9/f22/1/16/260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B7613">
              <w:rPr>
                <w:rStyle w:val="7oe"/>
                <w:rFonts w:ascii="MS Gothic" w:eastAsia="MS Gothic" w:hAnsi="MS Gothic" w:cs="MS Gothic" w:hint="eastAsia"/>
                <w:b/>
                <w:color w:val="1D2129"/>
                <w:shd w:val="clear" w:color="auto" w:fill="FFFFFF"/>
              </w:rPr>
              <w:t>☎</w:t>
            </w:r>
            <w:r w:rsidRPr="003B7613">
              <w:rPr>
                <w:rFonts w:ascii="Calibri" w:hAnsi="Calibri" w:cs="Calibri"/>
                <w:b/>
                <w:color w:val="1D2129"/>
                <w:shd w:val="clear" w:color="auto" w:fill="FFFFFF"/>
              </w:rPr>
              <w:t>4242-1200</w:t>
            </w:r>
            <w:proofErr w:type="gramStart"/>
            <w:r w:rsidRPr="003B7613">
              <w:rPr>
                <w:rFonts w:ascii="Calibri" w:hAnsi="Calibri" w:cs="Calibri"/>
                <w:b/>
                <w:color w:val="1D2129"/>
                <w:shd w:val="clear" w:color="auto" w:fill="FFFFFF"/>
              </w:rPr>
              <w:t>  Facebook</w:t>
            </w:r>
            <w:proofErr w:type="gramEnd"/>
            <w:r w:rsidRPr="003B7613">
              <w:rPr>
                <w:rFonts w:ascii="Calibri" w:hAnsi="Calibri" w:cs="Calibri"/>
                <w:b/>
                <w:color w:val="1D2129"/>
                <w:shd w:val="clear" w:color="auto" w:fill="FFFFFF"/>
              </w:rPr>
              <w:t>: Optica Viamont</w:t>
            </w:r>
            <w:r w:rsidR="00C26925">
              <w:rPr>
                <w:rFonts w:ascii="Calibri" w:hAnsi="Calibri" w:cs="Calibri"/>
                <w:b/>
                <w:color w:val="1D2129"/>
                <w:shd w:val="clear" w:color="auto" w:fill="FFFFFF"/>
              </w:rPr>
              <w:t>e @opticaviamonte en Instagram.</w:t>
            </w:r>
          </w:p>
        </w:tc>
      </w:tr>
      <w:tr w:rsidR="0065161F" w:rsidRPr="003B7613" w:rsidTr="00C26925">
        <w:trPr>
          <w:trHeight w:val="522"/>
        </w:trPr>
        <w:tc>
          <w:tcPr>
            <w:tcW w:w="1101" w:type="dxa"/>
            <w:shd w:val="clear" w:color="auto" w:fill="D9D9D9"/>
          </w:tcPr>
          <w:p w:rsidR="0065161F" w:rsidRPr="002C43F6" w:rsidRDefault="0065161F" w:rsidP="00E75F1C">
            <w:pPr>
              <w:rPr>
                <w:rFonts w:ascii="Calibri" w:hAnsi="Calibri" w:cs="Calibri"/>
                <w:b/>
              </w:rPr>
            </w:pPr>
            <w:r>
              <w:rPr>
                <w:rFonts w:ascii="Calibri" w:hAnsi="Calibri" w:cs="Calibri"/>
                <w:b/>
              </w:rPr>
              <w:t>10</w:t>
            </w:r>
            <w:r w:rsidRPr="002C43F6">
              <w:rPr>
                <w:rFonts w:ascii="Calibri" w:hAnsi="Calibri" w:cs="Calibri"/>
                <w:b/>
              </w:rPr>
              <w:t>:00</w:t>
            </w:r>
          </w:p>
        </w:tc>
        <w:tc>
          <w:tcPr>
            <w:tcW w:w="4286" w:type="dxa"/>
            <w:shd w:val="clear" w:color="auto" w:fill="D9D9D9"/>
          </w:tcPr>
          <w:p w:rsidR="0065161F" w:rsidRPr="003B7613" w:rsidRDefault="0065161F" w:rsidP="00E75F1C">
            <w:pPr>
              <w:rPr>
                <w:rFonts w:ascii="Calibri" w:hAnsi="Calibri" w:cs="Calibri"/>
              </w:rPr>
            </w:pPr>
            <w:r>
              <w:rPr>
                <w:rFonts w:ascii="Calibri" w:hAnsi="Calibri" w:cs="Calibri"/>
              </w:rPr>
              <w:t>TANDA –corte publicitario-</w:t>
            </w:r>
          </w:p>
        </w:tc>
        <w:tc>
          <w:tcPr>
            <w:tcW w:w="4536" w:type="dxa"/>
            <w:shd w:val="clear" w:color="auto" w:fill="D9D9D9"/>
          </w:tcPr>
          <w:p w:rsidR="0065161F" w:rsidRPr="003B7613" w:rsidRDefault="0065161F" w:rsidP="00E75F1C">
            <w:pPr>
              <w:rPr>
                <w:rFonts w:ascii="Calibri" w:hAnsi="Calibri" w:cs="Calibri"/>
              </w:rPr>
            </w:pPr>
          </w:p>
        </w:tc>
      </w:tr>
      <w:tr w:rsidR="0065161F" w:rsidRPr="003B7613" w:rsidTr="00C26925">
        <w:trPr>
          <w:trHeight w:val="1834"/>
        </w:trPr>
        <w:tc>
          <w:tcPr>
            <w:tcW w:w="1101" w:type="dxa"/>
            <w:shd w:val="clear" w:color="auto" w:fill="auto"/>
          </w:tcPr>
          <w:p w:rsidR="0065161F" w:rsidRDefault="0065161F" w:rsidP="00E75F1C">
            <w:pPr>
              <w:rPr>
                <w:rFonts w:ascii="Calibri" w:hAnsi="Calibri" w:cs="Calibri"/>
                <w:b/>
              </w:rPr>
            </w:pPr>
            <w:r>
              <w:rPr>
                <w:rFonts w:ascii="Calibri" w:hAnsi="Calibri" w:cs="Calibri"/>
                <w:b/>
              </w:rPr>
              <w:t>11:00</w:t>
            </w:r>
          </w:p>
          <w:p w:rsidR="0065161F" w:rsidRDefault="0065161F" w:rsidP="00E75F1C">
            <w:pPr>
              <w:rPr>
                <w:rFonts w:ascii="Calibri" w:hAnsi="Calibri" w:cs="Calibri"/>
                <w:b/>
              </w:rPr>
            </w:pPr>
          </w:p>
          <w:p w:rsidR="0065161F" w:rsidRDefault="0065161F" w:rsidP="00E75F1C">
            <w:pPr>
              <w:rPr>
                <w:rFonts w:ascii="Calibri" w:hAnsi="Calibri" w:cs="Calibri"/>
                <w:b/>
              </w:rPr>
            </w:pPr>
          </w:p>
          <w:p w:rsidR="0065161F" w:rsidRDefault="0065161F" w:rsidP="00E75F1C">
            <w:pPr>
              <w:rPr>
                <w:rFonts w:ascii="Calibri" w:hAnsi="Calibri" w:cs="Calibri"/>
                <w:b/>
              </w:rPr>
            </w:pPr>
          </w:p>
          <w:p w:rsidR="0065161F" w:rsidRDefault="0065161F" w:rsidP="00E75F1C">
            <w:pPr>
              <w:rPr>
                <w:rFonts w:ascii="Calibri" w:hAnsi="Calibri" w:cs="Calibri"/>
                <w:b/>
              </w:rPr>
            </w:pPr>
          </w:p>
          <w:p w:rsidR="0065161F" w:rsidRDefault="0065161F" w:rsidP="00E75F1C">
            <w:pPr>
              <w:rPr>
                <w:rFonts w:ascii="Calibri" w:hAnsi="Calibri" w:cs="Calibri"/>
                <w:b/>
              </w:rPr>
            </w:pPr>
          </w:p>
          <w:p w:rsidR="0065161F" w:rsidRDefault="0065161F" w:rsidP="00E75F1C">
            <w:pPr>
              <w:rPr>
                <w:rFonts w:ascii="Calibri" w:hAnsi="Calibri" w:cs="Calibri"/>
                <w:b/>
              </w:rPr>
            </w:pPr>
          </w:p>
          <w:p w:rsidR="0065161F" w:rsidRDefault="0065161F" w:rsidP="00E75F1C">
            <w:pPr>
              <w:rPr>
                <w:rFonts w:ascii="Calibri" w:hAnsi="Calibri" w:cs="Calibri"/>
                <w:b/>
              </w:rPr>
            </w:pPr>
          </w:p>
          <w:p w:rsidR="0065161F" w:rsidRPr="003B7613" w:rsidRDefault="0065161F" w:rsidP="00E75F1C">
            <w:pPr>
              <w:rPr>
                <w:rFonts w:ascii="Calibri" w:hAnsi="Calibri" w:cs="Calibri"/>
                <w:b/>
              </w:rPr>
            </w:pPr>
            <w:r>
              <w:rPr>
                <w:rFonts w:ascii="Calibri" w:hAnsi="Calibri" w:cs="Calibri"/>
                <w:b/>
              </w:rPr>
              <w:t>15:00</w:t>
            </w:r>
          </w:p>
        </w:tc>
        <w:tc>
          <w:tcPr>
            <w:tcW w:w="4286" w:type="dxa"/>
            <w:shd w:val="clear" w:color="auto" w:fill="auto"/>
          </w:tcPr>
          <w:p w:rsidR="0065161F" w:rsidRDefault="0065161F" w:rsidP="00E75F1C">
            <w:pPr>
              <w:rPr>
                <w:rFonts w:ascii="Calibri" w:hAnsi="Calibri" w:cs="Calibri"/>
              </w:rPr>
            </w:pPr>
            <w:r>
              <w:rPr>
                <w:rFonts w:ascii="Calibri" w:hAnsi="Calibri" w:cs="Calibri"/>
              </w:rPr>
              <w:t>Cortina</w:t>
            </w:r>
          </w:p>
          <w:p w:rsidR="0065161F" w:rsidRDefault="0065161F" w:rsidP="00E75F1C">
            <w:pPr>
              <w:rPr>
                <w:rFonts w:ascii="Calibri" w:hAnsi="Calibri" w:cs="Calibri"/>
              </w:rPr>
            </w:pPr>
          </w:p>
          <w:p w:rsidR="0065161F" w:rsidRDefault="0065161F" w:rsidP="00E75F1C">
            <w:pPr>
              <w:rPr>
                <w:rFonts w:ascii="Calibri" w:hAnsi="Calibri" w:cs="Calibri"/>
              </w:rPr>
            </w:pPr>
          </w:p>
          <w:p w:rsidR="0065161F" w:rsidRDefault="0065161F" w:rsidP="00E75F1C">
            <w:pPr>
              <w:rPr>
                <w:rFonts w:ascii="Calibri" w:hAnsi="Calibri" w:cs="Calibri"/>
              </w:rPr>
            </w:pPr>
            <w:r>
              <w:rPr>
                <w:rFonts w:ascii="Calibri" w:hAnsi="Calibri" w:cs="Calibri"/>
              </w:rPr>
              <w:t>BLOQUE 3</w:t>
            </w:r>
          </w:p>
          <w:p w:rsidR="0065161F" w:rsidRDefault="0065161F" w:rsidP="00E75F1C">
            <w:pPr>
              <w:rPr>
                <w:rFonts w:ascii="Calibri" w:hAnsi="Calibri" w:cs="Calibri"/>
              </w:rPr>
            </w:pPr>
          </w:p>
          <w:p w:rsidR="0065161F" w:rsidRDefault="0065161F" w:rsidP="00E75F1C">
            <w:pPr>
              <w:rPr>
                <w:rFonts w:ascii="Calibri" w:hAnsi="Calibri" w:cs="Calibri"/>
              </w:rPr>
            </w:pPr>
            <w:r>
              <w:rPr>
                <w:rFonts w:ascii="Calibri" w:hAnsi="Calibri" w:cs="Calibri"/>
              </w:rPr>
              <w:t>Audios oyentes</w:t>
            </w:r>
          </w:p>
          <w:p w:rsidR="0065161F" w:rsidRPr="003B7613" w:rsidRDefault="0065161F" w:rsidP="00E75F1C">
            <w:pPr>
              <w:rPr>
                <w:rFonts w:ascii="Calibri" w:hAnsi="Calibri" w:cs="Calibri"/>
              </w:rPr>
            </w:pPr>
            <w:r w:rsidRPr="003B7613">
              <w:rPr>
                <w:rFonts w:ascii="Calibri" w:hAnsi="Calibri" w:cs="Calibri"/>
              </w:rPr>
              <w:t>Cortina Apertura/Cierre</w:t>
            </w:r>
          </w:p>
        </w:tc>
        <w:tc>
          <w:tcPr>
            <w:tcW w:w="4536" w:type="dxa"/>
            <w:shd w:val="clear" w:color="auto" w:fill="auto"/>
          </w:tcPr>
          <w:p w:rsidR="0065161F" w:rsidRDefault="0065161F" w:rsidP="00E75F1C">
            <w:pPr>
              <w:rPr>
                <w:rFonts w:ascii="Calibri" w:hAnsi="Calibri" w:cs="Calibri"/>
              </w:rPr>
            </w:pPr>
            <w:r w:rsidRPr="003B7613">
              <w:rPr>
                <w:rFonts w:ascii="Calibri" w:hAnsi="Calibri" w:cs="Calibri"/>
              </w:rPr>
              <w:t xml:space="preserve">Mesa cierre  </w:t>
            </w:r>
          </w:p>
          <w:p w:rsidR="0065161F" w:rsidRDefault="0065161F" w:rsidP="00E75F1C">
            <w:pPr>
              <w:rPr>
                <w:rFonts w:ascii="Calibri" w:hAnsi="Calibri" w:cs="Calibri"/>
              </w:rPr>
            </w:pPr>
            <w:r>
              <w:rPr>
                <w:rFonts w:ascii="Calibri" w:hAnsi="Calibri" w:cs="Calibri"/>
              </w:rPr>
              <w:t>Recordar redes sociales y teléfono</w:t>
            </w:r>
          </w:p>
          <w:p w:rsidR="0065161F" w:rsidRPr="003B7613" w:rsidRDefault="0065161F" w:rsidP="00C26925">
            <w:pPr>
              <w:rPr>
                <w:rFonts w:ascii="Calibri" w:hAnsi="Calibri" w:cs="Calibri"/>
              </w:rPr>
            </w:pPr>
            <w:r>
              <w:rPr>
                <w:rFonts w:ascii="Calibri" w:hAnsi="Calibri" w:cs="Calibri"/>
              </w:rPr>
              <w:t>Saludos de oyentes</w:t>
            </w:r>
            <w:r>
              <w:rPr>
                <w:rFonts w:ascii="Calibri" w:hAnsi="Calibri" w:cs="Calibri"/>
              </w:rPr>
              <w:br/>
              <w:t>Despedir equipo incluyendo al o</w:t>
            </w:r>
            <w:r w:rsidRPr="003B7613">
              <w:rPr>
                <w:rFonts w:ascii="Calibri" w:hAnsi="Calibri" w:cs="Calibri"/>
              </w:rPr>
              <w:t xml:space="preserve">perador </w:t>
            </w:r>
          </w:p>
        </w:tc>
      </w:tr>
    </w:tbl>
    <w:p w:rsidR="004623D9" w:rsidRDefault="004623D9" w:rsidP="0065161F">
      <w:pPr>
        <w:pStyle w:val="Ttulo3"/>
        <w:rPr>
          <w:rStyle w:val="mw-headline"/>
          <w:rFonts w:ascii="Calibri" w:hAnsi="Calibri"/>
          <w:sz w:val="28"/>
          <w:szCs w:val="28"/>
        </w:rPr>
      </w:pPr>
    </w:p>
    <w:p w:rsidR="004623D9" w:rsidRPr="00090326" w:rsidRDefault="004623D9" w:rsidP="004623D9">
      <w:pPr>
        <w:rPr>
          <w:rFonts w:ascii="Calibri" w:hAnsi="Calibri"/>
          <w:b/>
          <w:sz w:val="24"/>
          <w:szCs w:val="24"/>
        </w:rPr>
      </w:pPr>
      <w:r w:rsidRPr="00090326">
        <w:rPr>
          <w:rFonts w:ascii="Calibri" w:hAnsi="Calibri"/>
          <w:b/>
          <w:sz w:val="24"/>
          <w:szCs w:val="24"/>
        </w:rPr>
        <w:t>Radio digital</w:t>
      </w:r>
    </w:p>
    <w:p w:rsidR="00090326" w:rsidRDefault="00090326" w:rsidP="004623D9">
      <w:pPr>
        <w:rPr>
          <w:rFonts w:cstheme="minorHAnsi"/>
          <w:shd w:val="clear" w:color="auto" w:fill="FFFFFF"/>
        </w:rPr>
      </w:pPr>
    </w:p>
    <w:p w:rsidR="004623D9" w:rsidRDefault="004623D9" w:rsidP="004623D9">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Corren nuevos tiempos. Lo análogo dio paso a </w:t>
      </w:r>
      <w:proofErr w:type="gramStart"/>
      <w:r w:rsidRPr="00090326">
        <w:rPr>
          <w:rFonts w:asciiTheme="minorHAnsi" w:hAnsiTheme="minorHAnsi" w:cstheme="minorHAnsi"/>
          <w:sz w:val="22"/>
          <w:szCs w:val="22"/>
          <w:shd w:val="clear" w:color="auto" w:fill="FFFFFF"/>
        </w:rPr>
        <w:t>un</w:t>
      </w:r>
      <w:proofErr w:type="gramEnd"/>
      <w:r w:rsidRPr="00090326">
        <w:rPr>
          <w:rFonts w:asciiTheme="minorHAnsi" w:hAnsiTheme="minorHAnsi" w:cstheme="minorHAnsi"/>
          <w:sz w:val="22"/>
          <w:szCs w:val="22"/>
          <w:shd w:val="clear" w:color="auto" w:fill="FFFFFF"/>
        </w:rPr>
        <w:t xml:space="preserve"> universo digital repleto de 1 y 0. De los casetes pasamos a los CD</w:t>
      </w:r>
      <w:r w:rsidR="00090326">
        <w:rPr>
          <w:rFonts w:asciiTheme="minorHAnsi" w:hAnsiTheme="minorHAnsi" w:cstheme="minorHAnsi"/>
          <w:sz w:val="22"/>
          <w:szCs w:val="22"/>
          <w:shd w:val="clear" w:color="auto" w:fill="FFFFFF"/>
        </w:rPr>
        <w:t xml:space="preserve"> y luego al mp3 en plataformas </w:t>
      </w:r>
      <w:proofErr w:type="gramStart"/>
      <w:r w:rsidR="00090326">
        <w:rPr>
          <w:rFonts w:asciiTheme="minorHAnsi" w:hAnsiTheme="minorHAnsi" w:cstheme="minorHAnsi"/>
          <w:sz w:val="22"/>
          <w:szCs w:val="22"/>
          <w:shd w:val="clear" w:color="auto" w:fill="FFFFFF"/>
        </w:rPr>
        <w:t>como</w:t>
      </w:r>
      <w:proofErr w:type="gramEnd"/>
      <w:r w:rsidR="00090326">
        <w:rPr>
          <w:rFonts w:asciiTheme="minorHAnsi" w:hAnsiTheme="minorHAnsi" w:cstheme="minorHAnsi"/>
          <w:sz w:val="22"/>
          <w:szCs w:val="22"/>
          <w:shd w:val="clear" w:color="auto" w:fill="FFFFFF"/>
        </w:rPr>
        <w:t xml:space="preserve"> Spotify</w:t>
      </w:r>
      <w:r w:rsidRPr="00090326">
        <w:rPr>
          <w:rFonts w:asciiTheme="minorHAnsi" w:hAnsiTheme="minorHAnsi" w:cstheme="minorHAnsi"/>
          <w:sz w:val="22"/>
          <w:szCs w:val="22"/>
          <w:shd w:val="clear" w:color="auto" w:fill="FFFFFF"/>
        </w:rPr>
        <w:t>, y de la tradicional radio y TV analógica migraremos para ser una </w:t>
      </w:r>
      <w:r w:rsidRPr="00090326">
        <w:rPr>
          <w:rStyle w:val="nfasis"/>
          <w:rFonts w:asciiTheme="minorHAnsi" w:hAnsiTheme="minorHAnsi" w:cstheme="minorHAnsi"/>
          <w:sz w:val="22"/>
          <w:szCs w:val="22"/>
          <w:shd w:val="clear" w:color="auto" w:fill="FFFFFF"/>
        </w:rPr>
        <w:t>audiencia digital</w:t>
      </w:r>
      <w:r w:rsidRPr="00090326">
        <w:rPr>
          <w:rFonts w:asciiTheme="minorHAnsi" w:hAnsiTheme="minorHAnsi" w:cstheme="minorHAnsi"/>
          <w:sz w:val="22"/>
          <w:szCs w:val="22"/>
          <w:shd w:val="clear" w:color="auto" w:fill="FFFFFF"/>
        </w:rPr>
        <w:t>. Cuando hablamos de radio digital nos referimos a la radio tradicional, la nueva generación de radio por ondas electromagnéticas. La forma correcta sería decir </w:t>
      </w:r>
      <w:r w:rsidRPr="00090326">
        <w:rPr>
          <w:rStyle w:val="nfasis"/>
          <w:rFonts w:asciiTheme="minorHAnsi" w:hAnsiTheme="minorHAnsi" w:cstheme="minorHAnsi"/>
          <w:sz w:val="22"/>
          <w:szCs w:val="22"/>
          <w:shd w:val="clear" w:color="auto" w:fill="FFFFFF"/>
        </w:rPr>
        <w:t>Radio Digital Terrestre</w:t>
      </w:r>
      <w:r w:rsidRPr="00090326">
        <w:rPr>
          <w:rFonts w:asciiTheme="minorHAnsi" w:hAnsiTheme="minorHAnsi" w:cstheme="minorHAnsi"/>
          <w:sz w:val="22"/>
          <w:szCs w:val="22"/>
          <w:shd w:val="clear" w:color="auto" w:fill="FFFFFF"/>
        </w:rPr>
        <w:t>. No la confundamos con la </w:t>
      </w:r>
      <w:r w:rsidRPr="00090326">
        <w:rPr>
          <w:rStyle w:val="nfasis"/>
          <w:rFonts w:asciiTheme="minorHAnsi" w:hAnsiTheme="minorHAnsi" w:cstheme="minorHAnsi"/>
          <w:sz w:val="22"/>
          <w:szCs w:val="22"/>
          <w:shd w:val="clear" w:color="auto" w:fill="FFFFFF"/>
        </w:rPr>
        <w:t>Radio en Internet</w:t>
      </w:r>
      <w:r w:rsidRPr="00090326">
        <w:rPr>
          <w:rFonts w:asciiTheme="minorHAnsi" w:hAnsiTheme="minorHAnsi" w:cstheme="minorHAnsi"/>
          <w:sz w:val="22"/>
          <w:szCs w:val="22"/>
          <w:shd w:val="clear" w:color="auto" w:fill="FFFFFF"/>
        </w:rPr>
        <w:t xml:space="preserve"> que, aunque también transmite en digital, no tiene que ver con </w:t>
      </w:r>
      <w:proofErr w:type="gramStart"/>
      <w:r w:rsidRPr="00090326">
        <w:rPr>
          <w:rFonts w:asciiTheme="minorHAnsi" w:hAnsiTheme="minorHAnsi" w:cstheme="minorHAnsi"/>
          <w:sz w:val="22"/>
          <w:szCs w:val="22"/>
          <w:shd w:val="clear" w:color="auto" w:fill="FFFFFF"/>
        </w:rPr>
        <w:t>este</w:t>
      </w:r>
      <w:proofErr w:type="gramEnd"/>
      <w:r w:rsidRPr="00090326">
        <w:rPr>
          <w:rFonts w:asciiTheme="minorHAnsi" w:hAnsiTheme="minorHAnsi" w:cstheme="minorHAnsi"/>
          <w:sz w:val="22"/>
          <w:szCs w:val="22"/>
          <w:shd w:val="clear" w:color="auto" w:fill="FFFFFF"/>
        </w:rPr>
        <w:t xml:space="preserve"> </w:t>
      </w:r>
      <w:r w:rsidR="00F547C4">
        <w:rPr>
          <w:rFonts w:asciiTheme="minorHAnsi" w:hAnsiTheme="minorHAnsi" w:cstheme="minorHAnsi"/>
          <w:sz w:val="22"/>
          <w:szCs w:val="22"/>
          <w:shd w:val="clear" w:color="auto" w:fill="FFFFFF"/>
        </w:rPr>
        <w:t>format</w:t>
      </w:r>
    </w:p>
    <w:p w:rsidR="00F547C4" w:rsidRPr="00090326" w:rsidRDefault="00F547C4" w:rsidP="004623D9">
      <w:pPr>
        <w:rPr>
          <w:rFonts w:asciiTheme="minorHAnsi" w:hAnsiTheme="minorHAnsi" w:cstheme="minorHAnsi"/>
          <w:sz w:val="22"/>
          <w:szCs w:val="22"/>
          <w:shd w:val="clear" w:color="auto" w:fill="FFFFFF"/>
        </w:rPr>
      </w:pPr>
    </w:p>
    <w:p w:rsidR="004623D9" w:rsidRDefault="004623D9" w:rsidP="004623D9">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En la nueva Radio Digital Terrestre la señal que sale de los estudios de radio y lleva la música y la voz estará convertida en 1 y 0. El formato </w:t>
      </w:r>
      <w:proofErr w:type="gramStart"/>
      <w:r w:rsidRPr="00090326">
        <w:rPr>
          <w:rFonts w:asciiTheme="minorHAnsi" w:hAnsiTheme="minorHAnsi" w:cstheme="minorHAnsi"/>
          <w:sz w:val="22"/>
          <w:szCs w:val="22"/>
          <w:shd w:val="clear" w:color="auto" w:fill="FFFFFF"/>
        </w:rPr>
        <w:t>va</w:t>
      </w:r>
      <w:proofErr w:type="gramEnd"/>
      <w:r w:rsidRPr="00090326">
        <w:rPr>
          <w:rFonts w:asciiTheme="minorHAnsi" w:hAnsiTheme="minorHAnsi" w:cstheme="minorHAnsi"/>
          <w:sz w:val="22"/>
          <w:szCs w:val="22"/>
          <w:shd w:val="clear" w:color="auto" w:fill="FFFFFF"/>
        </w:rPr>
        <w:t xml:space="preserve"> a depender del estándar que usemos en cada país, pero será audio </w:t>
      </w:r>
      <w:r w:rsidRPr="00090326">
        <w:rPr>
          <w:rFonts w:asciiTheme="minorHAnsi" w:hAnsiTheme="minorHAnsi" w:cstheme="minorHAnsi"/>
          <w:sz w:val="22"/>
          <w:szCs w:val="22"/>
          <w:shd w:val="clear" w:color="auto" w:fill="FFFFFF"/>
        </w:rPr>
        <w:lastRenderedPageBreak/>
        <w:t>comprimido de gran calidad. Es muy probable que el </w:t>
      </w:r>
      <w:r w:rsidRPr="00090326">
        <w:rPr>
          <w:rStyle w:val="caps"/>
          <w:rFonts w:asciiTheme="minorHAnsi" w:hAnsiTheme="minorHAnsi" w:cstheme="minorHAnsi"/>
          <w:sz w:val="22"/>
          <w:szCs w:val="22"/>
          <w:shd w:val="clear" w:color="auto" w:fill="FFFFFF"/>
        </w:rPr>
        <w:t>MPEG</w:t>
      </w:r>
      <w:r w:rsidRPr="00090326">
        <w:rPr>
          <w:rFonts w:asciiTheme="minorHAnsi" w:hAnsiTheme="minorHAnsi" w:cstheme="minorHAnsi"/>
          <w:sz w:val="22"/>
          <w:szCs w:val="22"/>
          <w:shd w:val="clear" w:color="auto" w:fill="FFFFFF"/>
        </w:rPr>
        <w:t>-4 (</w:t>
      </w:r>
      <w:r w:rsidRPr="00090326">
        <w:rPr>
          <w:rStyle w:val="caps"/>
          <w:rFonts w:asciiTheme="minorHAnsi" w:hAnsiTheme="minorHAnsi" w:cstheme="minorHAnsi"/>
          <w:sz w:val="22"/>
          <w:szCs w:val="22"/>
          <w:shd w:val="clear" w:color="auto" w:fill="FFFFFF"/>
        </w:rPr>
        <w:t>AAC</w:t>
      </w:r>
      <w:r w:rsidRPr="00090326">
        <w:rPr>
          <w:rFonts w:asciiTheme="minorHAnsi" w:hAnsiTheme="minorHAnsi" w:cstheme="minorHAnsi"/>
          <w:sz w:val="22"/>
          <w:szCs w:val="22"/>
          <w:shd w:val="clear" w:color="auto" w:fill="FFFFFF"/>
        </w:rPr>
        <w:t xml:space="preserve">) se termine imponiendo por su </w:t>
      </w:r>
      <w:proofErr w:type="gramStart"/>
      <w:r w:rsidRPr="00090326">
        <w:rPr>
          <w:rFonts w:asciiTheme="minorHAnsi" w:hAnsiTheme="minorHAnsi" w:cstheme="minorHAnsi"/>
          <w:sz w:val="22"/>
          <w:szCs w:val="22"/>
          <w:shd w:val="clear" w:color="auto" w:fill="FFFFFF"/>
        </w:rPr>
        <w:t>alta</w:t>
      </w:r>
      <w:proofErr w:type="gramEnd"/>
      <w:r w:rsidRPr="00090326">
        <w:rPr>
          <w:rFonts w:asciiTheme="minorHAnsi" w:hAnsiTheme="minorHAnsi" w:cstheme="minorHAnsi"/>
          <w:sz w:val="22"/>
          <w:szCs w:val="22"/>
          <w:shd w:val="clear" w:color="auto" w:fill="FFFFFF"/>
        </w:rPr>
        <w:t xml:space="preserve"> tasa de compresión.</w:t>
      </w:r>
    </w:p>
    <w:p w:rsidR="00090326" w:rsidRPr="00090326" w:rsidRDefault="00090326" w:rsidP="004623D9">
      <w:pPr>
        <w:rPr>
          <w:rFonts w:asciiTheme="minorHAnsi" w:hAnsiTheme="minorHAnsi" w:cstheme="minorHAnsi"/>
          <w:sz w:val="22"/>
          <w:szCs w:val="22"/>
          <w:shd w:val="clear" w:color="auto" w:fill="FFFFFF"/>
        </w:rPr>
      </w:pPr>
    </w:p>
    <w:p w:rsidR="004623D9" w:rsidRDefault="004623D9" w:rsidP="004623D9">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El </w:t>
      </w:r>
      <w:r w:rsidRPr="00090326">
        <w:rPr>
          <w:rStyle w:val="nfasis"/>
          <w:rFonts w:asciiTheme="minorHAnsi" w:hAnsiTheme="minorHAnsi" w:cstheme="minorHAnsi"/>
          <w:b/>
          <w:sz w:val="22"/>
          <w:szCs w:val="22"/>
          <w:shd w:val="clear" w:color="auto" w:fill="FFFFFF"/>
        </w:rPr>
        <w:t>multicasting</w:t>
      </w:r>
      <w:r w:rsidRPr="00090326">
        <w:rPr>
          <w:rFonts w:asciiTheme="minorHAnsi" w:hAnsiTheme="minorHAnsi" w:cstheme="minorHAnsi"/>
          <w:sz w:val="22"/>
          <w:szCs w:val="22"/>
          <w:shd w:val="clear" w:color="auto" w:fill="FFFFFF"/>
        </w:rPr>
        <w:t xml:space="preserve"> o transmisión múltiple de señales es una de las mayores ventajas frente a la transmisión analógica. Los canales de FM están separados entre sí por 200 Khz. Este ancho de banda permite enviar una sola señal analógica. Como los datos digitales ocupan menos espacio, por </w:t>
      </w:r>
      <w:proofErr w:type="gramStart"/>
      <w:r w:rsidRPr="00090326">
        <w:rPr>
          <w:rFonts w:asciiTheme="minorHAnsi" w:hAnsiTheme="minorHAnsi" w:cstheme="minorHAnsi"/>
          <w:sz w:val="22"/>
          <w:szCs w:val="22"/>
          <w:shd w:val="clear" w:color="auto" w:fill="FFFFFF"/>
        </w:rPr>
        <w:t>ese</w:t>
      </w:r>
      <w:proofErr w:type="gramEnd"/>
      <w:r w:rsidRPr="00090326">
        <w:rPr>
          <w:rFonts w:asciiTheme="minorHAnsi" w:hAnsiTheme="minorHAnsi" w:cstheme="minorHAnsi"/>
          <w:sz w:val="22"/>
          <w:szCs w:val="22"/>
          <w:shd w:val="clear" w:color="auto" w:fill="FFFFFF"/>
        </w:rPr>
        <w:t xml:space="preserve"> mismo ancho de banda enviaremos 3, 5, 9 o más señales, dependiendo del estándar elegido, la regulación de cada país y la calidad de la transmisión.</w:t>
      </w:r>
    </w:p>
    <w:p w:rsidR="00090326" w:rsidRPr="00090326" w:rsidRDefault="00090326" w:rsidP="004623D9">
      <w:pPr>
        <w:rPr>
          <w:rFonts w:asciiTheme="minorHAnsi" w:hAnsiTheme="minorHAnsi" w:cstheme="minorHAnsi"/>
          <w:sz w:val="22"/>
          <w:szCs w:val="22"/>
          <w:shd w:val="clear" w:color="auto" w:fill="FFFFFF"/>
        </w:rPr>
      </w:pPr>
    </w:p>
    <w:p w:rsidR="004623D9" w:rsidRDefault="004623D9" w:rsidP="004623D9">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Pero la que radio digital que más crecimiento tiene es sin dudas la radio por streaming (ver página 9) que es la radio que se transmite directamente por internet. Ésta sale de un ordenador conectado a internet y que por medio de una página web o una aplicación linkeada, se puede escuchar desde cualquier dispositivo, las 24 horas en cualquier rincón del mundo. </w:t>
      </w:r>
      <w:proofErr w:type="gramStart"/>
      <w:r w:rsidRPr="00090326">
        <w:rPr>
          <w:rFonts w:asciiTheme="minorHAnsi" w:hAnsiTheme="minorHAnsi" w:cstheme="minorHAnsi"/>
          <w:sz w:val="22"/>
          <w:szCs w:val="22"/>
          <w:shd w:val="clear" w:color="auto" w:fill="FFFFFF"/>
        </w:rPr>
        <w:t>Un</w:t>
      </w:r>
      <w:proofErr w:type="gramEnd"/>
      <w:r w:rsidRPr="00090326">
        <w:rPr>
          <w:rFonts w:asciiTheme="minorHAnsi" w:hAnsiTheme="minorHAnsi" w:cstheme="minorHAnsi"/>
          <w:sz w:val="22"/>
          <w:szCs w:val="22"/>
          <w:shd w:val="clear" w:color="auto" w:fill="FFFFFF"/>
        </w:rPr>
        <w:t xml:space="preserve"> alcance que la radio tradicional analógica e incluso la digital de radiofrecuencia, no puede lograr. </w:t>
      </w:r>
    </w:p>
    <w:p w:rsidR="00090326" w:rsidRPr="00090326" w:rsidRDefault="00090326" w:rsidP="004623D9">
      <w:pPr>
        <w:rPr>
          <w:rFonts w:asciiTheme="minorHAnsi" w:hAnsiTheme="minorHAnsi" w:cstheme="minorHAnsi"/>
          <w:sz w:val="22"/>
          <w:szCs w:val="22"/>
          <w:shd w:val="clear" w:color="auto" w:fill="FFFFFF"/>
        </w:rPr>
      </w:pPr>
    </w:p>
    <w:p w:rsidR="004623D9" w:rsidRPr="00090326" w:rsidRDefault="004623D9" w:rsidP="004623D9">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De hecho, todas las grandes radio tienen su versión streaming en sus sitios web (Radio Disney, Metro, Mitre, Radio con Vos, Continental, La 100, Mega) y existen muchas radios que solo transmiten via straming en Buenos Aires, como Radio Zónica (en radiozonica.com.ar), Futurock (futurock.fm) Mosh (moshradio.com) y obviamente, la radio de nuestra escuela Ecos de Malvinas (media3turdera.com.ar).</w:t>
      </w:r>
    </w:p>
    <w:p w:rsidR="004623D9" w:rsidRDefault="004623D9" w:rsidP="004623D9">
      <w:pPr>
        <w:rPr>
          <w:rFonts w:ascii="Calibri" w:hAnsi="Calibri"/>
          <w:color w:val="FF0000"/>
        </w:rPr>
      </w:pPr>
    </w:p>
    <w:p w:rsidR="004623D9" w:rsidRPr="00090326" w:rsidRDefault="004623D9" w:rsidP="004623D9">
      <w:pPr>
        <w:rPr>
          <w:rFonts w:ascii="Calibri" w:hAnsi="Calibri"/>
          <w:b/>
          <w:sz w:val="24"/>
          <w:szCs w:val="24"/>
        </w:rPr>
      </w:pPr>
      <w:r w:rsidRPr="00090326">
        <w:rPr>
          <w:rFonts w:ascii="Calibri" w:hAnsi="Calibri"/>
          <w:b/>
          <w:sz w:val="24"/>
          <w:szCs w:val="24"/>
        </w:rPr>
        <w:t>Telefonía 4G y digital</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En telecomunicaciones, </w:t>
      </w:r>
      <w:r w:rsidRPr="00090326">
        <w:rPr>
          <w:rFonts w:asciiTheme="minorHAnsi" w:hAnsiTheme="minorHAnsi" w:cstheme="minorHAnsi"/>
          <w:bCs/>
          <w:sz w:val="22"/>
          <w:szCs w:val="22"/>
          <w:shd w:val="clear" w:color="auto" w:fill="FFFFFF"/>
        </w:rPr>
        <w:t>4G</w:t>
      </w:r>
      <w:r w:rsidRPr="00090326">
        <w:rPr>
          <w:rFonts w:asciiTheme="minorHAnsi" w:hAnsiTheme="minorHAnsi" w:cstheme="minorHAnsi"/>
          <w:sz w:val="22"/>
          <w:szCs w:val="22"/>
          <w:shd w:val="clear" w:color="auto" w:fill="FFFFFF"/>
        </w:rPr>
        <w:t> es la sigla utilizada para referirse a la cuarta generación de tecnologías de telefonía móvil. Es la sucesora de las tecnologías 2G y 3G, y precede a la próxima generación, la 5G.</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La 4G está basada completamente en el protocolo IP, siendo un sistema y una red, que se alcanza gracias a la convergencia entre las redes de cable e inalámbricas. Esta tecnología podrá ser usada por módems inalámbricos, móviles inteligentes y otros dispositivos móviles. La principal diferencia con las generaciones predecesoras será la capacidad para proveer velocidades de acceso mayores de 100 megabite/s en movimiento y 1 gigabite/s en reposo, manteniendo una calidad de servicio.</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rPr>
      </w:pPr>
      <w:r w:rsidRPr="00090326">
        <w:rPr>
          <w:rFonts w:asciiTheme="minorHAnsi" w:hAnsiTheme="minorHAnsi" w:cstheme="minorHAnsi"/>
          <w:sz w:val="22"/>
          <w:szCs w:val="22"/>
          <w:shd w:val="clear" w:color="auto" w:fill="FFFFFF"/>
        </w:rPr>
        <w:t xml:space="preserve">El </w:t>
      </w:r>
      <w:r w:rsidRPr="00090326">
        <w:rPr>
          <w:rFonts w:asciiTheme="minorHAnsi" w:hAnsiTheme="minorHAnsi" w:cstheme="minorHAnsi"/>
          <w:bCs/>
          <w:sz w:val="22"/>
          <w:szCs w:val="22"/>
          <w:shd w:val="clear" w:color="auto" w:fill="FFFFFF"/>
        </w:rPr>
        <w:t>4G</w:t>
      </w:r>
      <w:r w:rsidRPr="00090326">
        <w:rPr>
          <w:rFonts w:asciiTheme="minorHAnsi" w:hAnsiTheme="minorHAnsi" w:cstheme="minorHAnsi"/>
          <w:sz w:val="22"/>
          <w:szCs w:val="22"/>
          <w:shd w:val="clear" w:color="auto" w:fill="FFFFFF"/>
        </w:rPr>
        <w:t> ofrece servicios de voz y datos al igual que </w:t>
      </w:r>
      <w:r w:rsidRPr="00090326">
        <w:rPr>
          <w:rFonts w:asciiTheme="minorHAnsi" w:hAnsiTheme="minorHAnsi" w:cstheme="minorHAnsi"/>
          <w:bCs/>
          <w:sz w:val="22"/>
          <w:szCs w:val="22"/>
          <w:shd w:val="clear" w:color="auto" w:fill="FFFFFF"/>
        </w:rPr>
        <w:t>3G</w:t>
      </w:r>
      <w:r w:rsidRPr="00090326">
        <w:rPr>
          <w:rFonts w:asciiTheme="minorHAnsi" w:hAnsiTheme="minorHAnsi" w:cstheme="minorHAnsi"/>
          <w:sz w:val="22"/>
          <w:szCs w:val="22"/>
          <w:shd w:val="clear" w:color="auto" w:fill="FFFFFF"/>
        </w:rPr>
        <w:t>, sin embargo, la velocidad de descarga es conocida por ser casi dos veces más rápida y llegar más lejos que la red </w:t>
      </w:r>
      <w:r w:rsidRPr="00090326">
        <w:rPr>
          <w:rFonts w:asciiTheme="minorHAnsi" w:hAnsiTheme="minorHAnsi" w:cstheme="minorHAnsi"/>
          <w:bCs/>
          <w:sz w:val="22"/>
          <w:szCs w:val="22"/>
          <w:shd w:val="clear" w:color="auto" w:fill="FFFFFF"/>
        </w:rPr>
        <w:t>3G</w:t>
      </w:r>
      <w:r w:rsidRPr="00090326">
        <w:rPr>
          <w:rFonts w:asciiTheme="minorHAnsi" w:hAnsiTheme="minorHAnsi" w:cstheme="minorHAnsi"/>
          <w:sz w:val="22"/>
          <w:szCs w:val="22"/>
          <w:shd w:val="clear" w:color="auto" w:fill="FFFFFF"/>
        </w:rPr>
        <w:t>.</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rPr>
      </w:pPr>
      <w:r w:rsidRPr="00090326">
        <w:rPr>
          <w:rFonts w:asciiTheme="minorHAnsi" w:hAnsiTheme="minorHAnsi" w:cstheme="minorHAnsi"/>
          <w:sz w:val="22"/>
          <w:szCs w:val="22"/>
        </w:rPr>
        <w:t>Por otro lado entendemos por telefonía digital aquella que permite que la señal de voz viaje a través de la red en un paquete de datos, es decir, de manera digital.</w:t>
      </w:r>
    </w:p>
    <w:p w:rsidR="004623D9" w:rsidRPr="00090326" w:rsidRDefault="004623D9" w:rsidP="00090326">
      <w:pPr>
        <w:pStyle w:val="NormalWeb"/>
        <w:shd w:val="clear" w:color="auto" w:fill="FFFFFF"/>
        <w:spacing w:before="150" w:beforeAutospacing="0" w:after="150" w:afterAutospacing="0"/>
        <w:jc w:val="both"/>
        <w:rPr>
          <w:rFonts w:asciiTheme="minorHAnsi" w:hAnsiTheme="minorHAnsi" w:cstheme="minorHAnsi"/>
          <w:sz w:val="22"/>
          <w:szCs w:val="22"/>
        </w:rPr>
      </w:pPr>
      <w:r w:rsidRPr="00090326">
        <w:rPr>
          <w:rFonts w:asciiTheme="minorHAnsi" w:hAnsiTheme="minorHAnsi" w:cstheme="minorHAnsi"/>
          <w:sz w:val="22"/>
          <w:szCs w:val="22"/>
        </w:rPr>
        <w:t>Hoy en día los sistemas de </w:t>
      </w:r>
      <w:r w:rsidRPr="00F547C4">
        <w:rPr>
          <w:rFonts w:asciiTheme="minorHAnsi" w:hAnsiTheme="minorHAnsi" w:cstheme="minorHAnsi"/>
          <w:i/>
          <w:iCs/>
          <w:sz w:val="22"/>
          <w:szCs w:val="22"/>
        </w:rPr>
        <w:t>VoIP</w:t>
      </w:r>
      <w:r w:rsidRPr="00090326">
        <w:rPr>
          <w:rFonts w:asciiTheme="minorHAnsi" w:hAnsiTheme="minorHAnsi" w:cstheme="minorHAnsi"/>
          <w:sz w:val="22"/>
          <w:szCs w:val="22"/>
        </w:rPr>
        <w:t> se están haciendo un hueco importante en el mundo de la telefonía. La penetración de Internet en casi todos los hogares y el progresivo aumento del ancho de banda han hecho posible esta circunstancia. Se trata de un nuevo mercado que muchas empresas 2.0 están intentando explotar a nivel usuario, particularmente las aplicaciones de mensajería instantánea como </w:t>
      </w:r>
      <w:r w:rsidRPr="00090326">
        <w:rPr>
          <w:rStyle w:val="Textoennegrita"/>
          <w:rFonts w:asciiTheme="minorHAnsi" w:hAnsiTheme="minorHAnsi" w:cstheme="minorHAnsi"/>
          <w:sz w:val="22"/>
          <w:szCs w:val="22"/>
        </w:rPr>
        <w:t>Line</w:t>
      </w:r>
      <w:r w:rsidRPr="00090326">
        <w:rPr>
          <w:rFonts w:asciiTheme="minorHAnsi" w:hAnsiTheme="minorHAnsi" w:cstheme="minorHAnsi"/>
          <w:sz w:val="22"/>
          <w:szCs w:val="22"/>
        </w:rPr>
        <w:t> o </w:t>
      </w:r>
      <w:r w:rsidRPr="00090326">
        <w:rPr>
          <w:rStyle w:val="Textoennegrita"/>
          <w:rFonts w:asciiTheme="minorHAnsi" w:hAnsiTheme="minorHAnsi" w:cstheme="minorHAnsi"/>
          <w:sz w:val="22"/>
          <w:szCs w:val="22"/>
        </w:rPr>
        <w:t>Whatsapp</w:t>
      </w:r>
      <w:r w:rsidRPr="00090326">
        <w:rPr>
          <w:rFonts w:asciiTheme="minorHAnsi" w:hAnsiTheme="minorHAnsi" w:cstheme="minorHAnsi"/>
          <w:sz w:val="22"/>
          <w:szCs w:val="22"/>
        </w:rPr>
        <w:t>.</w:t>
      </w:r>
    </w:p>
    <w:p w:rsidR="004623D9" w:rsidRDefault="004623D9" w:rsidP="00090326">
      <w:pPr>
        <w:rPr>
          <w:rFonts w:asciiTheme="minorHAnsi" w:hAnsiTheme="minorHAnsi" w:cstheme="minorHAnsi"/>
          <w:sz w:val="22"/>
          <w:szCs w:val="22"/>
          <w:shd w:val="clear" w:color="auto" w:fill="FFFFFF"/>
        </w:rPr>
      </w:pPr>
      <w:r w:rsidRPr="00090326">
        <w:rPr>
          <w:rFonts w:asciiTheme="minorHAnsi" w:hAnsiTheme="minorHAnsi" w:cstheme="minorHAnsi"/>
          <w:sz w:val="22"/>
          <w:szCs w:val="22"/>
          <w:shd w:val="clear" w:color="auto" w:fill="FFFFFF"/>
        </w:rPr>
        <w:t xml:space="preserve">Hoy en día es posible poder llamar desde el mismo número/usuario a través de diferentes dispositivos. Cualquier dispositivo con </w:t>
      </w:r>
      <w:proofErr w:type="gramStart"/>
      <w:r w:rsidRPr="00090326">
        <w:rPr>
          <w:rFonts w:asciiTheme="minorHAnsi" w:hAnsiTheme="minorHAnsi" w:cstheme="minorHAnsi"/>
          <w:sz w:val="22"/>
          <w:szCs w:val="22"/>
          <w:shd w:val="clear" w:color="auto" w:fill="FFFFFF"/>
        </w:rPr>
        <w:t>un</w:t>
      </w:r>
      <w:proofErr w:type="gramEnd"/>
      <w:r w:rsidRPr="00090326">
        <w:rPr>
          <w:rFonts w:asciiTheme="minorHAnsi" w:hAnsiTheme="minorHAnsi" w:cstheme="minorHAnsi"/>
          <w:sz w:val="22"/>
          <w:szCs w:val="22"/>
          <w:shd w:val="clear" w:color="auto" w:fill="FFFFFF"/>
        </w:rPr>
        <w:t xml:space="preserve"> procesador, un sistema operativo y conexión a Internet puede realizar una llamada de teléfono a través de la tecnología </w:t>
      </w:r>
      <w:r w:rsidRPr="00090326">
        <w:rPr>
          <w:rFonts w:asciiTheme="minorHAnsi" w:hAnsiTheme="minorHAnsi" w:cstheme="minorHAnsi"/>
          <w:i/>
          <w:iCs/>
          <w:sz w:val="22"/>
          <w:szCs w:val="22"/>
          <w:shd w:val="clear" w:color="auto" w:fill="FFFFFF"/>
        </w:rPr>
        <w:t>VoIP</w:t>
      </w:r>
      <w:r w:rsidRPr="00090326">
        <w:rPr>
          <w:rFonts w:asciiTheme="minorHAnsi" w:hAnsiTheme="minorHAnsi" w:cstheme="minorHAnsi"/>
          <w:sz w:val="22"/>
          <w:szCs w:val="22"/>
          <w:shd w:val="clear" w:color="auto" w:fill="FFFFFF"/>
        </w:rPr>
        <w:t>.</w:t>
      </w:r>
      <w:r w:rsidR="00090326">
        <w:rPr>
          <w:rFonts w:asciiTheme="minorHAnsi" w:hAnsiTheme="minorHAnsi" w:cstheme="minorHAnsi"/>
          <w:sz w:val="22"/>
          <w:szCs w:val="22"/>
          <w:shd w:val="clear" w:color="auto" w:fill="FFFFFF"/>
        </w:rPr>
        <w:t xml:space="preserve"> </w:t>
      </w:r>
      <w:r w:rsidRPr="00090326">
        <w:rPr>
          <w:rFonts w:asciiTheme="minorHAnsi" w:hAnsiTheme="minorHAnsi" w:cstheme="minorHAnsi"/>
          <w:sz w:val="22"/>
          <w:szCs w:val="22"/>
          <w:shd w:val="clear" w:color="auto" w:fill="FFFFFF"/>
        </w:rPr>
        <w:t xml:space="preserve">El 4G acelera la velocidad de acceder y navegar por internet casi al doble en relación al 3G, además incorpora el streaming, posibilita la telefonía digital y facilita las tareas </w:t>
      </w:r>
      <w:r w:rsidRPr="00090326">
        <w:rPr>
          <w:rFonts w:asciiTheme="minorHAnsi" w:hAnsiTheme="minorHAnsi" w:cstheme="minorHAnsi"/>
          <w:i/>
          <w:sz w:val="22"/>
          <w:szCs w:val="22"/>
          <w:shd w:val="clear" w:color="auto" w:fill="FFFFFF"/>
        </w:rPr>
        <w:t>multitask</w:t>
      </w:r>
      <w:r w:rsidRPr="00090326">
        <w:rPr>
          <w:rFonts w:asciiTheme="minorHAnsi" w:hAnsiTheme="minorHAnsi" w:cstheme="minorHAnsi"/>
          <w:sz w:val="22"/>
          <w:szCs w:val="22"/>
          <w:shd w:val="clear" w:color="auto" w:fill="FFFFFF"/>
        </w:rPr>
        <w:t xml:space="preserve">. </w:t>
      </w:r>
    </w:p>
    <w:p w:rsidR="00090326" w:rsidRPr="00090326" w:rsidRDefault="00090326" w:rsidP="00090326">
      <w:pPr>
        <w:rPr>
          <w:rFonts w:asciiTheme="minorHAnsi" w:hAnsiTheme="minorHAnsi" w:cstheme="minorHAnsi"/>
          <w:sz w:val="22"/>
          <w:szCs w:val="22"/>
        </w:rPr>
      </w:pPr>
    </w:p>
    <w:p w:rsidR="004623D9" w:rsidRDefault="004623D9" w:rsidP="004623D9">
      <w:pPr>
        <w:jc w:val="center"/>
      </w:pPr>
      <w:r>
        <w:rPr>
          <w:rFonts w:cstheme="minorHAnsi"/>
          <w:b/>
          <w:noProof/>
          <w:sz w:val="26"/>
          <w:szCs w:val="26"/>
          <w:lang w:val="es-AR" w:eastAsia="es-AR"/>
        </w:rPr>
        <w:lastRenderedPageBreak/>
        <w:drawing>
          <wp:inline distT="0" distB="0" distL="0" distR="0" wp14:anchorId="66FC7E29" wp14:editId="7F80DE21">
            <wp:extent cx="5057775" cy="2540365"/>
            <wp:effectExtent l="0" t="0" r="0" b="0"/>
            <wp:docPr id="519" name="Imagen 519" descr="C:\hernan\Downloads\tecnologia-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an\Downloads\tecnologia-5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7775" cy="2540365"/>
                    </a:xfrm>
                    <a:prstGeom prst="rect">
                      <a:avLst/>
                    </a:prstGeom>
                    <a:noFill/>
                    <a:ln>
                      <a:noFill/>
                    </a:ln>
                  </pic:spPr>
                </pic:pic>
              </a:graphicData>
            </a:graphic>
          </wp:inline>
        </w:drawing>
      </w:r>
    </w:p>
    <w:p w:rsidR="004623D9" w:rsidRPr="004623D9" w:rsidRDefault="004623D9" w:rsidP="004623D9"/>
    <w:p w:rsidR="0065161F" w:rsidRPr="00090326" w:rsidRDefault="0065161F" w:rsidP="0065161F">
      <w:pPr>
        <w:shd w:val="clear" w:color="auto" w:fill="FFFFFF"/>
        <w:spacing w:before="100" w:beforeAutospacing="1" w:after="24" w:line="288" w:lineRule="atLeast"/>
        <w:rPr>
          <w:rFonts w:ascii="Calibri" w:hAnsi="Calibri" w:cs="Arial"/>
          <w:b/>
          <w:color w:val="000000"/>
          <w:sz w:val="26"/>
          <w:szCs w:val="26"/>
        </w:rPr>
      </w:pPr>
      <w:r w:rsidRPr="00090326">
        <w:rPr>
          <w:rFonts w:ascii="Calibri" w:hAnsi="Calibri" w:cs="Arial"/>
          <w:b/>
          <w:color w:val="000000"/>
          <w:sz w:val="26"/>
          <w:szCs w:val="26"/>
        </w:rPr>
        <w:t>La televisión digital</w:t>
      </w:r>
    </w:p>
    <w:p w:rsidR="0065161F" w:rsidRPr="00874256" w:rsidRDefault="0065161F" w:rsidP="0065161F">
      <w:pPr>
        <w:shd w:val="clear" w:color="auto" w:fill="FFFFFF"/>
        <w:spacing w:before="100" w:beforeAutospacing="1" w:after="24" w:line="288" w:lineRule="atLeast"/>
        <w:rPr>
          <w:rFonts w:ascii="Calibri" w:hAnsi="Calibri" w:cs="Tahoma"/>
          <w:color w:val="000000"/>
          <w:sz w:val="22"/>
          <w:szCs w:val="22"/>
          <w:shd w:val="clear" w:color="auto" w:fill="FFFFFF"/>
        </w:rPr>
      </w:pPr>
      <w:r w:rsidRPr="00874256">
        <w:rPr>
          <w:rFonts w:ascii="Calibri" w:hAnsi="Calibri" w:cs="Tahoma"/>
          <w:color w:val="000000"/>
          <w:sz w:val="22"/>
          <w:szCs w:val="22"/>
          <w:shd w:val="clear" w:color="auto" w:fill="FFFFFF"/>
        </w:rPr>
        <w:t xml:space="preserve">La televisión que conocemos vulgarmente es la análoga estándar y está en uso desde hace 60 años, con ella y una simple antena en el techo de nuestras casas (VHF) podíamos ver cinco canales: 2, 7, 9, 11 y 13. Esta </w:t>
      </w:r>
      <w:proofErr w:type="gramStart"/>
      <w:r w:rsidRPr="00874256">
        <w:rPr>
          <w:rFonts w:ascii="Calibri" w:hAnsi="Calibri" w:cs="Tahoma"/>
          <w:color w:val="000000"/>
          <w:sz w:val="22"/>
          <w:szCs w:val="22"/>
          <w:shd w:val="clear" w:color="auto" w:fill="FFFFFF"/>
        </w:rPr>
        <w:t>tv</w:t>
      </w:r>
      <w:proofErr w:type="gramEnd"/>
      <w:r w:rsidRPr="00874256">
        <w:rPr>
          <w:rFonts w:ascii="Calibri" w:hAnsi="Calibri" w:cs="Tahoma"/>
          <w:color w:val="000000"/>
          <w:sz w:val="22"/>
          <w:szCs w:val="22"/>
          <w:shd w:val="clear" w:color="auto" w:fill="FFFFFF"/>
        </w:rPr>
        <w:t xml:space="preserve"> analógica tiene una señal que contiene la información de color e intensidad de los pixeles de cada fila, con las señales de sincronismo, y es llamada señal de video compuesta (composite video). El sonido se transmite por separado. </w:t>
      </w:r>
    </w:p>
    <w:p w:rsidR="0065161F" w:rsidRPr="00874256" w:rsidRDefault="0065161F" w:rsidP="0065161F">
      <w:pPr>
        <w:shd w:val="clear" w:color="auto" w:fill="FFFFFF"/>
        <w:spacing w:before="100" w:beforeAutospacing="1" w:after="24" w:line="288" w:lineRule="atLeast"/>
        <w:rPr>
          <w:rFonts w:ascii="Calibri" w:hAnsi="Calibri" w:cs="Tahoma"/>
          <w:color w:val="000000"/>
          <w:sz w:val="22"/>
          <w:szCs w:val="22"/>
          <w:shd w:val="clear" w:color="auto" w:fill="FFFFFF"/>
        </w:rPr>
      </w:pPr>
      <w:r w:rsidRPr="00874256">
        <w:rPr>
          <w:rFonts w:ascii="Calibri" w:hAnsi="Calibri" w:cs="Tahoma"/>
          <w:color w:val="000000"/>
          <w:sz w:val="22"/>
          <w:szCs w:val="22"/>
          <w:shd w:val="clear" w:color="auto" w:fill="FFFFFF"/>
        </w:rPr>
        <w:t xml:space="preserve">Cuando una señal de video compuesto se transmite sobre las ondas de aire por una estación de televisión, lo hace a una frecuencia específica. Según los estándares que conocemos estas frecuencias </w:t>
      </w:r>
      <w:proofErr w:type="gramStart"/>
      <w:r w:rsidRPr="00874256">
        <w:rPr>
          <w:rFonts w:ascii="Calibri" w:hAnsi="Calibri" w:cs="Tahoma"/>
          <w:color w:val="000000"/>
          <w:sz w:val="22"/>
          <w:szCs w:val="22"/>
          <w:shd w:val="clear" w:color="auto" w:fill="FFFFFF"/>
        </w:rPr>
        <w:t>como</w:t>
      </w:r>
      <w:proofErr w:type="gramEnd"/>
      <w:r w:rsidRPr="00874256">
        <w:rPr>
          <w:rFonts w:ascii="Calibri" w:hAnsi="Calibri" w:cs="Tahoma"/>
          <w:color w:val="000000"/>
          <w:sz w:val="22"/>
          <w:szCs w:val="22"/>
          <w:shd w:val="clear" w:color="auto" w:fill="FFFFFF"/>
        </w:rPr>
        <w:t xml:space="preserve"> VHF de canales 2 al 13 (como en Argentina) y UHF del canal 14 al 83.</w:t>
      </w:r>
    </w:p>
    <w:p w:rsidR="0065161F" w:rsidRPr="00874256" w:rsidRDefault="0065161F" w:rsidP="0065161F">
      <w:pPr>
        <w:shd w:val="clear" w:color="auto" w:fill="FFFFFF"/>
        <w:spacing w:before="100" w:beforeAutospacing="1" w:after="24" w:line="288" w:lineRule="atLeast"/>
        <w:rPr>
          <w:rFonts w:ascii="Calibri" w:hAnsi="Calibri" w:cs="Tahoma"/>
          <w:color w:val="000000"/>
          <w:sz w:val="22"/>
          <w:szCs w:val="22"/>
          <w:shd w:val="clear" w:color="auto" w:fill="FFFFFF"/>
        </w:rPr>
      </w:pPr>
      <w:r w:rsidRPr="00874256">
        <w:rPr>
          <w:rFonts w:ascii="Calibri" w:hAnsi="Calibri" w:cs="Tahoma"/>
          <w:color w:val="000000"/>
          <w:sz w:val="22"/>
          <w:szCs w:val="22"/>
          <w:shd w:val="clear" w:color="auto" w:fill="FFFFFF"/>
        </w:rPr>
        <w:t>El problema principal de la tv analógica es la resolución: La resolución está determinada por el número de pixeles en la pantalla, un televisor análogo tiene 525 líneas de resolución horizontal, sin embargo, la televisión análoga muestra la mitad de las líneas en un sesentavo de segundo y muestra la segunda mitad de las líneas en el próximo sesentavo de segundo.</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r w:rsidRPr="00874256">
        <w:rPr>
          <w:rFonts w:ascii="Calibri" w:hAnsi="Calibri" w:cs="Arial"/>
          <w:color w:val="000000"/>
          <w:sz w:val="22"/>
          <w:szCs w:val="22"/>
          <w:shd w:val="clear" w:color="auto" w:fill="FFFFFF"/>
        </w:rPr>
        <w:t>Esta televisión tradicional codifica los datos de manera analógica, en cambio, la televisión digital codifica sus señales de forma</w:t>
      </w:r>
      <w:r w:rsidRPr="00874256">
        <w:rPr>
          <w:rStyle w:val="apple-converted-space"/>
          <w:rFonts w:ascii="Calibri" w:hAnsi="Calibri" w:cs="Arial"/>
          <w:color w:val="000000"/>
          <w:sz w:val="22"/>
          <w:szCs w:val="22"/>
          <w:shd w:val="clear" w:color="auto" w:fill="FFFFFF"/>
        </w:rPr>
        <w:t> </w:t>
      </w:r>
      <w:r w:rsidRPr="00874256">
        <w:rPr>
          <w:rFonts w:ascii="Calibri" w:hAnsi="Calibri" w:cs="Arial"/>
          <w:sz w:val="22"/>
          <w:szCs w:val="22"/>
          <w:shd w:val="clear" w:color="auto" w:fill="FFFFFF"/>
        </w:rPr>
        <w:t>binaria</w:t>
      </w:r>
      <w:r w:rsidRPr="00874256">
        <w:rPr>
          <w:rFonts w:ascii="Calibri" w:hAnsi="Calibri" w:cs="Arial"/>
          <w:color w:val="000000"/>
          <w:sz w:val="22"/>
          <w:szCs w:val="22"/>
          <w:shd w:val="clear" w:color="auto" w:fill="FFFFFF"/>
        </w:rPr>
        <w:t>, habilitando así la posibilidad de crear vías de retorno entre televidente y emisor, abriendo la posibilidad de crear aplicaciones interactivas, y la capacidad de transmitir varias señales en un mismo canal asignado.</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r w:rsidRPr="00874256">
        <w:rPr>
          <w:rFonts w:ascii="Calibri" w:hAnsi="Calibri" w:cs="Arial"/>
          <w:color w:val="000000"/>
          <w:sz w:val="22"/>
          <w:szCs w:val="22"/>
          <w:shd w:val="clear" w:color="auto" w:fill="FFFFFF"/>
        </w:rPr>
        <w:t xml:space="preserve">La </w:t>
      </w:r>
      <w:proofErr w:type="gramStart"/>
      <w:r w:rsidRPr="00874256">
        <w:rPr>
          <w:rFonts w:ascii="Calibri" w:hAnsi="Calibri" w:cs="Arial"/>
          <w:color w:val="000000"/>
          <w:sz w:val="22"/>
          <w:szCs w:val="22"/>
          <w:shd w:val="clear" w:color="auto" w:fill="FFFFFF"/>
        </w:rPr>
        <w:t>tv</w:t>
      </w:r>
      <w:proofErr w:type="gramEnd"/>
      <w:r w:rsidRPr="00874256">
        <w:rPr>
          <w:rFonts w:ascii="Calibri" w:hAnsi="Calibri" w:cs="Arial"/>
          <w:color w:val="000000"/>
          <w:sz w:val="22"/>
          <w:szCs w:val="22"/>
          <w:shd w:val="clear" w:color="auto" w:fill="FFFFFF"/>
        </w:rPr>
        <w:t xml:space="preserve"> digital puede ser transmitida por satélite, por cable o por aire, llamada Televisión Digital Terrestre (TDT) o Abierta (TDA)</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p>
    <w:p w:rsidR="0065161F" w:rsidRPr="00874256" w:rsidRDefault="0065161F" w:rsidP="0065161F">
      <w:pPr>
        <w:shd w:val="clear" w:color="auto" w:fill="FFFFFF"/>
        <w:spacing w:before="100" w:beforeAutospacing="1" w:after="24" w:line="288" w:lineRule="atLeast"/>
        <w:rPr>
          <w:rFonts w:ascii="Calibri" w:hAnsi="Calibri" w:cs="Arial"/>
          <w:b/>
          <w:color w:val="000000"/>
          <w:sz w:val="22"/>
          <w:szCs w:val="22"/>
          <w:shd w:val="clear" w:color="auto" w:fill="FFFFFF"/>
        </w:rPr>
      </w:pPr>
      <w:r w:rsidRPr="00874256">
        <w:rPr>
          <w:rFonts w:ascii="Calibri" w:hAnsi="Calibri" w:cs="Arial"/>
          <w:b/>
          <w:color w:val="000000"/>
          <w:sz w:val="22"/>
          <w:szCs w:val="22"/>
          <w:shd w:val="clear" w:color="auto" w:fill="FFFFFF"/>
        </w:rPr>
        <w:t>Estándares</w:t>
      </w:r>
    </w:p>
    <w:p w:rsidR="0065161F" w:rsidRPr="00874256" w:rsidRDefault="00F547C4" w:rsidP="0065161F">
      <w:pPr>
        <w:shd w:val="clear" w:color="auto" w:fill="FFFFFF"/>
        <w:spacing w:before="100" w:beforeAutospacing="1" w:after="24" w:line="288" w:lineRule="atLeast"/>
        <w:rPr>
          <w:rFonts w:ascii="Calibri" w:hAnsi="Calibri" w:cs="Arial"/>
          <w:color w:val="000000"/>
          <w:sz w:val="22"/>
          <w:szCs w:val="22"/>
          <w:shd w:val="clear" w:color="auto" w:fill="FFFFFF"/>
        </w:rPr>
      </w:pPr>
      <w:r>
        <w:rPr>
          <w:rFonts w:ascii="Calibri" w:hAnsi="Calibri"/>
          <w:b/>
          <w:noProof/>
          <w:sz w:val="22"/>
          <w:szCs w:val="22"/>
          <w:lang w:val="es-AR" w:eastAsia="es-AR"/>
        </w:rPr>
        <w:drawing>
          <wp:anchor distT="0" distB="0" distL="114300" distR="114300" simplePos="0" relativeHeight="251688960" behindDoc="1" locked="0" layoutInCell="1" allowOverlap="1" wp14:anchorId="2C90F24C" wp14:editId="4FAC11DE">
            <wp:simplePos x="0" y="0"/>
            <wp:positionH relativeFrom="column">
              <wp:posOffset>2362200</wp:posOffset>
            </wp:positionH>
            <wp:positionV relativeFrom="paragraph">
              <wp:posOffset>7620</wp:posOffset>
            </wp:positionV>
            <wp:extent cx="4286250" cy="2171700"/>
            <wp:effectExtent l="0" t="0" r="0" b="0"/>
            <wp:wrapTight wrapText="bothSides">
              <wp:wrapPolygon edited="0">
                <wp:start x="4992" y="379"/>
                <wp:lineTo x="2304" y="3411"/>
                <wp:lineTo x="960" y="6821"/>
                <wp:lineTo x="576" y="9853"/>
                <wp:lineTo x="768" y="12884"/>
                <wp:lineTo x="1536" y="15916"/>
                <wp:lineTo x="3264" y="18947"/>
                <wp:lineTo x="4992" y="20463"/>
                <wp:lineTo x="5088" y="20842"/>
                <wp:lineTo x="16032" y="20842"/>
                <wp:lineTo x="16224" y="20463"/>
                <wp:lineTo x="17856" y="18947"/>
                <wp:lineTo x="19776" y="15916"/>
                <wp:lineTo x="20448" y="12884"/>
                <wp:lineTo x="20640" y="9853"/>
                <wp:lineTo x="20256" y="6821"/>
                <wp:lineTo x="19008" y="3600"/>
                <wp:lineTo x="16128" y="379"/>
                <wp:lineTo x="4992" y="379"/>
              </wp:wrapPolygon>
            </wp:wrapTight>
            <wp:docPr id="26" name="Imagen 26" descr="http://upload.wikimedia.org/wikipedia/commons/thumb/b/bd/Digital_broadcast_standards.svg/450px-Digital_broadcast_standard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b/bd/Digital_broadcast_standards.svg/450px-Digital_broadcast_standards.svg.png"/>
                    <pic:cNvPicPr>
                      <a:picLocks noChangeAspect="1" noChangeArrowheads="1"/>
                    </pic:cNvPicPr>
                  </pic:nvPicPr>
                  <pic:blipFill>
                    <a:blip r:embed="rId37" r:link="rId39">
                      <a:extLst>
                        <a:ext uri="{28A0092B-C50C-407E-A947-70E740481C1C}">
                          <a14:useLocalDpi xmlns:a14="http://schemas.microsoft.com/office/drawing/2010/main" val="0"/>
                        </a:ext>
                      </a:extLst>
                    </a:blip>
                    <a:srcRect/>
                    <a:stretch>
                      <a:fillRect/>
                    </a:stretch>
                  </pic:blipFill>
                  <pic:spPr bwMode="auto">
                    <a:xfrm>
                      <a:off x="0" y="0"/>
                      <a:ext cx="42862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61F" w:rsidRPr="00874256">
        <w:rPr>
          <w:rFonts w:ascii="Calibri" w:hAnsi="Calibri" w:cs="Arial"/>
          <w:color w:val="000000"/>
          <w:sz w:val="22"/>
          <w:szCs w:val="22"/>
          <w:shd w:val="clear" w:color="auto" w:fill="FFFFFF"/>
        </w:rPr>
        <w:t xml:space="preserve">Hay cuatro estándares (sistemas) de </w:t>
      </w:r>
      <w:proofErr w:type="gramStart"/>
      <w:r w:rsidR="0065161F" w:rsidRPr="00874256">
        <w:rPr>
          <w:rFonts w:ascii="Calibri" w:hAnsi="Calibri" w:cs="Arial"/>
          <w:color w:val="000000"/>
          <w:sz w:val="22"/>
          <w:szCs w:val="22"/>
          <w:shd w:val="clear" w:color="auto" w:fill="FFFFFF"/>
        </w:rPr>
        <w:t>Tv</w:t>
      </w:r>
      <w:proofErr w:type="gramEnd"/>
      <w:r w:rsidR="0065161F" w:rsidRPr="00874256">
        <w:rPr>
          <w:rFonts w:ascii="Calibri" w:hAnsi="Calibri" w:cs="Arial"/>
          <w:color w:val="000000"/>
          <w:sz w:val="22"/>
          <w:szCs w:val="22"/>
          <w:shd w:val="clear" w:color="auto" w:fill="FFFFFF"/>
        </w:rPr>
        <w:t xml:space="preserve"> digital en el mundo: El chino, el japonés, </w:t>
      </w:r>
      <w:r w:rsidR="0065161F" w:rsidRPr="00874256">
        <w:rPr>
          <w:rFonts w:ascii="Calibri" w:hAnsi="Calibri" w:cs="Arial"/>
          <w:color w:val="000000"/>
          <w:sz w:val="22"/>
          <w:szCs w:val="22"/>
          <w:shd w:val="clear" w:color="auto" w:fill="FFFFFF"/>
        </w:rPr>
        <w:lastRenderedPageBreak/>
        <w:t>el estadounidense y el europeo. Latinoamérica tiene el estándar jápones, con excepción de Colombia (europeo) y México (estadounidense).</w:t>
      </w:r>
    </w:p>
    <w:p w:rsidR="0065161F" w:rsidRPr="00874256" w:rsidRDefault="0065161F" w:rsidP="0065161F">
      <w:pPr>
        <w:shd w:val="clear" w:color="auto" w:fill="FFFFFF"/>
        <w:spacing w:before="100" w:beforeAutospacing="1" w:after="24" w:line="288" w:lineRule="atLeast"/>
        <w:rPr>
          <w:rFonts w:ascii="Calibri" w:hAnsi="Calibri" w:cs="Arial"/>
          <w:color w:val="000000"/>
          <w:sz w:val="22"/>
          <w:szCs w:val="22"/>
          <w:shd w:val="clear" w:color="auto" w:fill="FFFFFF"/>
        </w:rPr>
      </w:pPr>
      <w:r w:rsidRPr="00874256">
        <w:rPr>
          <w:rFonts w:ascii="Calibri" w:hAnsi="Calibri" w:cs="Arial"/>
          <w:color w:val="000000"/>
          <w:sz w:val="22"/>
          <w:szCs w:val="22"/>
          <w:shd w:val="clear" w:color="auto" w:fill="FFFFFF"/>
        </w:rPr>
        <w:t xml:space="preserve">La TDT permite una mejora en la calidad de la recepción y amplía la oferta disponible tanto en número de canales </w:t>
      </w:r>
      <w:proofErr w:type="gramStart"/>
      <w:r w:rsidRPr="00874256">
        <w:rPr>
          <w:rFonts w:ascii="Calibri" w:hAnsi="Calibri" w:cs="Arial"/>
          <w:color w:val="000000"/>
          <w:sz w:val="22"/>
          <w:szCs w:val="22"/>
          <w:shd w:val="clear" w:color="auto" w:fill="FFFFFF"/>
        </w:rPr>
        <w:t>como</w:t>
      </w:r>
      <w:proofErr w:type="gramEnd"/>
      <w:r w:rsidRPr="00874256">
        <w:rPr>
          <w:rFonts w:ascii="Calibri" w:hAnsi="Calibri" w:cs="Arial"/>
          <w:color w:val="000000"/>
          <w:sz w:val="22"/>
          <w:szCs w:val="22"/>
          <w:shd w:val="clear" w:color="auto" w:fill="FFFFFF"/>
        </w:rPr>
        <w:t xml:space="preserve"> en versatilidad del sistema: emisión con sonido multicanal, múltiples señales de audio, teletexto, EPG (guía de programas), canales de radio, servicios interactivos, imagen panorámica. A mediano plazo el sistema de televisión analógico desaparecerá completamente liberando frecuencias que permitirán aumentar la oferta de canales. Esto es llamado el “apagón analógico”.</w:t>
      </w:r>
    </w:p>
    <w:p w:rsidR="0065161F" w:rsidRPr="0065161F" w:rsidRDefault="0065161F" w:rsidP="0065161F"/>
    <w:p w:rsidR="004623D9" w:rsidRPr="00B03B51" w:rsidRDefault="004623D9" w:rsidP="004623D9">
      <w:pPr>
        <w:shd w:val="clear" w:color="auto" w:fill="FFFFFF"/>
        <w:spacing w:before="100" w:beforeAutospacing="1" w:after="24" w:line="288" w:lineRule="atLeast"/>
        <w:rPr>
          <w:rFonts w:ascii="Calibri" w:hAnsi="Calibri" w:cs="Arial"/>
          <w:b/>
          <w:sz w:val="24"/>
          <w:szCs w:val="24"/>
          <w:shd w:val="clear" w:color="auto" w:fill="FFFFFF"/>
        </w:rPr>
      </w:pPr>
      <w:r w:rsidRPr="00B03B51">
        <w:rPr>
          <w:rFonts w:ascii="Calibri" w:hAnsi="Calibri" w:cs="Arial"/>
          <w:b/>
          <w:sz w:val="24"/>
          <w:szCs w:val="24"/>
          <w:shd w:val="clear" w:color="auto" w:fill="FFFFFF"/>
        </w:rPr>
        <w:t>Ancho de banda</w:t>
      </w:r>
    </w:p>
    <w:p w:rsidR="004623D9" w:rsidRPr="00090326" w:rsidRDefault="004623D9" w:rsidP="004623D9">
      <w:pPr>
        <w:shd w:val="clear" w:color="auto" w:fill="FFFFFF"/>
        <w:spacing w:before="100" w:beforeAutospacing="1" w:after="24" w:line="288" w:lineRule="atLeast"/>
        <w:rPr>
          <w:rFonts w:ascii="Calibri" w:hAnsi="Calibri" w:cs="Arial"/>
          <w:sz w:val="22"/>
          <w:szCs w:val="22"/>
          <w:shd w:val="clear" w:color="auto" w:fill="FFFFFF"/>
        </w:rPr>
      </w:pPr>
      <w:r w:rsidRPr="00090326">
        <w:rPr>
          <w:rFonts w:ascii="Calibri" w:hAnsi="Calibri" w:cs="Arial"/>
          <w:sz w:val="22"/>
          <w:szCs w:val="22"/>
          <w:shd w:val="clear" w:color="auto" w:fill="FFFFFF"/>
        </w:rPr>
        <w:t xml:space="preserve">La capacidad de espectro (ancho de banda) que necesita la </w:t>
      </w:r>
      <w:proofErr w:type="gramStart"/>
      <w:r w:rsidRPr="00090326">
        <w:rPr>
          <w:rFonts w:ascii="Calibri" w:hAnsi="Calibri" w:cs="Arial"/>
          <w:sz w:val="22"/>
          <w:szCs w:val="22"/>
          <w:shd w:val="clear" w:color="auto" w:fill="FFFFFF"/>
        </w:rPr>
        <w:t>Tv</w:t>
      </w:r>
      <w:proofErr w:type="gramEnd"/>
      <w:r w:rsidRPr="00090326">
        <w:rPr>
          <w:rFonts w:ascii="Calibri" w:hAnsi="Calibri" w:cs="Arial"/>
          <w:sz w:val="22"/>
          <w:szCs w:val="22"/>
          <w:shd w:val="clear" w:color="auto" w:fill="FFFFFF"/>
        </w:rPr>
        <w:t xml:space="preserve"> Digital, es mucho menor que el que necesita la televisión analógica, permitiendo que la utilización del espectro radioeléctrico sea mucho más eficiente. El resultado más visible para los espectadores es </w:t>
      </w:r>
      <w:proofErr w:type="gramStart"/>
      <w:r w:rsidRPr="00090326">
        <w:rPr>
          <w:rFonts w:ascii="Calibri" w:hAnsi="Calibri" w:cs="Arial"/>
          <w:sz w:val="22"/>
          <w:szCs w:val="22"/>
          <w:shd w:val="clear" w:color="auto" w:fill="FFFFFF"/>
        </w:rPr>
        <w:t>un</w:t>
      </w:r>
      <w:proofErr w:type="gramEnd"/>
      <w:r w:rsidRPr="00090326">
        <w:rPr>
          <w:rFonts w:ascii="Calibri" w:hAnsi="Calibri" w:cs="Arial"/>
          <w:sz w:val="22"/>
          <w:szCs w:val="22"/>
          <w:shd w:val="clear" w:color="auto" w:fill="FFFFFF"/>
        </w:rPr>
        <w:t xml:space="preserve"> incremento en la oferta del número de canales disponibles. En el mismo espacio que ocupa </w:t>
      </w:r>
      <w:proofErr w:type="gramStart"/>
      <w:r w:rsidRPr="00090326">
        <w:rPr>
          <w:rFonts w:ascii="Calibri" w:hAnsi="Calibri" w:cs="Arial"/>
          <w:sz w:val="22"/>
          <w:szCs w:val="22"/>
          <w:shd w:val="clear" w:color="auto" w:fill="FFFFFF"/>
        </w:rPr>
        <w:t>un</w:t>
      </w:r>
      <w:proofErr w:type="gramEnd"/>
      <w:r w:rsidRPr="00090326">
        <w:rPr>
          <w:rFonts w:ascii="Calibri" w:hAnsi="Calibri" w:cs="Arial"/>
          <w:sz w:val="22"/>
          <w:szCs w:val="22"/>
          <w:shd w:val="clear" w:color="auto" w:fill="FFFFFF"/>
        </w:rPr>
        <w:t xml:space="preserve"> canal analógico, se pueden ofrecer 4 ó más canales digitales con mejor imagen y sonido, sin ruidos, interferencias, ni doble imagen.</w:t>
      </w:r>
    </w:p>
    <w:p w:rsidR="004623D9" w:rsidRPr="00090326" w:rsidRDefault="004623D9" w:rsidP="004623D9">
      <w:pPr>
        <w:shd w:val="clear" w:color="auto" w:fill="FFFFFF"/>
        <w:spacing w:before="100" w:beforeAutospacing="1" w:after="24" w:line="288" w:lineRule="atLeast"/>
        <w:rPr>
          <w:rFonts w:ascii="Calibri" w:hAnsi="Calibri" w:cs="Tahoma"/>
          <w:color w:val="000000"/>
          <w:sz w:val="22"/>
          <w:szCs w:val="22"/>
          <w:shd w:val="clear" w:color="auto" w:fill="FFFFFF"/>
        </w:rPr>
      </w:pPr>
      <w:r w:rsidRPr="00090326">
        <w:rPr>
          <w:rFonts w:ascii="Calibri" w:hAnsi="Calibri" w:cs="Arial"/>
          <w:sz w:val="22"/>
          <w:szCs w:val="22"/>
          <w:shd w:val="clear" w:color="auto" w:fill="FFFFFF"/>
        </w:rPr>
        <w:t>En Buenos Aires, el espectro permitía sólo 5 canales analógicos (</w:t>
      </w:r>
      <w:r w:rsidRPr="00090326">
        <w:rPr>
          <w:rFonts w:ascii="Calibri" w:hAnsi="Calibri" w:cs="Tahoma"/>
          <w:color w:val="000000"/>
          <w:sz w:val="22"/>
          <w:szCs w:val="22"/>
          <w:shd w:val="clear" w:color="auto" w:fill="FFFFFF"/>
        </w:rPr>
        <w:t xml:space="preserve">2, 7, 9, 11 y 13) en cambio con la TDT llegan a recibirse 39 canales: los 5 de aire mencionados más el resto de los públicos (PakaPaka, Encuentro, Tecnopolís, Cinear, DeporTv) de noticias privados (C5N, 26, CN23, A24, 360) y otros internacionales como RTV, Telesur, Suri Tv, y otros privados como Acua, TLX o Tatetí. </w:t>
      </w:r>
    </w:p>
    <w:p w:rsidR="004623D9" w:rsidRPr="00090326" w:rsidRDefault="004623D9" w:rsidP="004623D9">
      <w:pPr>
        <w:shd w:val="clear" w:color="auto" w:fill="FFFFFF"/>
        <w:spacing w:before="100" w:beforeAutospacing="1" w:after="24" w:line="288" w:lineRule="atLeast"/>
        <w:rPr>
          <w:rFonts w:ascii="Calibri" w:hAnsi="Calibri" w:cs="Arial"/>
          <w:sz w:val="22"/>
          <w:szCs w:val="22"/>
          <w:shd w:val="clear" w:color="auto" w:fill="FFFFFF"/>
        </w:rPr>
      </w:pPr>
      <w:r w:rsidRPr="00090326">
        <w:rPr>
          <w:rFonts w:ascii="Calibri" w:hAnsi="Calibri" w:cs="Tahoma"/>
          <w:color w:val="000000"/>
          <w:sz w:val="22"/>
          <w:szCs w:val="22"/>
          <w:shd w:val="clear" w:color="auto" w:fill="FFFFFF"/>
        </w:rPr>
        <w:t xml:space="preserve">Para conectarse a la TDT se necesita </w:t>
      </w:r>
      <w:proofErr w:type="gramStart"/>
      <w:r w:rsidRPr="00090326">
        <w:rPr>
          <w:rFonts w:ascii="Calibri" w:hAnsi="Calibri" w:cs="Tahoma"/>
          <w:color w:val="000000"/>
          <w:sz w:val="22"/>
          <w:szCs w:val="22"/>
          <w:shd w:val="clear" w:color="auto" w:fill="FFFFFF"/>
        </w:rPr>
        <w:t>un</w:t>
      </w:r>
      <w:proofErr w:type="gramEnd"/>
      <w:r w:rsidRPr="00090326">
        <w:rPr>
          <w:rFonts w:ascii="Calibri" w:hAnsi="Calibri" w:cs="Tahoma"/>
          <w:color w:val="000000"/>
          <w:sz w:val="22"/>
          <w:szCs w:val="22"/>
          <w:shd w:val="clear" w:color="auto" w:fill="FFFFFF"/>
        </w:rPr>
        <w:t xml:space="preserve"> tv digital o un viejo Tv analógico con conversor digital, ambos con antena UHF.</w:t>
      </w:r>
    </w:p>
    <w:p w:rsidR="004623D9" w:rsidRDefault="004623D9" w:rsidP="004623D9">
      <w:pPr>
        <w:shd w:val="clear" w:color="auto" w:fill="FFFFFF"/>
        <w:spacing w:before="100" w:beforeAutospacing="1" w:after="24" w:line="288" w:lineRule="atLeast"/>
        <w:jc w:val="center"/>
      </w:pPr>
      <w:r>
        <w:rPr>
          <w:noProof/>
          <w:lang w:val="es-AR" w:eastAsia="es-AR"/>
        </w:rPr>
        <w:drawing>
          <wp:inline distT="0" distB="0" distL="0" distR="0" wp14:anchorId="128CCD94" wp14:editId="3EB76ED9">
            <wp:extent cx="3724275" cy="2208582"/>
            <wp:effectExtent l="0" t="0" r="0" b="0"/>
            <wp:docPr id="518" name="Imagen 518" descr="benefici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neficios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4275" cy="2208582"/>
                    </a:xfrm>
                    <a:prstGeom prst="rect">
                      <a:avLst/>
                    </a:prstGeom>
                    <a:noFill/>
                    <a:ln>
                      <a:noFill/>
                    </a:ln>
                  </pic:spPr>
                </pic:pic>
              </a:graphicData>
            </a:graphic>
          </wp:inline>
        </w:drawing>
      </w:r>
    </w:p>
    <w:p w:rsidR="00AE73CB" w:rsidRDefault="00AE73CB">
      <w:pPr>
        <w:spacing w:after="200" w:line="276" w:lineRule="auto"/>
        <w:rPr>
          <w:rFonts w:ascii="Calibri" w:hAnsi="Calibri" w:cs="Arial"/>
          <w:b/>
          <w:sz w:val="26"/>
          <w:szCs w:val="26"/>
        </w:rPr>
      </w:pPr>
    </w:p>
    <w:p w:rsidR="00C26925" w:rsidRDefault="00C26925">
      <w:pPr>
        <w:spacing w:after="200" w:line="276" w:lineRule="auto"/>
        <w:rPr>
          <w:rFonts w:ascii="Calibri" w:hAnsi="Calibri" w:cs="Arial"/>
          <w:b/>
          <w:sz w:val="26"/>
          <w:szCs w:val="26"/>
        </w:rPr>
      </w:pPr>
      <w:r>
        <w:rPr>
          <w:rFonts w:ascii="Calibri" w:hAnsi="Calibri" w:cs="Arial"/>
          <w:b/>
          <w:sz w:val="26"/>
          <w:szCs w:val="26"/>
        </w:rPr>
        <w:br w:type="page"/>
      </w:r>
    </w:p>
    <w:p w:rsidR="00D61D25" w:rsidRDefault="00D61D25" w:rsidP="00F41155">
      <w:pPr>
        <w:adjustRightInd w:val="0"/>
        <w:ind w:left="142"/>
        <w:rPr>
          <w:rFonts w:ascii="Calibri" w:hAnsi="Calibri" w:cs="Arial"/>
          <w:b/>
          <w:sz w:val="26"/>
          <w:szCs w:val="26"/>
        </w:rPr>
      </w:pPr>
      <w:r>
        <w:rPr>
          <w:rFonts w:ascii="Calibri" w:hAnsi="Calibri" w:cs="Arial"/>
          <w:b/>
          <w:sz w:val="26"/>
          <w:szCs w:val="26"/>
        </w:rPr>
        <w:lastRenderedPageBreak/>
        <w:t>Unidad 3</w:t>
      </w:r>
      <w:r w:rsidR="0044335B">
        <w:rPr>
          <w:rFonts w:ascii="Calibri" w:hAnsi="Calibri" w:cs="Arial"/>
          <w:b/>
          <w:sz w:val="26"/>
          <w:szCs w:val="26"/>
        </w:rPr>
        <w:t xml:space="preserve"> – Diseño digital</w:t>
      </w:r>
      <w:r w:rsidR="00AE73CB">
        <w:rPr>
          <w:rFonts w:ascii="Calibri" w:hAnsi="Calibri" w:cs="Arial"/>
          <w:b/>
          <w:sz w:val="26"/>
          <w:szCs w:val="26"/>
        </w:rPr>
        <w:br/>
      </w:r>
    </w:p>
    <w:p w:rsidR="00F41155" w:rsidRDefault="00F41155" w:rsidP="00F41155">
      <w:pPr>
        <w:adjustRightInd w:val="0"/>
        <w:ind w:left="142"/>
        <w:rPr>
          <w:rFonts w:ascii="Calibri" w:hAnsi="Calibri" w:cs="Arial"/>
          <w:sz w:val="24"/>
          <w:szCs w:val="24"/>
        </w:rPr>
      </w:pPr>
    </w:p>
    <w:p w:rsidR="00F41155" w:rsidRPr="00090326" w:rsidRDefault="00F41155" w:rsidP="00F41155">
      <w:pPr>
        <w:adjustRightInd w:val="0"/>
        <w:ind w:left="142"/>
        <w:rPr>
          <w:rFonts w:ascii="Calibri" w:hAnsi="Calibri" w:cs="Arial"/>
          <w:sz w:val="22"/>
          <w:szCs w:val="22"/>
        </w:rPr>
      </w:pPr>
      <w:r w:rsidRPr="00090326">
        <w:rPr>
          <w:rFonts w:ascii="Calibri" w:hAnsi="Calibri" w:cs="Arial"/>
          <w:sz w:val="22"/>
          <w:szCs w:val="22"/>
        </w:rPr>
        <w:t>Habitualmente llamamos “propaganda” a la tanda comercial de los canales de televisión, y a cada una de sus piezas, que en realidad se llaman “spots”. Pues la publicidad y la propaganda son dos cosas bien diferentes.</w:t>
      </w:r>
    </w:p>
    <w:p w:rsidR="00F41155" w:rsidRPr="00090326" w:rsidRDefault="00F41155" w:rsidP="00F41155">
      <w:pPr>
        <w:adjustRightInd w:val="0"/>
        <w:ind w:left="142"/>
        <w:rPr>
          <w:rFonts w:ascii="Calibri" w:hAnsi="Calibri" w:cs="Arial"/>
          <w:sz w:val="22"/>
          <w:szCs w:val="22"/>
        </w:rPr>
      </w:pPr>
    </w:p>
    <w:p w:rsidR="00F41155" w:rsidRPr="00090326" w:rsidRDefault="00F41155" w:rsidP="00F41155">
      <w:pPr>
        <w:adjustRightInd w:val="0"/>
        <w:ind w:left="142"/>
        <w:rPr>
          <w:rFonts w:ascii="Calibri" w:hAnsi="Calibri"/>
          <w:sz w:val="22"/>
          <w:szCs w:val="22"/>
        </w:rPr>
      </w:pPr>
      <w:r w:rsidRPr="00090326">
        <w:rPr>
          <w:rFonts w:ascii="Calibri" w:hAnsi="Calibri"/>
          <w:sz w:val="22"/>
          <w:szCs w:val="22"/>
        </w:rPr>
        <w:t xml:space="preserve">La publicidad es la disciplina comercial que tiene </w:t>
      </w:r>
      <w:proofErr w:type="gramStart"/>
      <w:r w:rsidRPr="00090326">
        <w:rPr>
          <w:rFonts w:ascii="Calibri" w:hAnsi="Calibri"/>
          <w:sz w:val="22"/>
          <w:szCs w:val="22"/>
        </w:rPr>
        <w:t>como</w:t>
      </w:r>
      <w:proofErr w:type="gramEnd"/>
      <w:r w:rsidRPr="00090326">
        <w:rPr>
          <w:rFonts w:ascii="Calibri" w:hAnsi="Calibri"/>
          <w:sz w:val="22"/>
          <w:szCs w:val="22"/>
        </w:rPr>
        <w:t xml:space="preserve"> objeto disuadir al público consumidor con un mensaje comercial para que tome la decisión de comprar un servicio o producto, la propaganda está relacionada con la transmisión de información, ideas filosóficas, políticas o religiosas.</w:t>
      </w:r>
    </w:p>
    <w:p w:rsidR="00F41155" w:rsidRPr="00090326" w:rsidRDefault="00F41155" w:rsidP="00F41155">
      <w:pPr>
        <w:adjustRightInd w:val="0"/>
        <w:ind w:left="142"/>
        <w:rPr>
          <w:rFonts w:ascii="Calibri" w:hAnsi="Calibri"/>
          <w:sz w:val="22"/>
          <w:szCs w:val="22"/>
        </w:rPr>
      </w:pPr>
    </w:p>
    <w:p w:rsidR="00F41155" w:rsidRPr="00090326" w:rsidRDefault="00F41155" w:rsidP="00F41155">
      <w:pPr>
        <w:adjustRightInd w:val="0"/>
        <w:ind w:left="142"/>
        <w:rPr>
          <w:rFonts w:ascii="Calibri" w:hAnsi="Calibri"/>
          <w:sz w:val="22"/>
          <w:szCs w:val="22"/>
        </w:rPr>
      </w:pPr>
      <w:r w:rsidRPr="00090326">
        <w:rPr>
          <w:rFonts w:ascii="Calibri" w:hAnsi="Calibri"/>
          <w:sz w:val="22"/>
          <w:szCs w:val="22"/>
        </w:rPr>
        <w:t xml:space="preserve">Los spots que vemos en la tanda de la televisión, o en las páginas de las revistas, o en las redes sociales pueden ser publicidades si buscan vendernos </w:t>
      </w:r>
      <w:proofErr w:type="gramStart"/>
      <w:r w:rsidRPr="00090326">
        <w:rPr>
          <w:rFonts w:ascii="Calibri" w:hAnsi="Calibri"/>
          <w:sz w:val="22"/>
          <w:szCs w:val="22"/>
        </w:rPr>
        <w:t>un</w:t>
      </w:r>
      <w:proofErr w:type="gramEnd"/>
      <w:r w:rsidRPr="00090326">
        <w:rPr>
          <w:rFonts w:ascii="Calibri" w:hAnsi="Calibri"/>
          <w:sz w:val="22"/>
          <w:szCs w:val="22"/>
        </w:rPr>
        <w:t xml:space="preserve"> celular, una película, o un auto, es decir, cualquier objeto de consumo por el que debemos pagar para obtenerlo. Si en cambio vemos spots que buscan informarnos acerca de una campaña de vacunación, obras realizadas por el gobierno, concientización a la hora de conducir autos o los riesgos </w:t>
      </w:r>
      <w:proofErr w:type="gramStart"/>
      <w:r w:rsidRPr="00090326">
        <w:rPr>
          <w:rFonts w:ascii="Calibri" w:hAnsi="Calibri"/>
          <w:sz w:val="22"/>
          <w:szCs w:val="22"/>
        </w:rPr>
        <w:t>del</w:t>
      </w:r>
      <w:proofErr w:type="gramEnd"/>
      <w:r w:rsidRPr="00090326">
        <w:rPr>
          <w:rFonts w:ascii="Calibri" w:hAnsi="Calibri"/>
          <w:sz w:val="22"/>
          <w:szCs w:val="22"/>
        </w:rPr>
        <w:t xml:space="preserve"> cigarrillo, éstas son propagandas. En resumen, la publicidad tiene fines comerciales y la propaganda fines informativos.</w:t>
      </w:r>
    </w:p>
    <w:p w:rsidR="00F41155" w:rsidRDefault="00F41155" w:rsidP="00F41155">
      <w:pPr>
        <w:adjustRightInd w:val="0"/>
        <w:ind w:left="142"/>
        <w:rPr>
          <w:rFonts w:ascii="Calibri" w:hAnsi="Calibri"/>
        </w:rPr>
      </w:pPr>
    </w:p>
    <w:p w:rsidR="00090326" w:rsidRDefault="00090326" w:rsidP="00F41155">
      <w:pPr>
        <w:ind w:left="142"/>
        <w:rPr>
          <w:rFonts w:ascii="Calibri" w:hAnsi="Calibri"/>
          <w:b/>
          <w:sz w:val="28"/>
          <w:szCs w:val="28"/>
        </w:rPr>
      </w:pPr>
    </w:p>
    <w:p w:rsidR="00F41155" w:rsidRPr="00090326" w:rsidRDefault="00F41155" w:rsidP="00F41155">
      <w:pPr>
        <w:pStyle w:val="NormalWeb"/>
        <w:rPr>
          <w:rFonts w:ascii="Calibri" w:hAnsi="Calibri"/>
          <w:b/>
        </w:rPr>
      </w:pPr>
      <w:r w:rsidRPr="00090326">
        <w:rPr>
          <w:rFonts w:ascii="Calibri" w:hAnsi="Calibri"/>
          <w:b/>
        </w:rPr>
        <w:t>Teoría del color</w:t>
      </w:r>
    </w:p>
    <w:p w:rsidR="00F41155" w:rsidRPr="00090326" w:rsidRDefault="00F41155" w:rsidP="00F41155">
      <w:pPr>
        <w:pStyle w:val="NormalWeb"/>
        <w:rPr>
          <w:rFonts w:ascii="Calibri" w:hAnsi="Calibri"/>
          <w:sz w:val="22"/>
          <w:szCs w:val="22"/>
        </w:rPr>
      </w:pPr>
      <w:r w:rsidRPr="00090326">
        <w:rPr>
          <w:rFonts w:ascii="Calibri" w:hAnsi="Calibri"/>
          <w:sz w:val="22"/>
          <w:szCs w:val="22"/>
        </w:rPr>
        <w:t>La utilización de los colores tiene una lógica y toda una teoría como si fuera una ciencia. Y es que cada color y sus respectivos tonos se ordenan según patrones determinados. Los colores pueden ser conformados en las tintas (pigmentos, materiales) o en la luz, comenzaremos por los colores-tinta:</w:t>
      </w:r>
    </w:p>
    <w:p w:rsidR="00F41155" w:rsidRPr="00090326" w:rsidRDefault="00F41155" w:rsidP="00F41155">
      <w:pPr>
        <w:pStyle w:val="NormalWeb"/>
        <w:rPr>
          <w:rFonts w:ascii="Calibri" w:hAnsi="Calibri"/>
          <w:sz w:val="22"/>
          <w:szCs w:val="22"/>
        </w:rPr>
      </w:pPr>
      <w:r w:rsidRPr="00090326">
        <w:rPr>
          <w:rFonts w:ascii="Calibri" w:hAnsi="Calibri"/>
          <w:sz w:val="22"/>
          <w:szCs w:val="22"/>
        </w:rPr>
        <w:t>Colores Primarios: Hay 3 colores que no pueden ser creados mezclando otros colores, y deben ser extraídos de la naturaleza, estos son el amarillo, el azul y el rojo.</w:t>
      </w:r>
    </w:p>
    <w:p w:rsidR="00F41155" w:rsidRPr="00090326" w:rsidRDefault="00F41155" w:rsidP="00F41155">
      <w:pPr>
        <w:pStyle w:val="NormalWeb"/>
        <w:rPr>
          <w:rFonts w:ascii="Calibri" w:hAnsi="Calibri"/>
          <w:sz w:val="22"/>
          <w:szCs w:val="22"/>
        </w:rPr>
      </w:pPr>
      <w:r w:rsidRPr="00090326">
        <w:rPr>
          <w:rFonts w:ascii="Calibri" w:hAnsi="Calibri"/>
          <w:sz w:val="22"/>
          <w:szCs w:val="22"/>
        </w:rPr>
        <w:t>En rigor, los tonos exactos primarios son el ciam (azul) magenta (rojo) y amarillo. Estos son los colores que vemos en nuestras impresoras inkjet domésticas, pero para una fácil comprensión hablaremos según la teoría original.</w:t>
      </w:r>
    </w:p>
    <w:p w:rsidR="00F41155" w:rsidRPr="00090326" w:rsidRDefault="00F41155" w:rsidP="00F41155">
      <w:pPr>
        <w:pStyle w:val="NormalWeb"/>
        <w:rPr>
          <w:rFonts w:ascii="Calibri" w:hAnsi="Calibri"/>
          <w:sz w:val="22"/>
          <w:szCs w:val="22"/>
        </w:rPr>
      </w:pPr>
      <w:r w:rsidRPr="00090326">
        <w:rPr>
          <w:noProof/>
          <w:sz w:val="22"/>
          <w:szCs w:val="22"/>
          <w:lang w:val="es-AR" w:eastAsia="es-AR"/>
        </w:rPr>
        <w:drawing>
          <wp:anchor distT="0" distB="0" distL="114300" distR="114300" simplePos="0" relativeHeight="251672576" behindDoc="1" locked="0" layoutInCell="1" allowOverlap="1" wp14:anchorId="611F7BB6" wp14:editId="0FD9E0A4">
            <wp:simplePos x="0" y="0"/>
            <wp:positionH relativeFrom="column">
              <wp:posOffset>200025</wp:posOffset>
            </wp:positionH>
            <wp:positionV relativeFrom="paragraph">
              <wp:posOffset>191770</wp:posOffset>
            </wp:positionV>
            <wp:extent cx="5911215" cy="1264285"/>
            <wp:effectExtent l="0" t="0" r="0" b="0"/>
            <wp:wrapTight wrapText="bothSides">
              <wp:wrapPolygon edited="0">
                <wp:start x="0" y="0"/>
                <wp:lineTo x="0" y="21155"/>
                <wp:lineTo x="21510" y="21155"/>
                <wp:lineTo x="21510" y="0"/>
                <wp:lineTo x="0" y="0"/>
              </wp:wrapPolygon>
            </wp:wrapTight>
            <wp:docPr id="18" name="Imagen 18" descr="escalaacro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laacromatic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1215" cy="1264285"/>
                    </a:xfrm>
                    <a:prstGeom prst="rect">
                      <a:avLst/>
                    </a:prstGeom>
                    <a:noFill/>
                  </pic:spPr>
                </pic:pic>
              </a:graphicData>
            </a:graphic>
            <wp14:sizeRelH relativeFrom="page">
              <wp14:pctWidth>0</wp14:pctWidth>
            </wp14:sizeRelH>
            <wp14:sizeRelV relativeFrom="page">
              <wp14:pctHeight>0</wp14:pctHeight>
            </wp14:sizeRelV>
          </wp:anchor>
        </w:drawing>
      </w:r>
    </w:p>
    <w:p w:rsidR="00F41155" w:rsidRPr="00090326" w:rsidRDefault="00F41155" w:rsidP="00F41155">
      <w:pPr>
        <w:pStyle w:val="NormalWeb"/>
        <w:rPr>
          <w:rFonts w:ascii="Calibri" w:hAnsi="Calibri"/>
          <w:sz w:val="22"/>
          <w:szCs w:val="22"/>
        </w:rPr>
      </w:pPr>
      <w:r w:rsidRPr="00090326">
        <w:rPr>
          <w:rFonts w:ascii="Calibri" w:hAnsi="Calibri"/>
          <w:sz w:val="22"/>
          <w:szCs w:val="22"/>
        </w:rPr>
        <w:t xml:space="preserve">Colores secundarios: Son los que se logran por la mezcla proporcional (50-50) de los colores primarios, estos son el verde (azul + amarillo) anaranjado (rojo + amarillo) y violeta (azul + rojo). </w:t>
      </w:r>
    </w:p>
    <w:p w:rsidR="00F41155" w:rsidRPr="00090326" w:rsidRDefault="00F41155" w:rsidP="00F41155">
      <w:pPr>
        <w:pStyle w:val="NormalWeb"/>
        <w:rPr>
          <w:rFonts w:ascii="Calibri" w:hAnsi="Calibri"/>
          <w:sz w:val="22"/>
          <w:szCs w:val="22"/>
        </w:rPr>
      </w:pPr>
      <w:r w:rsidRPr="00090326">
        <w:rPr>
          <w:rFonts w:ascii="Calibri" w:hAnsi="Calibri"/>
          <w:sz w:val="22"/>
          <w:szCs w:val="22"/>
        </w:rPr>
        <w:t xml:space="preserve">Colores terciarios: Son lo que se forman a partir de una o dos mezclas de colores primarios, secundarios, blanco y negro, en diferentes proporciones, por ejemplo, mezclando un 50% de rojo con un 50% de </w:t>
      </w:r>
      <w:r w:rsidRPr="00090326">
        <w:rPr>
          <w:rFonts w:ascii="Calibri" w:hAnsi="Calibri"/>
          <w:sz w:val="22"/>
          <w:szCs w:val="22"/>
        </w:rPr>
        <w:lastRenderedPageBreak/>
        <w:t>anaranjado se consigue el rojo bermellón (que en realidad es 75% rojo y 25% amarillo). El color lila es un tono pastel, logrado por la suma de violeta (75%) y blanco (25%).</w:t>
      </w:r>
    </w:p>
    <w:p w:rsidR="00F41155" w:rsidRPr="00090326" w:rsidRDefault="00F41155" w:rsidP="00F41155">
      <w:pPr>
        <w:pStyle w:val="NormalWeb"/>
        <w:rPr>
          <w:rFonts w:ascii="Calibri" w:hAnsi="Calibri"/>
          <w:sz w:val="22"/>
          <w:szCs w:val="22"/>
        </w:rPr>
      </w:pPr>
      <w:r w:rsidRPr="00090326">
        <w:rPr>
          <w:noProof/>
          <w:sz w:val="22"/>
          <w:szCs w:val="22"/>
          <w:lang w:val="es-AR" w:eastAsia="es-AR"/>
        </w:rPr>
        <w:drawing>
          <wp:anchor distT="0" distB="0" distL="114300" distR="114300" simplePos="0" relativeHeight="251673600" behindDoc="1" locked="0" layoutInCell="1" allowOverlap="1" wp14:anchorId="348BC028" wp14:editId="70578A6E">
            <wp:simplePos x="0" y="0"/>
            <wp:positionH relativeFrom="column">
              <wp:posOffset>2514600</wp:posOffset>
            </wp:positionH>
            <wp:positionV relativeFrom="paragraph">
              <wp:posOffset>149860</wp:posOffset>
            </wp:positionV>
            <wp:extent cx="3648075" cy="3580130"/>
            <wp:effectExtent l="0" t="0" r="9525" b="1270"/>
            <wp:wrapTight wrapText="bothSides">
              <wp:wrapPolygon edited="0">
                <wp:start x="0" y="0"/>
                <wp:lineTo x="0" y="21493"/>
                <wp:lineTo x="21544" y="21493"/>
                <wp:lineTo x="21544" y="0"/>
                <wp:lineTo x="0" y="0"/>
              </wp:wrapPolygon>
            </wp:wrapTight>
            <wp:docPr id="17" name="Imagen 17" descr="colorwhe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rwheel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48075" cy="3580130"/>
                    </a:xfrm>
                    <a:prstGeom prst="rect">
                      <a:avLst/>
                    </a:prstGeom>
                    <a:noFill/>
                  </pic:spPr>
                </pic:pic>
              </a:graphicData>
            </a:graphic>
            <wp14:sizeRelH relativeFrom="page">
              <wp14:pctWidth>0</wp14:pctWidth>
            </wp14:sizeRelH>
            <wp14:sizeRelV relativeFrom="page">
              <wp14:pctHeight>0</wp14:pctHeight>
            </wp14:sizeRelV>
          </wp:anchor>
        </w:drawing>
      </w:r>
      <w:r w:rsidRPr="00090326">
        <w:rPr>
          <w:rFonts w:ascii="Calibri" w:hAnsi="Calibri"/>
          <w:sz w:val="22"/>
          <w:szCs w:val="22"/>
        </w:rPr>
        <w:t>Todos estos se organizan en el circulo cromático (derecha).</w:t>
      </w:r>
    </w:p>
    <w:p w:rsidR="00F41155" w:rsidRPr="00090326" w:rsidRDefault="00F41155" w:rsidP="00F41155">
      <w:pPr>
        <w:pStyle w:val="NormalWeb"/>
        <w:rPr>
          <w:rFonts w:ascii="Calibri" w:hAnsi="Calibri"/>
          <w:sz w:val="22"/>
          <w:szCs w:val="22"/>
        </w:rPr>
      </w:pPr>
      <w:r w:rsidRPr="00090326">
        <w:rPr>
          <w:rFonts w:ascii="Calibri" w:hAnsi="Calibri"/>
          <w:sz w:val="22"/>
          <w:szCs w:val="22"/>
        </w:rPr>
        <w:t>Allí se ubican los colores pastel (que son los que tienen mayor luminosidad, es decir, menos tintas o mayor cantidad de blanco) y los colores saturados, que son los tonos que van hacia la oscuridad (logrados con el agregado de negro).</w:t>
      </w:r>
    </w:p>
    <w:p w:rsidR="00F41155" w:rsidRPr="00090326" w:rsidRDefault="00F41155" w:rsidP="00F41155">
      <w:pPr>
        <w:pStyle w:val="NormalWeb"/>
        <w:spacing w:before="0"/>
        <w:rPr>
          <w:rFonts w:ascii="Calibri" w:hAnsi="Calibri"/>
          <w:sz w:val="22"/>
          <w:szCs w:val="22"/>
        </w:rPr>
      </w:pPr>
      <w:r w:rsidRPr="00090326">
        <w:rPr>
          <w:noProof/>
          <w:sz w:val="22"/>
          <w:szCs w:val="22"/>
          <w:lang w:val="es-AR" w:eastAsia="es-AR"/>
        </w:rPr>
        <mc:AlternateContent>
          <mc:Choice Requires="wps">
            <w:drawing>
              <wp:anchor distT="0" distB="0" distL="114300" distR="114300" simplePos="0" relativeHeight="251675648" behindDoc="0" locked="0" layoutInCell="1" allowOverlap="1" wp14:anchorId="69669E3C" wp14:editId="20D162CD">
                <wp:simplePos x="0" y="0"/>
                <wp:positionH relativeFrom="column">
                  <wp:posOffset>2171700</wp:posOffset>
                </wp:positionH>
                <wp:positionV relativeFrom="paragraph">
                  <wp:posOffset>581660</wp:posOffset>
                </wp:positionV>
                <wp:extent cx="1943100" cy="228600"/>
                <wp:effectExtent l="9525" t="57785" r="28575" b="889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5C7F0" id="Conector recto 1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5.8pt" to="324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5b6OwIAAGUEAAAOAAAAZHJzL2Uyb0RvYy54bWysVMFu2zAMvQ/YPwi6p7ZTN0uMOsVgJ7t0&#10;a4B2uyuSHAuTJUFS4wTD/n2kkmbrdhmG5SBTIvX4+Ejl9u4waLKXPihralpc5ZRIw61QZlfTz0/r&#10;yZySEJkRTFsja3qUgd4t3765HV0lp7a3WkhPAMSEanQ17WN0VZYF3suBhSvrpAFnZ/3AImz9LhOe&#10;jYA+6Gya57NstF44b7kMAU7bk5MuE37XSR4fui7ISHRNgVtMq0/rFtdsecuqnWeuV/xMg/0Di4Ep&#10;A0kvUC2LjDx79QfUoLi3wXbxitshs12nuEw1QDVF/ls1jz1zMtUC4gR3kSn8P1j+ab/xRAno3YwS&#10;wwboUQOd4tF64vFDwAEqjS5UENyYjcc6+cE8unvLvwZibNMzs5OJ7dPRAUKBN7JXV3ATHOTajh+t&#10;gBj2HG2S7ND5gXRauS94EcFBFnJIPTpeeiQPkXA4LBbldZFDKzn4ptP5DGxMxirEwdvOh/hB2oGg&#10;UVOtDGrIKra/D/EU+hKCx8auldZwziptyFjTxc30Jl0IViuBTvQFv9s22pM9w0lKv3PeV2HePhuR&#10;wHrJxOpsR6Y02CQmdaJXoJeWFLMNUlCiJTwetE70tMGMUDEQPlunYfq2yBer+WpeTsrpbDUp87ad&#10;vF835WS2Lt7dtNdt07TFdyRflFWvhJAG+b8MdlH+3eCcn9hpJC+jfREqe42exAeyL99EOjUf+32a&#10;nK0Vx43H6nAOYJZT8Pnd4WP5dZ+ifv47LH8AAAD//wMAUEsDBBQABgAIAAAAIQDUMwkz4AAAAAoB&#10;AAAPAAAAZHJzL2Rvd25yZXYueG1sTI/BTsMwDIbvSLxDZCRuLG0pZZSmE0IgcUKwISRuWRPassYp&#10;ibcWnh5zgqPtX5+/v1rNbhAHG2LvUUG6SEBYbLzpsVXwsrk/W4KIpNHowaNV8GUjrOrjo0qXxk/4&#10;bA9ragVDMJZaQUc0llLGprNOx4UfLfLt3QenicfQShP0xHA3yCxJCul0j/yh06O97WyzW++dgqvN&#10;dOGfwu41T/vPt++7DxofHkmp05P55hoE2Zn+wvCrz+pQs9PW79FEMSg4zzPuQgxLCxAcKPIlL7ac&#10;zC4LkHUl/1eofwAAAP//AwBQSwECLQAUAAYACAAAACEAtoM4kv4AAADhAQAAEwAAAAAAAAAAAAAA&#10;AAAAAAAAW0NvbnRlbnRfVHlwZXNdLnhtbFBLAQItABQABgAIAAAAIQA4/SH/1gAAAJQBAAALAAAA&#10;AAAAAAAAAAAAAC8BAABfcmVscy8ucmVsc1BLAQItABQABgAIAAAAIQB395b6OwIAAGUEAAAOAAAA&#10;AAAAAAAAAAAAAC4CAABkcnMvZTJvRG9jLnhtbFBLAQItABQABgAIAAAAIQDUMwkz4AAAAAoBAAAP&#10;AAAAAAAAAAAAAAAAAJUEAABkcnMvZG93bnJldi54bWxQSwUGAAAAAAQABADzAAAAogUAAAAA&#10;">
                <v:stroke endarrow="block"/>
              </v:line>
            </w:pict>
          </mc:Fallback>
        </mc:AlternateContent>
      </w:r>
      <w:r w:rsidRPr="00090326">
        <w:rPr>
          <w:noProof/>
          <w:sz w:val="22"/>
          <w:szCs w:val="22"/>
          <w:lang w:val="es-AR" w:eastAsia="es-AR"/>
        </w:rPr>
        <mc:AlternateContent>
          <mc:Choice Requires="wps">
            <w:drawing>
              <wp:anchor distT="0" distB="0" distL="114300" distR="114300" simplePos="0" relativeHeight="251674624" behindDoc="0" locked="0" layoutInCell="1" allowOverlap="1" wp14:anchorId="1BC827BE" wp14:editId="68A9729F">
                <wp:simplePos x="0" y="0"/>
                <wp:positionH relativeFrom="column">
                  <wp:posOffset>2171700</wp:posOffset>
                </wp:positionH>
                <wp:positionV relativeFrom="paragraph">
                  <wp:posOffset>238760</wp:posOffset>
                </wp:positionV>
                <wp:extent cx="1257300" cy="0"/>
                <wp:effectExtent l="9525" t="57785" r="19050" b="565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C094D" id="Conector recto 1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8pt" to="27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8jNwIAAGAEAAAOAAAAZHJzL2Uyb0RvYy54bWysVE1v2zAMvQ/YfxB0T22nSZoadYrBTnbp&#10;tgDtdlckORYmS4KkxgmG/feRykfb7TIMy0GmRPLpkXzK3f2+12QnfVDWVLS4yimRhluhzLaiX59W&#10;ozklITIjmLZGVvQgA71fvH93N7hSjm1ntZCeAIgJ5eAq2sXoyiwLvJM9C1fWSQPO1vqeRdj6bSY8&#10;GwC919k4z2fZYL1w3nIZApw2RyddJPy2lTx+adsgI9EVBW4xrT6tG1yzxR0rt565TvETDfYPLHqm&#10;DFx6gWpYZOTZqz+gesW9DbaNV9z2mW1bxWWqAaop8t+qeeyYk6kWaE5wlzaF/wfLP+/WnigBs5tS&#10;YlgPM6phUjxaTzx+CDigS4MLJQTXZu2xTr43j+7B8u+BGFt3zGxlYvt0cIBQYEb2JgU3wcFdm+GT&#10;FRDDnqNNLdu3vietVu4bJiI4tIXs04wOlxnJfSQcDovx9OY6h1Hysy9jJUJgovMhfpS2J2hUVCuD&#10;7WMl2z2EiJReQvDY2JXSOklAGzJU9HY6nqaEYLUS6MSw4LebWnuyYyii9Ev1ged1mLfPRiSwTjKx&#10;PNmRKQ02iakx0StolZYUb+uloERLeDdoHelpgzdCsUD4ZB119OM2v13Ol/PJaDKeLUeTvGlGH1b1&#10;ZDRbFTfT5rqp66b4ieSLSdkpIaRB/mdNF5O/08zpdR3VeFH1pVHZW/TUUSB7/ibSae446qNoNlYc&#10;1h6rQwmAjFPw6cnhO3m9T1EvfwyLXwAAAP//AwBQSwMEFAAGAAgAAAAhACadhn7fAAAACQEAAA8A&#10;AABkcnMvZG93bnJldi54bWxMj0FPwzAMhe9I/IfISNxYutENKE0nhEDihMaGkLhlrWnLGqck3lr4&#10;9RhxgJv9/PT8vXw5uk4dMMTWk4HpJAGFVPqqpdrA8+b+7BJUZEuV7TyhgU+MsCyOj3KbVX6gJzys&#10;uVYSQjGzBhrmPtM6lg06Gye+R5Lbmw/Osqyh1lWwg4S7Ts+SZKGdbUk+NLbH2wbL3XrvDFxthrlf&#10;hd1LOm0/Xr/u3rl/eGRjTk/Gm2tQjCP/meEHX9ChEKat31MVVWfgPJ1JF5bhYgFKDPM0EWH7K+gi&#10;1/8bFN8AAAD//wMAUEsBAi0AFAAGAAgAAAAhALaDOJL+AAAA4QEAABMAAAAAAAAAAAAAAAAAAAAA&#10;AFtDb250ZW50X1R5cGVzXS54bWxQSwECLQAUAAYACAAAACEAOP0h/9YAAACUAQAACwAAAAAAAAAA&#10;AAAAAAAvAQAAX3JlbHMvLnJlbHNQSwECLQAUAAYACAAAACEAVlgvIzcCAABgBAAADgAAAAAAAAAA&#10;AAAAAAAuAgAAZHJzL2Uyb0RvYy54bWxQSwECLQAUAAYACAAAACEAJp2Gft8AAAAJAQAADwAAAAAA&#10;AAAAAAAAAACRBAAAZHJzL2Rvd25yZXYueG1sUEsFBgAAAAAEAAQA8wAAAJ0FAAAAAA==&#10;">
                <v:stroke endarrow="block"/>
              </v:line>
            </w:pict>
          </mc:Fallback>
        </mc:AlternateContent>
      </w:r>
      <w:r w:rsidRPr="00090326">
        <w:rPr>
          <w:rFonts w:ascii="Calibri" w:hAnsi="Calibri"/>
          <w:sz w:val="22"/>
          <w:szCs w:val="22"/>
        </w:rPr>
        <w:t xml:space="preserve">En el circulo central se encuentran los primarios y secundarios que son llamados </w:t>
      </w:r>
      <w:r w:rsidRPr="00090326">
        <w:rPr>
          <w:rFonts w:ascii="Calibri" w:hAnsi="Calibri"/>
          <w:b/>
          <w:sz w:val="22"/>
          <w:szCs w:val="22"/>
        </w:rPr>
        <w:t>colores naturales</w:t>
      </w:r>
      <w:r w:rsidRPr="00090326">
        <w:rPr>
          <w:rFonts w:ascii="Calibri" w:hAnsi="Calibri"/>
          <w:sz w:val="22"/>
          <w:szCs w:val="22"/>
        </w:rPr>
        <w:t>.</w:t>
      </w:r>
    </w:p>
    <w:p w:rsidR="00F41155" w:rsidRPr="00090326" w:rsidRDefault="00F41155" w:rsidP="00F41155">
      <w:pPr>
        <w:pStyle w:val="NormalWeb"/>
        <w:rPr>
          <w:rFonts w:ascii="Calibri" w:hAnsi="Calibri" w:cs="Arial"/>
          <w:sz w:val="22"/>
          <w:szCs w:val="22"/>
        </w:rPr>
      </w:pPr>
      <w:r w:rsidRPr="00090326">
        <w:rPr>
          <w:rFonts w:ascii="Calibri" w:hAnsi="Calibri" w:cs="Arial"/>
          <w:sz w:val="22"/>
          <w:szCs w:val="22"/>
        </w:rPr>
        <w:t>En la parte central están los colores saturados.</w:t>
      </w:r>
    </w:p>
    <w:p w:rsidR="00F41155" w:rsidRPr="00090326" w:rsidRDefault="00F41155" w:rsidP="00F41155">
      <w:pPr>
        <w:pStyle w:val="NormalWeb"/>
        <w:spacing w:before="0"/>
        <w:rPr>
          <w:rFonts w:ascii="Calibri" w:hAnsi="Calibri" w:cs="Arial"/>
          <w:sz w:val="22"/>
          <w:szCs w:val="22"/>
        </w:rPr>
      </w:pPr>
      <w:r w:rsidRPr="00090326">
        <w:rPr>
          <w:noProof/>
          <w:sz w:val="22"/>
          <w:szCs w:val="22"/>
          <w:lang w:val="es-AR" w:eastAsia="es-AR"/>
        </w:rPr>
        <mc:AlternateContent>
          <mc:Choice Requires="wps">
            <w:drawing>
              <wp:anchor distT="0" distB="0" distL="114300" distR="114300" simplePos="0" relativeHeight="251676672" behindDoc="0" locked="0" layoutInCell="1" allowOverlap="1" wp14:anchorId="479F2C5B" wp14:editId="40757CCB">
                <wp:simplePos x="0" y="0"/>
                <wp:positionH relativeFrom="column">
                  <wp:posOffset>2286000</wp:posOffset>
                </wp:positionH>
                <wp:positionV relativeFrom="paragraph">
                  <wp:posOffset>149860</wp:posOffset>
                </wp:positionV>
                <wp:extent cx="1714500" cy="114300"/>
                <wp:effectExtent l="9525" t="54610" r="19050" b="1206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7A50A" id="Conector recto 1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8pt" to="31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3gOwIAAGUEAAAOAAAAZHJzL2Uyb0RvYy54bWysVMFu2zAMvQ/YPwi6J7ZTp02NOMVgJ7t0&#10;W4F2uyuSHAuTJUFS4wTD/n2kkmbrdhmG5SBTIvX4+EhleXcYNNlLH5Q1NS2mOSXScCuU2dX089Nm&#10;sqAkRGYE09bImh5loHert2+Wo6vkzPZWC+kJgJhQja6mfYyuyrLAezmwMLVOGnB21g8swtbvMuHZ&#10;COiDzmZ5fp2N1gvnLZchwGl7ctJVwu86yeOnrgsyEl1T4BbT6tO6xTVbLVm188z1ip9psH9gMTBl&#10;IOkFqmWRkWev/oAaFPc22C5OuR0y23WKy1QDVFPkv1Xz2DMnUy0gTnAXmcL/g+Uf9w+eKAG9Kykx&#10;bIAeNdApHq0nHj8EHKDS6EIFwY158FgnP5hHd2/510CMbXpmdjKxfTo6QCjwRvbqCm6Cg1zb8YMV&#10;EMOeo02SHTo/kE4r9wUvIjjIQg6pR8dLj+QhEg6HxU1RznNoJQdfUZRXYGMyViEO3nY+xPfSDgSN&#10;mmplUENWsf19iKfQlxA8NnajtIZzVmlDxprezmfzdCFYrQQ60Rf8bttoT/YMJyn9znlfhXn7bEQC&#10;6yUT67MdmdJgk5jUiV6BXlpSzDZIQYmW8HjQOtHTBjNCxUD4bJ2G6dttfrterBflpJxdrydl3raT&#10;d5umnFxvipt5e9U2TVt8R/JFWfVKCGmQ/8tgF+XfDc75iZ1G8jLaF6Gy1+hJfCD78k2kU/Ox36fJ&#10;2VpxfPBYHc4BzHIKPr87fCy/7lPUz3+H1Q8AAAD//wMAUEsDBBQABgAIAAAAIQCsYJCl4AAAAAkB&#10;AAAPAAAAZHJzL2Rvd25yZXYueG1sTI/BTsMwEETvSPyDtUjcqJOmRCVkUyEEEicELarEzY2XJDRe&#10;B9ttAl+Pe4Lj7Ixm35SryfTiSM53lhHSWQKCuLa64wbhbfN4tQThg2KtesuE8E0eVtX5WakKbUd+&#10;peM6NCKWsC8UQhvCUEjp65aM8jM7EEfvwzqjQpSukdqpMZabXs6TJJdGdRw/tGqg+5bq/fpgEG42&#10;47V9cfvtIu2+3n8ePsPw9BwQLy+mu1sQgabwF4YTfkSHKjLt7IG1Fz1ClidxS0CYZzmIGMiz02GH&#10;sEhzkFUp/y+ofgEAAP//AwBQSwECLQAUAAYACAAAACEAtoM4kv4AAADhAQAAEwAAAAAAAAAAAAAA&#10;AAAAAAAAW0NvbnRlbnRfVHlwZXNdLnhtbFBLAQItABQABgAIAAAAIQA4/SH/1gAAAJQBAAALAAAA&#10;AAAAAAAAAAAAAC8BAABfcmVscy8ucmVsc1BLAQItABQABgAIAAAAIQDcsA3gOwIAAGUEAAAOAAAA&#10;AAAAAAAAAAAAAC4CAABkcnMvZTJvRG9jLnhtbFBLAQItABQABgAIAAAAIQCsYJCl4AAAAAkBAAAP&#10;AAAAAAAAAAAAAAAAAJUEAABkcnMvZG93bnJldi54bWxQSwUGAAAAAAQABADzAAAAogUAAAAA&#10;">
                <v:stroke endarrow="block"/>
              </v:line>
            </w:pict>
          </mc:Fallback>
        </mc:AlternateContent>
      </w:r>
      <w:r w:rsidRPr="00090326">
        <w:rPr>
          <w:rFonts w:ascii="Calibri" w:hAnsi="Calibri" w:cs="Arial"/>
          <w:sz w:val="22"/>
          <w:szCs w:val="22"/>
        </w:rPr>
        <w:t>En la parte exterior se encuentra la escala de tonos lumínicos o pasteles</w:t>
      </w:r>
    </w:p>
    <w:p w:rsidR="00F41155" w:rsidRPr="00090326" w:rsidRDefault="00F41155" w:rsidP="00F41155">
      <w:pPr>
        <w:pStyle w:val="NormalWeb"/>
        <w:rPr>
          <w:rFonts w:ascii="Calibri" w:hAnsi="Calibri" w:cs="Arial"/>
          <w:sz w:val="22"/>
          <w:szCs w:val="22"/>
        </w:rPr>
      </w:pPr>
      <w:r w:rsidRPr="00090326">
        <w:rPr>
          <w:noProof/>
          <w:sz w:val="22"/>
          <w:szCs w:val="22"/>
          <w:lang w:val="es-AR" w:eastAsia="es-AR"/>
        </w:rPr>
        <w:drawing>
          <wp:anchor distT="0" distB="0" distL="114300" distR="114300" simplePos="0" relativeHeight="251671552" behindDoc="1" locked="0" layoutInCell="1" allowOverlap="1" wp14:anchorId="76415A80" wp14:editId="4439C9C6">
            <wp:simplePos x="0" y="0"/>
            <wp:positionH relativeFrom="column">
              <wp:posOffset>4229100</wp:posOffset>
            </wp:positionH>
            <wp:positionV relativeFrom="paragraph">
              <wp:posOffset>1028700</wp:posOffset>
            </wp:positionV>
            <wp:extent cx="1781175" cy="1629410"/>
            <wp:effectExtent l="0" t="0" r="9525" b="8890"/>
            <wp:wrapTight wrapText="bothSides">
              <wp:wrapPolygon edited="0">
                <wp:start x="0" y="0"/>
                <wp:lineTo x="0" y="21465"/>
                <wp:lineTo x="21484" y="21465"/>
                <wp:lineTo x="21484" y="0"/>
                <wp:lineTo x="0" y="0"/>
              </wp:wrapPolygon>
            </wp:wrapTight>
            <wp:docPr id="13" name="Imagen 13" descr="imagesCA607V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CA607VN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81175" cy="1629410"/>
                    </a:xfrm>
                    <a:prstGeom prst="rect">
                      <a:avLst/>
                    </a:prstGeom>
                    <a:noFill/>
                  </pic:spPr>
                </pic:pic>
              </a:graphicData>
            </a:graphic>
            <wp14:sizeRelH relativeFrom="page">
              <wp14:pctWidth>0</wp14:pctWidth>
            </wp14:sizeRelH>
            <wp14:sizeRelV relativeFrom="page">
              <wp14:pctHeight>0</wp14:pctHeight>
            </wp14:sizeRelV>
          </wp:anchor>
        </w:drawing>
      </w:r>
      <w:r w:rsidRPr="00090326">
        <w:rPr>
          <w:rFonts w:ascii="Calibri" w:hAnsi="Calibri" w:cs="Arial"/>
          <w:sz w:val="22"/>
          <w:szCs w:val="22"/>
        </w:rPr>
        <w:t>El blanco y el negro no son colores en realidad, sino que el blanco es la ausencia de color y el negro, es la suma de todos ellos. A estos dos se los llama valores. Tanto los valores como los colores, tienen una escala de pureza, donde 100% es la tinta plena, y puede descender hasta el 1% que es cuando está completamente diluida. Esta clasificación es la Escala de Munssel,  graficada en la página anterior.</w:t>
      </w:r>
    </w:p>
    <w:p w:rsidR="0065161F" w:rsidRPr="00090326" w:rsidRDefault="0065161F" w:rsidP="0065161F">
      <w:pPr>
        <w:rPr>
          <w:rFonts w:ascii="Calibri" w:hAnsi="Calibri" w:cs="Calibri"/>
          <w:b/>
          <w:sz w:val="24"/>
          <w:szCs w:val="24"/>
          <w:lang w:val="es-ES"/>
        </w:rPr>
      </w:pPr>
      <w:r w:rsidRPr="00090326">
        <w:rPr>
          <w:rFonts w:ascii="Calibri" w:hAnsi="Calibri" w:cs="Calibri"/>
          <w:b/>
          <w:sz w:val="24"/>
          <w:szCs w:val="24"/>
          <w:lang w:val="es-ES"/>
        </w:rPr>
        <w:t>El color en la luz</w:t>
      </w:r>
    </w:p>
    <w:p w:rsidR="00F41155" w:rsidRPr="00090326" w:rsidRDefault="00F41155" w:rsidP="00F41155">
      <w:pPr>
        <w:pStyle w:val="NormalWeb"/>
        <w:rPr>
          <w:rFonts w:ascii="Calibri" w:hAnsi="Calibri" w:cs="Arial"/>
          <w:sz w:val="22"/>
          <w:szCs w:val="22"/>
        </w:rPr>
      </w:pPr>
      <w:r w:rsidRPr="00090326">
        <w:rPr>
          <w:rFonts w:ascii="Calibri" w:hAnsi="Calibri" w:cs="Arial"/>
          <w:sz w:val="22"/>
          <w:szCs w:val="22"/>
        </w:rPr>
        <w:t>En la luz por su parte, los colores primarios son el verde, azul y rojo. Estos son los tres aces de luz que no pueden ser compuestos por la superposición de otros aces. La mezcla de estos colores da como resultado los colores secundario, que son el amarillo (recordemos que es primario en las tintas) lila (una variedad de magenta en rigor) y celeste (precisamente, ciam). La suma de los tres colores da el blanco, y la ausencia de todos el negro (a la inversa que en las tintas). Si nos acercamos al monitor de nuestra computadora o a un televisor que no sean de pantalla líquida, veremos pequeñísimas celdas de un color primario de luz cada uno intercaladas. Lo que la emisión de luz logra, es que se formen colores según se prende cada uno de esas celdas que se llaman pixeles: Así, si todas se prenden al 100% veremos blanco, si se prenden al 50% veremos gris, si se prenden en un 75% rojo y un 25% verde veremos anaranjado.</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Fonts w:ascii="Calibri" w:hAnsi="Calibri" w:cs="Calibri"/>
          <w:sz w:val="22"/>
          <w:szCs w:val="22"/>
        </w:rPr>
        <w:t>E</w:t>
      </w:r>
      <w:r w:rsidRPr="00090326">
        <w:rPr>
          <w:rStyle w:val="Textoennegrita"/>
          <w:rFonts w:ascii="Calibri" w:hAnsi="Calibri" w:cs="Calibri"/>
          <w:b w:val="0"/>
          <w:sz w:val="22"/>
          <w:szCs w:val="22"/>
        </w:rPr>
        <w:t>l color es una percepción en el órgano visual de quien lo contempla</w:t>
      </w:r>
      <w:r w:rsidRPr="00090326">
        <w:rPr>
          <w:rFonts w:ascii="Calibri" w:hAnsi="Calibri" w:cs="Calibri"/>
          <w:sz w:val="22"/>
          <w:szCs w:val="22"/>
        </w:rPr>
        <w:t>. Y esta percepción se da gracias a la luz, que es una porción de la amplia gama de energía que el sol irradia constantemente. Podemos ver las cosas que nos rodean, y apreciar su color porque éstas emiten luz (cuerpos luminosos) o reflejan la luz que reciben (cuerpos iluminados).</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Style w:val="Textoennegrita"/>
          <w:rFonts w:ascii="Calibri" w:hAnsi="Calibri" w:cs="Calibri"/>
          <w:b w:val="0"/>
          <w:sz w:val="22"/>
          <w:szCs w:val="22"/>
        </w:rPr>
        <w:t>El color es lo que vemos cuando llega a nuestros ojos la luz reflejada por un objeto.</w:t>
      </w:r>
      <w:r w:rsidRPr="00090326">
        <w:rPr>
          <w:rStyle w:val="apple-converted-space"/>
          <w:rFonts w:ascii="Calibri" w:hAnsi="Calibri" w:cs="Calibri"/>
          <w:sz w:val="22"/>
          <w:szCs w:val="22"/>
        </w:rPr>
        <w:t> </w:t>
      </w:r>
      <w:r w:rsidRPr="00090326">
        <w:rPr>
          <w:rFonts w:ascii="Calibri" w:hAnsi="Calibri" w:cs="Calibri"/>
          <w:sz w:val="22"/>
          <w:szCs w:val="22"/>
        </w:rPr>
        <w:t>Todo cuerpo iluminado absorbe una parte de las ondas de luz y refleja las restantes. Existen numerosas fuentes emisoras de luz (el sol, las lámparas fluorescentes, incandescentes, el fuego, etc.) y cada una afecta considerablemente la manera en que percibimos los colores.</w:t>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sz w:val="22"/>
          <w:szCs w:val="22"/>
        </w:rPr>
        <w:t>La más importante de las fuentes de luz es el sol. La luz del sol está formada por un amplio espectro de radiaciones que se agrupan en un espectro continuo que comprende desde longitudes de onda muy pequeñas (1 picómetro = 1pm, equivale a la billonésima parte de un metro) hasta longitudes de onda muy grandes (de más de 1 kilómetro).</w:t>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noProof/>
          <w:sz w:val="22"/>
          <w:szCs w:val="22"/>
          <w:lang w:val="es-AR" w:eastAsia="es-AR"/>
        </w:rPr>
        <w:drawing>
          <wp:inline distT="0" distB="0" distL="0" distR="0" wp14:anchorId="52C611E4" wp14:editId="13A947C6">
            <wp:extent cx="5619750" cy="1409700"/>
            <wp:effectExtent l="0" t="0" r="0" b="0"/>
            <wp:docPr id="6" name="Imagen 6" descr="espec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ectr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1409700"/>
                    </a:xfrm>
                    <a:prstGeom prst="rect">
                      <a:avLst/>
                    </a:prstGeom>
                    <a:noFill/>
                    <a:ln>
                      <a:noFill/>
                    </a:ln>
                  </pic:spPr>
                </pic:pic>
              </a:graphicData>
            </a:graphic>
          </wp:inline>
        </w:drawing>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Style w:val="Textoennegrita"/>
          <w:rFonts w:ascii="Calibri" w:hAnsi="Calibri" w:cs="Calibri"/>
          <w:b w:val="0"/>
          <w:sz w:val="22"/>
          <w:szCs w:val="22"/>
        </w:rPr>
        <w:t xml:space="preserve">Cada </w:t>
      </w:r>
      <w:r w:rsidRPr="00090326">
        <w:rPr>
          <w:rStyle w:val="Textoennegrita"/>
          <w:rFonts w:ascii="Calibri" w:hAnsi="Calibri" w:cs="Calibri"/>
          <w:sz w:val="22"/>
          <w:szCs w:val="22"/>
        </w:rPr>
        <w:t>longitud de onda</w:t>
      </w:r>
      <w:r w:rsidRPr="00090326">
        <w:rPr>
          <w:rStyle w:val="Textoennegrita"/>
          <w:rFonts w:ascii="Calibri" w:hAnsi="Calibri" w:cs="Calibri"/>
          <w:b w:val="0"/>
          <w:sz w:val="22"/>
          <w:szCs w:val="22"/>
        </w:rPr>
        <w:t xml:space="preserve"> visible define un color diferente.</w:t>
      </w:r>
      <w:r w:rsidRPr="00090326">
        <w:rPr>
          <w:rStyle w:val="apple-converted-space"/>
          <w:rFonts w:ascii="Calibri" w:hAnsi="Calibri" w:cs="Calibri"/>
          <w:sz w:val="22"/>
          <w:szCs w:val="22"/>
        </w:rPr>
        <w:t> </w:t>
      </w:r>
      <w:r w:rsidRPr="00090326">
        <w:rPr>
          <w:rFonts w:ascii="Calibri" w:hAnsi="Calibri" w:cs="Calibri"/>
          <w:sz w:val="22"/>
          <w:szCs w:val="22"/>
        </w:rPr>
        <w:t xml:space="preserve">El ser humano tan sólo es capaz de visualizar un subconjunto de las longitudes de onda existentes: las que van desde </w:t>
      </w:r>
      <w:r w:rsidRPr="00090326">
        <w:rPr>
          <w:rFonts w:ascii="Calibri" w:hAnsi="Calibri" w:cs="Calibri"/>
          <w:b/>
          <w:sz w:val="22"/>
          <w:szCs w:val="22"/>
        </w:rPr>
        <w:t>380 nanómetros</w:t>
      </w:r>
      <w:r w:rsidRPr="00090326">
        <w:rPr>
          <w:rFonts w:ascii="Calibri" w:hAnsi="Calibri" w:cs="Calibri"/>
          <w:sz w:val="22"/>
          <w:szCs w:val="22"/>
        </w:rPr>
        <w:t xml:space="preserve"> (1 nanómetro equivale a una millonésima de milímetro), que corresponden al color</w:t>
      </w:r>
      <w:r w:rsidRPr="00090326">
        <w:rPr>
          <w:rStyle w:val="apple-converted-space"/>
          <w:rFonts w:ascii="Calibri" w:hAnsi="Calibri" w:cs="Calibri"/>
          <w:sz w:val="22"/>
          <w:szCs w:val="22"/>
        </w:rPr>
        <w:t> </w:t>
      </w:r>
      <w:r w:rsidRPr="00090326">
        <w:rPr>
          <w:rFonts w:ascii="Calibri" w:hAnsi="Calibri" w:cs="Calibri"/>
          <w:sz w:val="22"/>
          <w:szCs w:val="22"/>
        </w:rPr>
        <w:t xml:space="preserve">violeta, hasta los </w:t>
      </w:r>
      <w:r w:rsidRPr="00090326">
        <w:rPr>
          <w:rFonts w:ascii="Calibri" w:hAnsi="Calibri" w:cs="Calibri"/>
          <w:b/>
          <w:sz w:val="22"/>
          <w:szCs w:val="22"/>
        </w:rPr>
        <w:t>730 nanómetros, que corresponden al color</w:t>
      </w:r>
      <w:r w:rsidRPr="00090326">
        <w:rPr>
          <w:rStyle w:val="apple-converted-space"/>
          <w:rFonts w:ascii="Calibri" w:hAnsi="Calibri" w:cs="Calibri"/>
          <w:b/>
          <w:sz w:val="22"/>
          <w:szCs w:val="22"/>
        </w:rPr>
        <w:t> </w:t>
      </w:r>
      <w:r w:rsidRPr="00090326">
        <w:rPr>
          <w:rFonts w:ascii="Calibri" w:hAnsi="Calibri" w:cs="Calibri"/>
          <w:b/>
          <w:sz w:val="22"/>
          <w:szCs w:val="22"/>
        </w:rPr>
        <w:t>rojo</w:t>
      </w:r>
      <w:r w:rsidRPr="00090326">
        <w:rPr>
          <w:rFonts w:ascii="Calibri" w:hAnsi="Calibri" w:cs="Calibri"/>
          <w:sz w:val="22"/>
          <w:szCs w:val="22"/>
        </w:rPr>
        <w:t>. A esta porción de colores que vemos, se le llama</w:t>
      </w:r>
      <w:r w:rsidRPr="00090326">
        <w:rPr>
          <w:rStyle w:val="apple-converted-space"/>
          <w:rFonts w:ascii="Calibri" w:hAnsi="Calibri" w:cs="Calibri"/>
          <w:sz w:val="22"/>
          <w:szCs w:val="22"/>
        </w:rPr>
        <w:t> </w:t>
      </w:r>
      <w:r w:rsidRPr="00090326">
        <w:rPr>
          <w:rFonts w:ascii="Calibri" w:hAnsi="Calibri" w:cs="Calibri"/>
          <w:sz w:val="22"/>
          <w:szCs w:val="22"/>
        </w:rPr>
        <w:t>espectro visible.</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Fonts w:ascii="Calibri" w:hAnsi="Calibri" w:cs="Calibri"/>
          <w:sz w:val="22"/>
          <w:szCs w:val="22"/>
        </w:rPr>
        <w:t>Dependiendo de la persona y las condiciones del entorno,</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 xml:space="preserve">el ojo humano es capaz de percibir hasta cerca de un millón de colores. </w:t>
      </w:r>
      <w:r w:rsidRPr="00090326">
        <w:rPr>
          <w:rFonts w:ascii="Calibri" w:hAnsi="Calibri" w:cs="Calibri"/>
          <w:sz w:val="22"/>
          <w:szCs w:val="22"/>
        </w:rPr>
        <w:t>La suma de todos los colores (longitudes de onda) da como resultado la luz blanca, siendo el color negro</w:t>
      </w:r>
      <w:r w:rsidRPr="00090326">
        <w:rPr>
          <w:rStyle w:val="apple-converted-space"/>
          <w:rFonts w:ascii="Calibri" w:hAnsi="Calibri" w:cs="Calibri"/>
          <w:sz w:val="22"/>
          <w:szCs w:val="22"/>
        </w:rPr>
        <w:t> </w:t>
      </w:r>
      <w:r w:rsidRPr="00090326">
        <w:rPr>
          <w:rFonts w:ascii="Calibri" w:hAnsi="Calibri" w:cs="Calibri"/>
          <w:sz w:val="22"/>
          <w:szCs w:val="22"/>
        </w:rPr>
        <w:t>u oscuridad la ausencia de colores.</w:t>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sz w:val="22"/>
          <w:szCs w:val="22"/>
        </w:rPr>
        <w:t>Los conocimientos habituales del color provienen de una fuente científica, que procede de experimentos y que trata de establecer leyes que expliquen el fenómeno del color. Una de las dos primeras explicaciones de la óptica del espectro vino de</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Isaac Newton</w:t>
      </w:r>
      <w:r w:rsidRPr="00090326">
        <w:rPr>
          <w:rStyle w:val="apple-converted-space"/>
          <w:rFonts w:ascii="Calibri" w:hAnsi="Calibri" w:cs="Calibri"/>
          <w:sz w:val="22"/>
          <w:szCs w:val="22"/>
        </w:rPr>
        <w:t> </w:t>
      </w:r>
      <w:r w:rsidRPr="00090326">
        <w:rPr>
          <w:rFonts w:ascii="Calibri" w:hAnsi="Calibri" w:cs="Calibri"/>
          <w:sz w:val="22"/>
          <w:szCs w:val="22"/>
        </w:rPr>
        <w:t>y su</w:t>
      </w:r>
      <w:r w:rsidRPr="00090326">
        <w:rPr>
          <w:rStyle w:val="apple-converted-space"/>
          <w:rFonts w:ascii="Calibri" w:hAnsi="Calibri" w:cs="Calibri"/>
          <w:sz w:val="22"/>
          <w:szCs w:val="22"/>
        </w:rPr>
        <w:t> </w:t>
      </w:r>
      <w:r w:rsidRPr="00090326">
        <w:rPr>
          <w:rStyle w:val="nfasis"/>
          <w:rFonts w:ascii="Calibri" w:hAnsi="Calibri" w:cs="Calibri"/>
          <w:sz w:val="22"/>
          <w:szCs w:val="22"/>
        </w:rPr>
        <w:t>Opticks</w:t>
      </w:r>
      <w:r w:rsidRPr="00090326">
        <w:rPr>
          <w:rFonts w:ascii="Calibri" w:hAnsi="Calibri" w:cs="Calibri"/>
          <w:sz w:val="22"/>
          <w:szCs w:val="22"/>
        </w:rPr>
        <w:t>. Newton acuñó la palabra espectro</w:t>
      </w:r>
      <w:r w:rsidRPr="00090326">
        <w:rPr>
          <w:rStyle w:val="apple-converted-space"/>
          <w:rFonts w:ascii="Calibri" w:hAnsi="Calibri" w:cs="Calibri"/>
          <w:sz w:val="22"/>
          <w:szCs w:val="22"/>
        </w:rPr>
        <w:t> </w:t>
      </w:r>
      <w:r w:rsidRPr="00090326">
        <w:rPr>
          <w:rStyle w:val="nfasis"/>
          <w:rFonts w:ascii="Calibri" w:hAnsi="Calibri" w:cs="Calibri"/>
          <w:sz w:val="22"/>
          <w:szCs w:val="22"/>
        </w:rPr>
        <w:t>(apariencia o aparición en latín)</w:t>
      </w:r>
      <w:r w:rsidRPr="00090326">
        <w:rPr>
          <w:rStyle w:val="apple-converted-space"/>
          <w:rFonts w:ascii="Calibri" w:hAnsi="Calibri" w:cs="Calibri"/>
          <w:sz w:val="22"/>
          <w:szCs w:val="22"/>
        </w:rPr>
        <w:t> </w:t>
      </w:r>
      <w:r w:rsidRPr="00090326">
        <w:rPr>
          <w:rFonts w:ascii="Calibri" w:hAnsi="Calibri" w:cs="Calibri"/>
          <w:sz w:val="22"/>
          <w:szCs w:val="22"/>
        </w:rPr>
        <w:t>al describir sus experimentos en óptica. Se basó en un experimento de</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descomposición de la luz blanca</w:t>
      </w:r>
      <w:r w:rsidRPr="00090326">
        <w:rPr>
          <w:rFonts w:ascii="Calibri" w:hAnsi="Calibri" w:cs="Calibri"/>
          <w:sz w:val="22"/>
          <w:szCs w:val="22"/>
        </w:rPr>
        <w:t>, la que hizo atravesar por un</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prisma</w:t>
      </w:r>
      <w:r w:rsidRPr="00090326">
        <w:rPr>
          <w:rStyle w:val="apple-converted-space"/>
          <w:rFonts w:ascii="Calibri" w:hAnsi="Calibri" w:cs="Calibri"/>
          <w:sz w:val="22"/>
          <w:szCs w:val="22"/>
        </w:rPr>
        <w:t> </w:t>
      </w:r>
      <w:r w:rsidRPr="00090326">
        <w:rPr>
          <w:rFonts w:ascii="Calibri" w:hAnsi="Calibri" w:cs="Calibri"/>
          <w:sz w:val="22"/>
          <w:szCs w:val="22"/>
        </w:rPr>
        <w:t>y obteniendo de esta manera,</w:t>
      </w:r>
      <w:r w:rsidRPr="00090326">
        <w:rPr>
          <w:rStyle w:val="apple-converted-space"/>
          <w:rFonts w:ascii="Calibri" w:hAnsi="Calibri" w:cs="Calibri"/>
          <w:sz w:val="22"/>
          <w:szCs w:val="22"/>
        </w:rPr>
        <w:t> </w:t>
      </w:r>
      <w:r w:rsidRPr="00090326">
        <w:rPr>
          <w:rStyle w:val="Textoennegrita"/>
          <w:rFonts w:ascii="Calibri" w:hAnsi="Calibri" w:cs="Calibri"/>
          <w:b w:val="0"/>
          <w:sz w:val="22"/>
          <w:szCs w:val="22"/>
        </w:rPr>
        <w:t>el espectro luminoso</w:t>
      </w:r>
      <w:r w:rsidRPr="00090326">
        <w:rPr>
          <w:rFonts w:ascii="Calibri" w:hAnsi="Calibri" w:cs="Calibri"/>
          <w:b/>
          <w:sz w:val="22"/>
          <w:szCs w:val="22"/>
        </w:rPr>
        <w:t>.</w:t>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noProof/>
          <w:sz w:val="22"/>
          <w:szCs w:val="22"/>
          <w:lang w:val="es-AR" w:eastAsia="es-AR"/>
        </w:rPr>
        <w:drawing>
          <wp:inline distT="0" distB="0" distL="0" distR="0" wp14:anchorId="603338A4" wp14:editId="2810D0E2">
            <wp:extent cx="4724400" cy="1733550"/>
            <wp:effectExtent l="0" t="0" r="0" b="0"/>
            <wp:docPr id="5" name="Imagen 5" descr="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s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4400" cy="1733550"/>
                    </a:xfrm>
                    <a:prstGeom prst="rect">
                      <a:avLst/>
                    </a:prstGeom>
                    <a:noFill/>
                    <a:ln>
                      <a:noFill/>
                    </a:ln>
                  </pic:spPr>
                </pic:pic>
              </a:graphicData>
            </a:graphic>
          </wp:inline>
        </w:drawing>
      </w:r>
    </w:p>
    <w:p w:rsidR="0065161F" w:rsidRPr="00090326" w:rsidRDefault="0065161F" w:rsidP="00090326">
      <w:pPr>
        <w:pStyle w:val="NormalWeb"/>
        <w:shd w:val="clear" w:color="auto" w:fill="FFFFFF"/>
        <w:spacing w:before="270" w:beforeAutospacing="0" w:after="270" w:afterAutospacing="0"/>
        <w:rPr>
          <w:rFonts w:ascii="Calibri" w:hAnsi="Calibri" w:cs="Calibri"/>
          <w:sz w:val="22"/>
          <w:szCs w:val="22"/>
        </w:rPr>
      </w:pPr>
      <w:r w:rsidRPr="00090326">
        <w:rPr>
          <w:rFonts w:ascii="Calibri" w:hAnsi="Calibri" w:cs="Calibri"/>
          <w:sz w:val="22"/>
          <w:szCs w:val="22"/>
        </w:rPr>
        <w:t xml:space="preserve">Probó que la luz blanca se hallaba constituida, en realidad, por una combinación de todos los colores del arcoiris, y que los diferentes colores en que se dividía la luz se trasladaban a la misma velocidad a través del aire, pero a diferentes velocidades en el cristal transparente. Por ejemplo la luz roja se desplaza con mayor </w:t>
      </w:r>
      <w:r w:rsidRPr="00090326">
        <w:rPr>
          <w:rFonts w:ascii="Calibri" w:hAnsi="Calibri" w:cs="Calibri"/>
          <w:sz w:val="22"/>
          <w:szCs w:val="22"/>
        </w:rPr>
        <w:lastRenderedPageBreak/>
        <w:t>rapidez en el cristal, que la luz violeta. De esta manera, los colores se disponen a partir del rojo, uno a continuación del otro, formando el espectro.</w:t>
      </w:r>
    </w:p>
    <w:p w:rsidR="0065161F" w:rsidRPr="00090326" w:rsidRDefault="0065161F" w:rsidP="00090326">
      <w:pPr>
        <w:pStyle w:val="NormalWeb"/>
        <w:shd w:val="clear" w:color="auto" w:fill="FFFFFF"/>
        <w:spacing w:before="0" w:beforeAutospacing="0" w:after="0" w:afterAutospacing="0"/>
        <w:rPr>
          <w:rFonts w:ascii="Calibri" w:hAnsi="Calibri" w:cs="Calibri"/>
          <w:sz w:val="22"/>
          <w:szCs w:val="22"/>
        </w:rPr>
      </w:pPr>
      <w:r w:rsidRPr="00090326">
        <w:rPr>
          <w:rFonts w:ascii="Calibri" w:hAnsi="Calibri" w:cs="Calibri"/>
          <w:sz w:val="22"/>
          <w:szCs w:val="22"/>
        </w:rPr>
        <w:t>Newton</w:t>
      </w:r>
      <w:r w:rsidRPr="00090326">
        <w:rPr>
          <w:rStyle w:val="apple-converted-space"/>
          <w:rFonts w:ascii="Calibri" w:hAnsi="Calibri" w:cs="Calibri"/>
          <w:b/>
          <w:bCs/>
          <w:sz w:val="22"/>
          <w:szCs w:val="22"/>
        </w:rPr>
        <w:t> </w:t>
      </w:r>
      <w:r w:rsidRPr="00090326">
        <w:rPr>
          <w:rStyle w:val="Textoennegrita"/>
          <w:rFonts w:ascii="Calibri" w:hAnsi="Calibri" w:cs="Calibri"/>
          <w:b w:val="0"/>
          <w:sz w:val="22"/>
          <w:szCs w:val="22"/>
        </w:rPr>
        <w:t>dividió este espectro en siete colores</w:t>
      </w:r>
      <w:r w:rsidRPr="00090326">
        <w:rPr>
          <w:rFonts w:ascii="Calibri" w:hAnsi="Calibri" w:cs="Calibri"/>
          <w:b/>
          <w:sz w:val="22"/>
          <w:szCs w:val="22"/>
        </w:rPr>
        <w:t>:</w:t>
      </w:r>
      <w:r w:rsidRPr="00090326">
        <w:rPr>
          <w:rFonts w:ascii="Calibri" w:hAnsi="Calibri" w:cs="Calibri"/>
          <w:sz w:val="22"/>
          <w:szCs w:val="22"/>
        </w:rPr>
        <w:t xml:space="preserve"> rojo,</w:t>
      </w:r>
      <w:r w:rsidRPr="00090326">
        <w:rPr>
          <w:rStyle w:val="apple-converted-space"/>
          <w:rFonts w:ascii="Calibri" w:hAnsi="Calibri" w:cs="Calibri"/>
          <w:sz w:val="22"/>
          <w:szCs w:val="22"/>
        </w:rPr>
        <w:t> ana</w:t>
      </w:r>
      <w:r w:rsidRPr="00090326">
        <w:rPr>
          <w:rFonts w:ascii="Calibri" w:hAnsi="Calibri" w:cs="Calibri"/>
          <w:sz w:val="22"/>
          <w:szCs w:val="22"/>
        </w:rPr>
        <w:t>naranjado,</w:t>
      </w:r>
      <w:r w:rsidRPr="00090326">
        <w:rPr>
          <w:rStyle w:val="apple-converted-space"/>
          <w:rFonts w:ascii="Calibri" w:hAnsi="Calibri" w:cs="Calibri"/>
          <w:sz w:val="22"/>
          <w:szCs w:val="22"/>
        </w:rPr>
        <w:t> </w:t>
      </w:r>
      <w:r w:rsidRPr="00090326">
        <w:rPr>
          <w:rFonts w:ascii="Calibri" w:hAnsi="Calibri" w:cs="Calibri"/>
          <w:sz w:val="22"/>
          <w:szCs w:val="22"/>
        </w:rPr>
        <w:t>amarillo,</w:t>
      </w:r>
      <w:r w:rsidRPr="00090326">
        <w:rPr>
          <w:rStyle w:val="apple-converted-space"/>
          <w:rFonts w:ascii="Calibri" w:hAnsi="Calibri" w:cs="Calibri"/>
          <w:sz w:val="22"/>
          <w:szCs w:val="22"/>
        </w:rPr>
        <w:t> </w:t>
      </w:r>
      <w:r w:rsidRPr="00090326">
        <w:rPr>
          <w:rFonts w:ascii="Calibri" w:hAnsi="Calibri" w:cs="Calibri"/>
          <w:sz w:val="22"/>
          <w:szCs w:val="22"/>
        </w:rPr>
        <w:t>verde,</w:t>
      </w:r>
      <w:r w:rsidRPr="00090326">
        <w:rPr>
          <w:rStyle w:val="apple-converted-space"/>
          <w:rFonts w:ascii="Calibri" w:hAnsi="Calibri" w:cs="Calibri"/>
          <w:sz w:val="22"/>
          <w:szCs w:val="22"/>
        </w:rPr>
        <w:t> </w:t>
      </w:r>
      <w:r w:rsidRPr="00090326">
        <w:rPr>
          <w:rFonts w:ascii="Calibri" w:hAnsi="Calibri" w:cs="Calibri"/>
          <w:sz w:val="22"/>
          <w:szCs w:val="22"/>
        </w:rPr>
        <w:t xml:space="preserve">azul, índigo y violeta. Eligió estos siete colores de una creencia, derivada de la antigua Grecia, de que existía una conexión entre los colores, las notas musicales, los cuerpos en el sistema solar, y los días de la semana </w:t>
      </w:r>
    </w:p>
    <w:p w:rsidR="0065161F" w:rsidRPr="0099275C" w:rsidRDefault="0065161F" w:rsidP="0065161F">
      <w:pPr>
        <w:pStyle w:val="NormalWeb"/>
        <w:shd w:val="clear" w:color="auto" w:fill="FFFFFF"/>
        <w:spacing w:before="0" w:beforeAutospacing="0" w:after="0" w:afterAutospacing="0"/>
        <w:jc w:val="both"/>
        <w:rPr>
          <w:rFonts w:ascii="Calibri" w:hAnsi="Calibri" w:cs="Calibri"/>
          <w:color w:val="666666"/>
        </w:rPr>
      </w:pPr>
    </w:p>
    <w:p w:rsidR="0065161F" w:rsidRPr="0099275C" w:rsidRDefault="0065161F" w:rsidP="0065161F">
      <w:pPr>
        <w:pStyle w:val="NormalWeb"/>
        <w:shd w:val="clear" w:color="auto" w:fill="FFFFFF"/>
        <w:spacing w:before="0" w:beforeAutospacing="0" w:after="0" w:afterAutospacing="0"/>
        <w:jc w:val="center"/>
        <w:rPr>
          <w:rFonts w:ascii="Calibri" w:hAnsi="Calibri" w:cs="Calibri"/>
          <w:color w:val="666666"/>
        </w:rPr>
      </w:pPr>
      <w:r>
        <w:rPr>
          <w:rFonts w:ascii="Calibri" w:hAnsi="Calibri" w:cs="Calibri"/>
          <w:noProof/>
          <w:color w:val="666666"/>
          <w:lang w:val="es-AR" w:eastAsia="es-AR"/>
        </w:rPr>
        <w:drawing>
          <wp:inline distT="0" distB="0" distL="0" distR="0" wp14:anchorId="37453955" wp14:editId="75B53D1B">
            <wp:extent cx="2743200" cy="2495550"/>
            <wp:effectExtent l="0" t="0" r="0" b="0"/>
            <wp:docPr id="4" name="Imagen 4" descr="SINTESIS AD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SIS ADITIV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495550"/>
                    </a:xfrm>
                    <a:prstGeom prst="rect">
                      <a:avLst/>
                    </a:prstGeom>
                    <a:noFill/>
                    <a:ln>
                      <a:noFill/>
                    </a:ln>
                  </pic:spPr>
                </pic:pic>
              </a:graphicData>
            </a:graphic>
          </wp:inline>
        </w:drawing>
      </w:r>
    </w:p>
    <w:p w:rsidR="00D61D25" w:rsidRDefault="00D61D25" w:rsidP="004623D9">
      <w:pPr>
        <w:rPr>
          <w:rFonts w:ascii="Calibri" w:hAnsi="Calibri"/>
          <w:b/>
          <w:sz w:val="28"/>
        </w:rPr>
      </w:pPr>
    </w:p>
    <w:p w:rsidR="004623D9" w:rsidRDefault="004623D9" w:rsidP="004623D9">
      <w:pPr>
        <w:rPr>
          <w:rFonts w:ascii="Calibri" w:hAnsi="Calibri"/>
          <w:b/>
          <w:sz w:val="28"/>
        </w:rPr>
      </w:pPr>
      <w:r w:rsidRPr="00162FFC">
        <w:rPr>
          <w:rFonts w:ascii="Calibri" w:hAnsi="Calibri"/>
          <w:b/>
          <w:sz w:val="28"/>
        </w:rPr>
        <w:t>Introducción al diseño utilizando la computadora</w:t>
      </w:r>
    </w:p>
    <w:p w:rsidR="00090326" w:rsidRPr="00162FFC" w:rsidRDefault="00090326" w:rsidP="004623D9">
      <w:pPr>
        <w:rPr>
          <w:rFonts w:ascii="Calibri" w:hAnsi="Calibri" w:cs="Calibri"/>
          <w:b/>
        </w:rPr>
      </w:pPr>
    </w:p>
    <w:p w:rsidR="004623D9" w:rsidRDefault="004623D9" w:rsidP="004623D9">
      <w:pPr>
        <w:rPr>
          <w:rFonts w:ascii="Calibri" w:hAnsi="Calibri" w:cs="Calibri"/>
          <w:sz w:val="22"/>
          <w:szCs w:val="22"/>
        </w:rPr>
      </w:pPr>
      <w:r w:rsidRPr="00090326">
        <w:rPr>
          <w:rFonts w:ascii="Calibri" w:hAnsi="Calibri" w:cs="Calibri"/>
          <w:sz w:val="22"/>
          <w:szCs w:val="22"/>
        </w:rPr>
        <w:t xml:space="preserve">La computadora </w:t>
      </w:r>
      <w:r w:rsidR="002D4476">
        <w:rPr>
          <w:rFonts w:ascii="Calibri" w:hAnsi="Calibri" w:cs="Calibri"/>
          <w:sz w:val="22"/>
          <w:szCs w:val="22"/>
        </w:rPr>
        <w:t>está</w:t>
      </w:r>
      <w:r w:rsidRPr="00090326">
        <w:rPr>
          <w:rFonts w:ascii="Calibri" w:hAnsi="Calibri" w:cs="Calibri"/>
          <w:sz w:val="22"/>
          <w:szCs w:val="22"/>
        </w:rPr>
        <w:t xml:space="preserve"> diseñada para la manipulación y procesamiento de dat</w:t>
      </w:r>
      <w:r w:rsidR="002D4476">
        <w:rPr>
          <w:rFonts w:ascii="Calibri" w:hAnsi="Calibri" w:cs="Calibri"/>
          <w:sz w:val="22"/>
          <w:szCs w:val="22"/>
        </w:rPr>
        <w:t>o</w:t>
      </w:r>
      <w:r w:rsidRPr="00090326">
        <w:rPr>
          <w:rFonts w:ascii="Calibri" w:hAnsi="Calibri" w:cs="Calibri"/>
          <w:sz w:val="22"/>
          <w:szCs w:val="22"/>
        </w:rPr>
        <w:t xml:space="preserve">s, capaz de desarrollar complejas operaciones a gran velocidad. Tareas que requieren manualmente días de trabajo, la computadora puede hacerlas en solo fracciones de segundos. </w:t>
      </w:r>
      <w:r w:rsidR="002D4476">
        <w:rPr>
          <w:rFonts w:ascii="Calibri" w:hAnsi="Calibri" w:cs="Calibri"/>
          <w:sz w:val="22"/>
          <w:szCs w:val="22"/>
        </w:rPr>
        <w:t>S</w:t>
      </w:r>
      <w:r w:rsidRPr="00090326">
        <w:rPr>
          <w:rFonts w:ascii="Calibri" w:hAnsi="Calibri" w:cs="Calibri"/>
          <w:sz w:val="22"/>
          <w:szCs w:val="22"/>
        </w:rPr>
        <w:t>e utiliza en diversos campos d</w:t>
      </w:r>
      <w:r w:rsidR="002D4476">
        <w:rPr>
          <w:rFonts w:ascii="Calibri" w:hAnsi="Calibri" w:cs="Calibri"/>
          <w:sz w:val="22"/>
          <w:szCs w:val="22"/>
        </w:rPr>
        <w:t xml:space="preserve">e la actividad humana, </w:t>
      </w:r>
      <w:proofErr w:type="gramStart"/>
      <w:r w:rsidR="002D4476">
        <w:rPr>
          <w:rFonts w:ascii="Calibri" w:hAnsi="Calibri" w:cs="Calibri"/>
          <w:sz w:val="22"/>
          <w:szCs w:val="22"/>
        </w:rPr>
        <w:t>como</w:t>
      </w:r>
      <w:proofErr w:type="gramEnd"/>
      <w:r w:rsidR="002D4476">
        <w:rPr>
          <w:rFonts w:ascii="Calibri" w:hAnsi="Calibri" w:cs="Calibri"/>
          <w:sz w:val="22"/>
          <w:szCs w:val="22"/>
        </w:rPr>
        <w:t xml:space="preserve"> </w:t>
      </w:r>
      <w:r w:rsidRPr="00090326">
        <w:rPr>
          <w:rFonts w:ascii="Calibri" w:hAnsi="Calibri" w:cs="Calibri"/>
          <w:sz w:val="22"/>
          <w:szCs w:val="22"/>
        </w:rPr>
        <w:t>finanzas, la investigación, edición de imágenes, edición de texto, cálculos matemáticos, entre muchos otros.</w:t>
      </w:r>
    </w:p>
    <w:p w:rsidR="00090326" w:rsidRPr="00090326" w:rsidRDefault="00090326" w:rsidP="004623D9">
      <w:pPr>
        <w:rPr>
          <w:rFonts w:ascii="Calibri" w:hAnsi="Calibri" w:cs="Calibri"/>
          <w:sz w:val="22"/>
          <w:szCs w:val="22"/>
        </w:rPr>
      </w:pPr>
    </w:p>
    <w:p w:rsidR="004623D9" w:rsidRDefault="004623D9" w:rsidP="004623D9">
      <w:pPr>
        <w:rPr>
          <w:rFonts w:ascii="Calibri" w:hAnsi="Calibri" w:cs="Calibri"/>
          <w:sz w:val="22"/>
          <w:szCs w:val="22"/>
        </w:rPr>
      </w:pPr>
      <w:r w:rsidRPr="00090326">
        <w:rPr>
          <w:rFonts w:ascii="Calibri" w:hAnsi="Calibri" w:cs="Calibri"/>
          <w:sz w:val="22"/>
          <w:szCs w:val="22"/>
        </w:rPr>
        <w:t>Para lograr cumplir con sus funciones la computadora requiere de dos partes principales; una que es física, tangible, la maquinaria, a la que técnicamente se la llama HARDWARE, y otra que es intangible, pero que está allí y hace que la computadora funcione, está formada por los programas y toda la información, esta se llama SOFTWARE.</w:t>
      </w:r>
    </w:p>
    <w:p w:rsidR="00090326" w:rsidRPr="00090326" w:rsidRDefault="00090326" w:rsidP="004623D9">
      <w:pPr>
        <w:rPr>
          <w:rFonts w:ascii="Calibri" w:hAnsi="Calibri" w:cs="Calibri"/>
          <w:sz w:val="22"/>
          <w:szCs w:val="22"/>
        </w:rPr>
      </w:pP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Los programas fueron diversificándose, aprendieron a trabajar el color, una nueva generación de impresoras color de bajo </w:t>
      </w:r>
      <w:proofErr w:type="gramStart"/>
      <w:r w:rsidRPr="00090326">
        <w:rPr>
          <w:rFonts w:ascii="Calibri" w:hAnsi="Calibri" w:cs="Calibri"/>
          <w:sz w:val="22"/>
          <w:szCs w:val="22"/>
        </w:rPr>
        <w:t>precio  y</w:t>
      </w:r>
      <w:proofErr w:type="gramEnd"/>
      <w:r w:rsidRPr="00090326">
        <w:rPr>
          <w:rFonts w:ascii="Calibri" w:hAnsi="Calibri" w:cs="Calibri"/>
          <w:sz w:val="22"/>
          <w:szCs w:val="22"/>
        </w:rPr>
        <w:t xml:space="preserve"> alta calidad apareció en el mercado y hoy los usuarios tienen a su disposición una amplísima oferta de programas para realizar o modificar cualquier tipo de gráficos, verlos en monitores, capturarlos con escáneres o cámaras digitales e imprimirlos en una variada gama de dispositivos.</w:t>
      </w:r>
    </w:p>
    <w:p w:rsidR="004623D9" w:rsidRPr="003A51DF" w:rsidRDefault="004623D9" w:rsidP="004623D9">
      <w:pPr>
        <w:rPr>
          <w:rFonts w:ascii="Calibri" w:hAnsi="Calibri" w:cs="Calibri"/>
        </w:rPr>
      </w:pPr>
    </w:p>
    <w:p w:rsidR="004623D9" w:rsidRPr="0077747C" w:rsidRDefault="004623D9" w:rsidP="004623D9">
      <w:pPr>
        <w:rPr>
          <w:rFonts w:ascii="Calibri" w:hAnsi="Calibri" w:cs="Calibri"/>
          <w:b/>
          <w:sz w:val="24"/>
          <w:szCs w:val="24"/>
        </w:rPr>
      </w:pPr>
      <w:r w:rsidRPr="0077747C">
        <w:rPr>
          <w:rFonts w:ascii="Calibri" w:hAnsi="Calibri" w:cs="Calibri"/>
          <w:b/>
          <w:sz w:val="24"/>
          <w:szCs w:val="24"/>
        </w:rPr>
        <w:t xml:space="preserve">Las imágenes digitales en dos dimensiones </w:t>
      </w:r>
    </w:p>
    <w:p w:rsidR="00090326" w:rsidRDefault="00090326" w:rsidP="004623D9">
      <w:pPr>
        <w:rPr>
          <w:rFonts w:ascii="Calibri" w:hAnsi="Calibri" w:cs="Calibri"/>
        </w:rPr>
      </w:pPr>
    </w:p>
    <w:p w:rsidR="004623D9" w:rsidRPr="00090326" w:rsidRDefault="004623D9" w:rsidP="004623D9">
      <w:pPr>
        <w:rPr>
          <w:rFonts w:ascii="Calibri" w:hAnsi="Calibri" w:cs="Calibri"/>
          <w:sz w:val="22"/>
          <w:szCs w:val="22"/>
        </w:rPr>
      </w:pPr>
      <w:r w:rsidRPr="00090326">
        <w:rPr>
          <w:rFonts w:ascii="Calibri" w:hAnsi="Calibri" w:cs="Calibri"/>
          <w:sz w:val="22"/>
          <w:szCs w:val="22"/>
        </w:rPr>
        <w:t>Las imágenes digitales en dos dimensiones se dividen en dos tipos: Imágenes vectoriales y de mapa de bits. Esta no es una división tajante, ya que las imágenes vectoriales suelen admitir la incrustación de imágenes de mapa de bits en su interior y los programas especializados en dibujo vectorial (Illustrator, Freehand y CorelDraw) cada vez tienen más cualidades de los programas de tratamiento de imágenes de mapa de bits (Photoshop). Lo contrario también es cierto.</w:t>
      </w:r>
    </w:p>
    <w:p w:rsidR="004623D9" w:rsidRDefault="004623D9" w:rsidP="004623D9">
      <w:pPr>
        <w:ind w:firstLine="180"/>
        <w:rPr>
          <w:rFonts w:ascii="Calibri" w:hAnsi="Calibri" w:cs="Calibri"/>
        </w:rPr>
      </w:pPr>
    </w:p>
    <w:p w:rsidR="004623D9" w:rsidRPr="0077747C" w:rsidRDefault="004623D9" w:rsidP="004623D9">
      <w:pPr>
        <w:rPr>
          <w:rFonts w:ascii="Calibri" w:hAnsi="Calibri"/>
          <w:b/>
          <w:sz w:val="24"/>
          <w:szCs w:val="24"/>
        </w:rPr>
      </w:pPr>
      <w:r w:rsidRPr="0077747C">
        <w:rPr>
          <w:rFonts w:ascii="Calibri" w:hAnsi="Calibri"/>
          <w:b/>
          <w:sz w:val="24"/>
          <w:szCs w:val="24"/>
        </w:rPr>
        <w:t>El pixel</w:t>
      </w:r>
    </w:p>
    <w:p w:rsidR="00090326" w:rsidRDefault="00090326" w:rsidP="004623D9">
      <w:pPr>
        <w:rPr>
          <w:rFonts w:ascii="Calibri" w:hAnsi="Calibri" w:cs="Arial"/>
        </w:rPr>
      </w:pPr>
    </w:p>
    <w:p w:rsidR="004623D9" w:rsidRPr="00090326" w:rsidRDefault="004623D9" w:rsidP="004623D9">
      <w:pPr>
        <w:rPr>
          <w:rFonts w:ascii="Calibri" w:hAnsi="Calibri" w:cs="Arial"/>
          <w:sz w:val="22"/>
          <w:szCs w:val="22"/>
        </w:rPr>
      </w:pPr>
      <w:proofErr w:type="gramStart"/>
      <w:r w:rsidRPr="00090326">
        <w:rPr>
          <w:rFonts w:ascii="Calibri" w:hAnsi="Calibri" w:cs="Arial"/>
          <w:sz w:val="22"/>
          <w:szCs w:val="22"/>
        </w:rPr>
        <w:lastRenderedPageBreak/>
        <w:t>Un</w:t>
      </w:r>
      <w:proofErr w:type="gramEnd"/>
      <w:r w:rsidRPr="00090326">
        <w:rPr>
          <w:rStyle w:val="apple-converted-space"/>
          <w:rFonts w:ascii="Calibri" w:hAnsi="Calibri" w:cs="Arial"/>
          <w:sz w:val="22"/>
          <w:szCs w:val="22"/>
        </w:rPr>
        <w:t> </w:t>
      </w:r>
      <w:r w:rsidRPr="00090326">
        <w:rPr>
          <w:rFonts w:ascii="Calibri" w:hAnsi="Calibri" w:cs="Arial"/>
          <w:sz w:val="22"/>
          <w:szCs w:val="22"/>
        </w:rPr>
        <w:t>píxel</w:t>
      </w:r>
      <w:r w:rsidRPr="00090326">
        <w:rPr>
          <w:rStyle w:val="apple-converted-space"/>
          <w:rFonts w:ascii="Calibri" w:hAnsi="Calibri" w:cs="Arial"/>
          <w:sz w:val="22"/>
          <w:szCs w:val="22"/>
        </w:rPr>
        <w:t> </w:t>
      </w:r>
      <w:r w:rsidRPr="00090326">
        <w:rPr>
          <w:rFonts w:ascii="Calibri" w:hAnsi="Calibri" w:cs="Arial"/>
          <w:sz w:val="22"/>
          <w:szCs w:val="22"/>
        </w:rPr>
        <w:t>es la menor unidad homogénea en</w:t>
      </w:r>
      <w:r w:rsidRPr="00090326">
        <w:rPr>
          <w:rStyle w:val="apple-converted-space"/>
          <w:rFonts w:ascii="Calibri" w:hAnsi="Calibri" w:cs="Arial"/>
          <w:sz w:val="22"/>
          <w:szCs w:val="22"/>
        </w:rPr>
        <w:t> </w:t>
      </w:r>
      <w:r w:rsidRPr="00090326">
        <w:rPr>
          <w:rFonts w:ascii="Calibri" w:hAnsi="Calibri" w:cs="Arial"/>
          <w:sz w:val="22"/>
          <w:szCs w:val="22"/>
        </w:rPr>
        <w:t>color</w:t>
      </w:r>
      <w:r w:rsidRPr="00090326">
        <w:rPr>
          <w:rStyle w:val="apple-converted-space"/>
          <w:rFonts w:ascii="Calibri" w:hAnsi="Calibri" w:cs="Arial"/>
          <w:sz w:val="22"/>
          <w:szCs w:val="22"/>
        </w:rPr>
        <w:t> </w:t>
      </w:r>
      <w:r w:rsidRPr="00090326">
        <w:rPr>
          <w:rFonts w:ascii="Calibri" w:hAnsi="Calibri" w:cs="Arial"/>
          <w:sz w:val="22"/>
          <w:szCs w:val="22"/>
        </w:rPr>
        <w:t>que forma parte de una</w:t>
      </w:r>
      <w:r w:rsidRPr="00090326">
        <w:rPr>
          <w:rStyle w:val="apple-converted-space"/>
          <w:rFonts w:ascii="Calibri" w:hAnsi="Calibri" w:cs="Arial"/>
          <w:sz w:val="22"/>
          <w:szCs w:val="22"/>
        </w:rPr>
        <w:t> </w:t>
      </w:r>
      <w:r w:rsidRPr="00090326">
        <w:rPr>
          <w:rFonts w:ascii="Calibri" w:hAnsi="Calibri" w:cs="Arial"/>
          <w:sz w:val="22"/>
          <w:szCs w:val="22"/>
        </w:rPr>
        <w:t>imagen digital, ya sea esta una</w:t>
      </w:r>
      <w:r w:rsidRPr="00090326">
        <w:rPr>
          <w:rStyle w:val="apple-converted-space"/>
          <w:rFonts w:ascii="Calibri" w:hAnsi="Calibri" w:cs="Arial"/>
          <w:sz w:val="22"/>
          <w:szCs w:val="22"/>
        </w:rPr>
        <w:t> </w:t>
      </w:r>
      <w:r w:rsidRPr="00090326">
        <w:rPr>
          <w:rFonts w:ascii="Calibri" w:hAnsi="Calibri" w:cs="Arial"/>
          <w:sz w:val="22"/>
          <w:szCs w:val="22"/>
        </w:rPr>
        <w:t>fotografía, un</w:t>
      </w:r>
      <w:r w:rsidRPr="00090326">
        <w:rPr>
          <w:rStyle w:val="apple-converted-space"/>
          <w:rFonts w:ascii="Calibri" w:hAnsi="Calibri" w:cs="Arial"/>
          <w:sz w:val="22"/>
          <w:szCs w:val="22"/>
        </w:rPr>
        <w:t> </w:t>
      </w:r>
      <w:r w:rsidRPr="00090326">
        <w:rPr>
          <w:rFonts w:ascii="Calibri" w:hAnsi="Calibri" w:cs="Arial"/>
          <w:sz w:val="22"/>
          <w:szCs w:val="22"/>
        </w:rPr>
        <w:t>fotograma</w:t>
      </w:r>
      <w:r w:rsidRPr="00090326">
        <w:rPr>
          <w:rStyle w:val="apple-converted-space"/>
          <w:rFonts w:ascii="Calibri" w:hAnsi="Calibri" w:cs="Arial"/>
          <w:sz w:val="22"/>
          <w:szCs w:val="22"/>
        </w:rPr>
        <w:t> </w:t>
      </w:r>
      <w:r w:rsidRPr="00090326">
        <w:rPr>
          <w:rFonts w:ascii="Calibri" w:hAnsi="Calibri" w:cs="Arial"/>
          <w:sz w:val="22"/>
          <w:szCs w:val="22"/>
        </w:rPr>
        <w:t>de</w:t>
      </w:r>
      <w:r w:rsidRPr="00090326">
        <w:rPr>
          <w:rStyle w:val="apple-converted-space"/>
          <w:rFonts w:ascii="Calibri" w:hAnsi="Calibri" w:cs="Arial"/>
          <w:sz w:val="22"/>
          <w:szCs w:val="22"/>
        </w:rPr>
        <w:t> </w:t>
      </w:r>
      <w:r w:rsidRPr="00090326">
        <w:rPr>
          <w:rFonts w:ascii="Calibri" w:hAnsi="Calibri" w:cs="Arial"/>
          <w:sz w:val="22"/>
          <w:szCs w:val="22"/>
        </w:rPr>
        <w:t>vídeo</w:t>
      </w:r>
      <w:r w:rsidRPr="00090326">
        <w:rPr>
          <w:rStyle w:val="apple-converted-space"/>
          <w:rFonts w:ascii="Calibri" w:hAnsi="Calibri" w:cs="Arial"/>
          <w:sz w:val="22"/>
          <w:szCs w:val="22"/>
        </w:rPr>
        <w:t> </w:t>
      </w:r>
      <w:r w:rsidRPr="00090326">
        <w:rPr>
          <w:rFonts w:ascii="Calibri" w:hAnsi="Calibri" w:cs="Arial"/>
          <w:sz w:val="22"/>
          <w:szCs w:val="22"/>
        </w:rPr>
        <w:t>o un</w:t>
      </w:r>
      <w:r w:rsidRPr="00090326">
        <w:rPr>
          <w:rStyle w:val="apple-converted-space"/>
          <w:rFonts w:ascii="Calibri" w:hAnsi="Calibri" w:cs="Arial"/>
          <w:sz w:val="22"/>
          <w:szCs w:val="22"/>
        </w:rPr>
        <w:t> </w:t>
      </w:r>
      <w:r w:rsidRPr="00090326">
        <w:rPr>
          <w:rFonts w:ascii="Calibri" w:hAnsi="Calibri" w:cs="Arial"/>
          <w:sz w:val="22"/>
          <w:szCs w:val="22"/>
        </w:rPr>
        <w:t>gráfico. Ampliando lo suficiente una imagen digital</w:t>
      </w:r>
      <w:r w:rsidRPr="00090326">
        <w:rPr>
          <w:rStyle w:val="apple-converted-space"/>
          <w:rFonts w:ascii="Calibri" w:hAnsi="Calibri" w:cs="Arial"/>
          <w:sz w:val="22"/>
          <w:szCs w:val="22"/>
        </w:rPr>
        <w:t> </w:t>
      </w:r>
      <w:r w:rsidRPr="00090326">
        <w:rPr>
          <w:rFonts w:ascii="Calibri" w:hAnsi="Calibri" w:cs="Arial"/>
          <w:sz w:val="22"/>
          <w:szCs w:val="22"/>
        </w:rPr>
        <w:t>(zoom)</w:t>
      </w:r>
      <w:r w:rsidRPr="00090326">
        <w:rPr>
          <w:rStyle w:val="apple-converted-space"/>
          <w:rFonts w:ascii="Calibri" w:hAnsi="Calibri" w:cs="Arial"/>
          <w:sz w:val="22"/>
          <w:szCs w:val="22"/>
        </w:rPr>
        <w:t> </w:t>
      </w:r>
      <w:r w:rsidRPr="00090326">
        <w:rPr>
          <w:rFonts w:ascii="Calibri" w:hAnsi="Calibri" w:cs="Arial"/>
          <w:sz w:val="22"/>
          <w:szCs w:val="22"/>
        </w:rPr>
        <w:t>en la</w:t>
      </w:r>
      <w:r w:rsidRPr="00090326">
        <w:rPr>
          <w:rStyle w:val="apple-converted-space"/>
          <w:rFonts w:ascii="Calibri" w:hAnsi="Calibri" w:cs="Arial"/>
          <w:sz w:val="22"/>
          <w:szCs w:val="22"/>
        </w:rPr>
        <w:t> </w:t>
      </w:r>
      <w:r w:rsidRPr="00090326">
        <w:rPr>
          <w:rFonts w:ascii="Calibri" w:hAnsi="Calibri" w:cs="Arial"/>
          <w:sz w:val="22"/>
          <w:szCs w:val="22"/>
        </w:rPr>
        <w:t>pantalla</w:t>
      </w:r>
      <w:r w:rsidRPr="00090326">
        <w:rPr>
          <w:rStyle w:val="apple-converted-space"/>
          <w:rFonts w:ascii="Calibri" w:hAnsi="Calibri" w:cs="Arial"/>
          <w:sz w:val="22"/>
          <w:szCs w:val="22"/>
        </w:rPr>
        <w:t> </w:t>
      </w:r>
      <w:r w:rsidRPr="00090326">
        <w:rPr>
          <w:rFonts w:ascii="Calibri" w:hAnsi="Calibri" w:cs="Arial"/>
          <w:sz w:val="22"/>
          <w:szCs w:val="22"/>
        </w:rPr>
        <w:t>de una</w:t>
      </w:r>
      <w:r w:rsidRPr="00090326">
        <w:rPr>
          <w:rStyle w:val="apple-converted-space"/>
          <w:rFonts w:ascii="Calibri" w:hAnsi="Calibri" w:cs="Arial"/>
          <w:sz w:val="22"/>
          <w:szCs w:val="22"/>
        </w:rPr>
        <w:t> </w:t>
      </w:r>
      <w:r w:rsidRPr="00090326">
        <w:rPr>
          <w:rFonts w:ascii="Calibri" w:hAnsi="Calibri" w:cs="Arial"/>
          <w:sz w:val="22"/>
          <w:szCs w:val="22"/>
        </w:rPr>
        <w:t xml:space="preserve">computadora, pueden observarse los píxeles que componen la imagen. Los píxeles son los puntos de color (siendo la escala de </w:t>
      </w:r>
      <w:proofErr w:type="gramStart"/>
      <w:r w:rsidRPr="00090326">
        <w:rPr>
          <w:rFonts w:ascii="Calibri" w:hAnsi="Calibri" w:cs="Arial"/>
          <w:sz w:val="22"/>
          <w:szCs w:val="22"/>
        </w:rPr>
        <w:t>grises</w:t>
      </w:r>
      <w:proofErr w:type="gramEnd"/>
      <w:r w:rsidRPr="00090326">
        <w:rPr>
          <w:rFonts w:ascii="Calibri" w:hAnsi="Calibri" w:cs="Arial"/>
          <w:sz w:val="22"/>
          <w:szCs w:val="22"/>
        </w:rPr>
        <w:t xml:space="preserve"> una gama de color monocromática). Las imágenes se forman </w:t>
      </w:r>
      <w:proofErr w:type="gramStart"/>
      <w:r w:rsidRPr="00090326">
        <w:rPr>
          <w:rFonts w:ascii="Calibri" w:hAnsi="Calibri" w:cs="Arial"/>
          <w:sz w:val="22"/>
          <w:szCs w:val="22"/>
        </w:rPr>
        <w:t>como</w:t>
      </w:r>
      <w:proofErr w:type="gramEnd"/>
      <w:r w:rsidRPr="00090326">
        <w:rPr>
          <w:rFonts w:ascii="Calibri" w:hAnsi="Calibri" w:cs="Arial"/>
          <w:sz w:val="22"/>
          <w:szCs w:val="22"/>
        </w:rPr>
        <w:t xml:space="preserve"> una sucesión de píxeles. La sucesión marca la coherencia de la información presentada, siendo su conjunto una</w:t>
      </w:r>
      <w:r w:rsidRPr="00090326">
        <w:rPr>
          <w:rStyle w:val="apple-converted-space"/>
          <w:rFonts w:ascii="Calibri" w:hAnsi="Calibri" w:cs="Arial"/>
          <w:sz w:val="22"/>
          <w:szCs w:val="22"/>
        </w:rPr>
        <w:t> </w:t>
      </w:r>
      <w:r w:rsidRPr="00090326">
        <w:rPr>
          <w:rFonts w:ascii="Calibri" w:hAnsi="Calibri" w:cs="Arial"/>
          <w:sz w:val="22"/>
          <w:szCs w:val="22"/>
        </w:rPr>
        <w:t xml:space="preserve">matrizcoherente de información para el </w:t>
      </w:r>
      <w:proofErr w:type="gramStart"/>
      <w:r w:rsidRPr="00090326">
        <w:rPr>
          <w:rFonts w:ascii="Calibri" w:hAnsi="Calibri" w:cs="Arial"/>
          <w:sz w:val="22"/>
          <w:szCs w:val="22"/>
        </w:rPr>
        <w:t>uso</w:t>
      </w:r>
      <w:proofErr w:type="gramEnd"/>
      <w:r w:rsidRPr="00090326">
        <w:rPr>
          <w:rFonts w:ascii="Calibri" w:hAnsi="Calibri" w:cs="Arial"/>
          <w:sz w:val="22"/>
          <w:szCs w:val="22"/>
        </w:rPr>
        <w:t xml:space="preserve"> digital</w:t>
      </w:r>
    </w:p>
    <w:p w:rsidR="004623D9" w:rsidRPr="00090326" w:rsidRDefault="004623D9" w:rsidP="004623D9">
      <w:pPr>
        <w:ind w:firstLine="180"/>
        <w:rPr>
          <w:rFonts w:ascii="Calibri" w:hAnsi="Calibri" w:cs="Calibri"/>
          <w:sz w:val="22"/>
          <w:szCs w:val="22"/>
        </w:rPr>
      </w:pPr>
    </w:p>
    <w:p w:rsidR="004623D9" w:rsidRPr="00090326" w:rsidRDefault="004623D9" w:rsidP="004623D9">
      <w:pPr>
        <w:rPr>
          <w:rFonts w:ascii="Calibri" w:hAnsi="Calibri" w:cs="Calibri"/>
          <w:b/>
          <w:color w:val="000000"/>
          <w:sz w:val="22"/>
          <w:szCs w:val="22"/>
          <w:lang w:eastAsia="es-AR"/>
        </w:rPr>
      </w:pPr>
      <w:r w:rsidRPr="00090326">
        <w:rPr>
          <w:rFonts w:ascii="Calibri" w:hAnsi="Calibri" w:cs="Calibri"/>
          <w:b/>
          <w:color w:val="000000"/>
          <w:sz w:val="22"/>
          <w:szCs w:val="22"/>
          <w:lang w:eastAsia="es-AR"/>
        </w:rPr>
        <w:t xml:space="preserve">Las imágenes de mapa de bits  </w:t>
      </w:r>
    </w:p>
    <w:p w:rsidR="00090326" w:rsidRDefault="00090326" w:rsidP="004623D9">
      <w:pPr>
        <w:rPr>
          <w:rFonts w:ascii="Calibri" w:hAnsi="Calibri" w:cs="Calibri"/>
          <w:color w:val="000000"/>
          <w:sz w:val="22"/>
          <w:szCs w:val="22"/>
          <w:lang w:eastAsia="es-AR"/>
        </w:rPr>
      </w:pPr>
    </w:p>
    <w:p w:rsidR="004623D9" w:rsidRDefault="004623D9" w:rsidP="004623D9">
      <w:pPr>
        <w:rPr>
          <w:rFonts w:ascii="Calibri" w:hAnsi="Calibri" w:cs="Calibri"/>
          <w:color w:val="000000"/>
          <w:sz w:val="22"/>
          <w:szCs w:val="22"/>
          <w:lang w:eastAsia="es-AR"/>
        </w:rPr>
      </w:pPr>
      <w:r w:rsidRPr="00090326">
        <w:rPr>
          <w:rFonts w:ascii="Calibri" w:hAnsi="Calibri" w:cs="Calibri"/>
          <w:color w:val="000000"/>
          <w:sz w:val="22"/>
          <w:szCs w:val="22"/>
          <w:lang w:eastAsia="es-AR"/>
        </w:rPr>
        <w:t xml:space="preserve">Las imágenes se pueden representar mediante retículas de celdas a las que vamos asignando valores. Este modo de "pintar" similar al petit-point de las abuelas, es la base de todas las imágenes impresas y de buena parte de las digitales.  </w:t>
      </w:r>
    </w:p>
    <w:p w:rsidR="00090326" w:rsidRPr="00090326" w:rsidRDefault="00090326" w:rsidP="004623D9">
      <w:pPr>
        <w:rPr>
          <w:rFonts w:ascii="Calibri" w:hAnsi="Calibri" w:cs="Calibri"/>
          <w:color w:val="000000"/>
          <w:sz w:val="22"/>
          <w:szCs w:val="22"/>
          <w:lang w:eastAsia="es-AR"/>
        </w:rPr>
      </w:pPr>
    </w:p>
    <w:p w:rsidR="004623D9" w:rsidRDefault="004623D9" w:rsidP="004623D9">
      <w:pPr>
        <w:rPr>
          <w:rFonts w:ascii="Calibri" w:hAnsi="Calibri" w:cs="Calibri"/>
          <w:sz w:val="22"/>
          <w:szCs w:val="22"/>
        </w:rPr>
      </w:pPr>
      <w:r w:rsidRPr="00090326">
        <w:rPr>
          <w:rFonts w:ascii="Calibri" w:hAnsi="Calibri" w:cs="Calibri"/>
          <w:sz w:val="22"/>
          <w:szCs w:val="22"/>
        </w:rPr>
        <w:t xml:space="preserve">Las imágenes digitales en dos dimensiones se realizan creando una retícula de </w:t>
      </w:r>
      <w:proofErr w:type="gramStart"/>
      <w:r w:rsidRPr="00090326">
        <w:rPr>
          <w:rFonts w:ascii="Calibri" w:hAnsi="Calibri" w:cs="Calibri"/>
          <w:sz w:val="22"/>
          <w:szCs w:val="22"/>
        </w:rPr>
        <w:t>cuatro  lados</w:t>
      </w:r>
      <w:proofErr w:type="gramEnd"/>
      <w:r w:rsidRPr="00090326">
        <w:rPr>
          <w:rFonts w:ascii="Calibri" w:hAnsi="Calibri" w:cs="Calibri"/>
          <w:sz w:val="22"/>
          <w:szCs w:val="22"/>
        </w:rPr>
        <w:t xml:space="preserve">, iguales de dos a dos (ancho y alto, siempre en ese orden, por cierto). Hoy día no se puede hacer de otra manera (las siluetas o formas desiguales son siempre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enmascaramiento de imágenes rectangulares o cuadradas).  </w:t>
      </w:r>
    </w:p>
    <w:p w:rsidR="00090326" w:rsidRPr="00090326" w:rsidRDefault="00090326" w:rsidP="004623D9">
      <w:pPr>
        <w:rPr>
          <w:rFonts w:ascii="Calibri" w:hAnsi="Calibri" w:cs="Calibri"/>
          <w:sz w:val="22"/>
          <w:szCs w:val="22"/>
        </w:rPr>
      </w:pP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Cada una de las celdillas de dicha retícula se llama "píxel".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píxel, es un concepto inmaterial que no tiene una medida concreta. No podemos decir si un píxel mide 1 cm. o 1 km. En principio, es solamente una medida de división en celdillas. De </w:t>
      </w:r>
      <w:proofErr w:type="gramStart"/>
      <w:r w:rsidRPr="00090326">
        <w:rPr>
          <w:rFonts w:ascii="Calibri" w:hAnsi="Calibri" w:cs="Calibri"/>
          <w:sz w:val="22"/>
          <w:szCs w:val="22"/>
        </w:rPr>
        <w:t>este</w:t>
      </w:r>
      <w:proofErr w:type="gramEnd"/>
      <w:r w:rsidRPr="00090326">
        <w:rPr>
          <w:rFonts w:ascii="Calibri" w:hAnsi="Calibri" w:cs="Calibri"/>
          <w:sz w:val="22"/>
          <w:szCs w:val="22"/>
        </w:rPr>
        <w:t xml:space="preserve"> modo, podemos hablar de una imagen que tenga 200 × 100 píxeles sin saber qué tamaño real y físico tiene. Lo único que sabemos es que la hemos dividido en 20.000 celdillas.  </w:t>
      </w:r>
    </w:p>
    <w:p w:rsidR="004623D9" w:rsidRPr="00090326" w:rsidRDefault="004623D9" w:rsidP="004623D9">
      <w:pPr>
        <w:rPr>
          <w:rFonts w:ascii="Calibri" w:hAnsi="Calibri" w:cs="Calibri"/>
          <w:b/>
          <w:sz w:val="22"/>
          <w:szCs w:val="22"/>
        </w:rPr>
      </w:pPr>
    </w:p>
    <w:p w:rsidR="004623D9" w:rsidRPr="00090326" w:rsidRDefault="004623D9" w:rsidP="004623D9">
      <w:pPr>
        <w:rPr>
          <w:rFonts w:ascii="Calibri" w:hAnsi="Calibri" w:cs="Calibri"/>
          <w:b/>
          <w:sz w:val="22"/>
          <w:szCs w:val="22"/>
        </w:rPr>
      </w:pPr>
      <w:r w:rsidRPr="00090326">
        <w:rPr>
          <w:rFonts w:ascii="Calibri" w:hAnsi="Calibri" w:cs="Calibri"/>
          <w:b/>
          <w:sz w:val="22"/>
          <w:szCs w:val="22"/>
        </w:rPr>
        <w:t>Tipos de imágenes de mapa de bits</w:t>
      </w: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Una forma muy importante de clasificar las imágenes de mapa de bits es según la cantidad y tipo de información que se asigne a cada píxel (aunque en algunos aspectos es una clasificación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poco "mixta" y puede parecer un poco desordenada, se hace así por claridad explicativa):</w:t>
      </w:r>
    </w:p>
    <w:p w:rsidR="004623D9" w:rsidRPr="00090326" w:rsidRDefault="004623D9" w:rsidP="004623D9">
      <w:pPr>
        <w:rPr>
          <w:rFonts w:ascii="Calibri" w:hAnsi="Calibri" w:cs="Calibri"/>
          <w:sz w:val="22"/>
          <w:szCs w:val="22"/>
        </w:rPr>
      </w:pPr>
    </w:p>
    <w:p w:rsidR="004623D9" w:rsidRPr="00090326" w:rsidRDefault="004623D9" w:rsidP="004623D9">
      <w:pPr>
        <w:pStyle w:val="Prrafodelista"/>
        <w:numPr>
          <w:ilvl w:val="0"/>
          <w:numId w:val="7"/>
        </w:numPr>
        <w:rPr>
          <w:rFonts w:ascii="Calibri" w:hAnsi="Calibri" w:cs="Calibri"/>
          <w:b/>
          <w:sz w:val="22"/>
          <w:szCs w:val="22"/>
        </w:rPr>
      </w:pPr>
      <w:r w:rsidRPr="00090326">
        <w:rPr>
          <w:rFonts w:ascii="Calibri" w:hAnsi="Calibri" w:cs="Calibri"/>
          <w:b/>
          <w:i/>
          <w:sz w:val="22"/>
          <w:szCs w:val="22"/>
        </w:rPr>
        <w:t xml:space="preserve">Imágenes de 1 bit por píxel </w:t>
      </w: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En </w:t>
      </w:r>
      <w:proofErr w:type="gramStart"/>
      <w:r w:rsidRPr="00090326">
        <w:rPr>
          <w:rFonts w:ascii="Calibri" w:hAnsi="Calibri" w:cs="Calibri"/>
          <w:sz w:val="22"/>
          <w:szCs w:val="22"/>
        </w:rPr>
        <w:t>este</w:t>
      </w:r>
      <w:proofErr w:type="gramEnd"/>
      <w:r w:rsidRPr="00090326">
        <w:rPr>
          <w:rFonts w:ascii="Calibri" w:hAnsi="Calibri" w:cs="Calibri"/>
          <w:sz w:val="22"/>
          <w:szCs w:val="22"/>
        </w:rPr>
        <w:t xml:space="preserve"> tipo de imágenes cada píxel sólo puede tener uno de dos valores: Uno o cero. Como basta 1 bit para definir esa alternativa, se les llama "imágenes de 1 bit" (también se les llama "imágenes de mapa de bits, de alto contraste, o imágenes de línea").</w:t>
      </w:r>
    </w:p>
    <w:p w:rsidR="004623D9" w:rsidRPr="00090326" w:rsidRDefault="004623D9" w:rsidP="004623D9">
      <w:pPr>
        <w:ind w:firstLine="284"/>
        <w:jc w:val="center"/>
        <w:rPr>
          <w:rFonts w:ascii="Calibri" w:hAnsi="Calibri" w:cs="Calibri"/>
          <w:i/>
          <w:sz w:val="22"/>
          <w:szCs w:val="22"/>
        </w:rPr>
      </w:pPr>
      <w:r w:rsidRPr="00090326">
        <w:rPr>
          <w:noProof/>
          <w:sz w:val="22"/>
          <w:szCs w:val="22"/>
          <w:lang w:val="es-AR" w:eastAsia="es-AR"/>
        </w:rPr>
        <w:drawing>
          <wp:inline distT="0" distB="0" distL="0" distR="0" wp14:anchorId="19EF4A70" wp14:editId="0C077A44">
            <wp:extent cx="3810000" cy="1581930"/>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2645" cy="1583028"/>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rPr>
                <w:rFonts w:ascii="Calibri" w:hAnsi="Calibri" w:cs="Calibri"/>
                <w:i/>
                <w:sz w:val="16"/>
                <w:szCs w:val="16"/>
              </w:rPr>
            </w:pPr>
            <w:r w:rsidRPr="002D4476">
              <w:rPr>
                <w:rFonts w:ascii="Calibri" w:hAnsi="Calibri" w:cs="Calibri"/>
                <w:i/>
                <w:sz w:val="16"/>
                <w:szCs w:val="16"/>
              </w:rPr>
              <w:t xml:space="preserve">Una imagen de 20 × 20 píxeles (400). Podría medir 2 cm. o un campo de futbol. Los píxeles son sólo una división de la información que contiene. </w:t>
            </w:r>
          </w:p>
        </w:tc>
        <w:tc>
          <w:tcPr>
            <w:tcW w:w="4890" w:type="dxa"/>
          </w:tcPr>
          <w:p w:rsidR="004623D9" w:rsidRPr="002D4476" w:rsidRDefault="004623D9" w:rsidP="00E75F1C">
            <w:pPr>
              <w:rPr>
                <w:rFonts w:ascii="Calibri" w:hAnsi="Calibri" w:cs="Calibri"/>
                <w:i/>
                <w:sz w:val="16"/>
                <w:szCs w:val="16"/>
              </w:rPr>
            </w:pPr>
            <w:r w:rsidRPr="002D4476">
              <w:rPr>
                <w:rFonts w:ascii="Calibri" w:hAnsi="Calibri" w:cs="Calibri"/>
                <w:i/>
                <w:sz w:val="16"/>
                <w:szCs w:val="16"/>
              </w:rPr>
              <w:t xml:space="preserve">Una imagen de 200 × 200 píxeles en este modo. La </w:t>
            </w:r>
            <w:proofErr w:type="gramStart"/>
            <w:r w:rsidRPr="002D4476">
              <w:rPr>
                <w:rFonts w:ascii="Calibri" w:hAnsi="Calibri" w:cs="Calibri"/>
                <w:i/>
                <w:sz w:val="16"/>
                <w:szCs w:val="16"/>
              </w:rPr>
              <w:t>información  es</w:t>
            </w:r>
            <w:proofErr w:type="gramEnd"/>
            <w:r w:rsidRPr="002D4476">
              <w:rPr>
                <w:rFonts w:ascii="Calibri" w:hAnsi="Calibri" w:cs="Calibri"/>
                <w:i/>
                <w:sz w:val="16"/>
                <w:szCs w:val="16"/>
              </w:rPr>
              <w:t xml:space="preserve"> muy escasa para reproducir bien este tipo de imagen.</w:t>
            </w:r>
          </w:p>
        </w:tc>
      </w:tr>
    </w:tbl>
    <w:p w:rsidR="004623D9" w:rsidRPr="00090326" w:rsidRDefault="004623D9" w:rsidP="004623D9">
      <w:pPr>
        <w:ind w:firstLine="284"/>
        <w:rPr>
          <w:rFonts w:ascii="Calibri" w:hAnsi="Calibri" w:cs="Calibri"/>
          <w:i/>
          <w:sz w:val="22"/>
          <w:szCs w:val="22"/>
        </w:rPr>
      </w:pPr>
    </w:p>
    <w:p w:rsidR="004623D9" w:rsidRPr="00090326" w:rsidRDefault="004623D9" w:rsidP="004623D9">
      <w:pPr>
        <w:pStyle w:val="Prrafodelista"/>
        <w:numPr>
          <w:ilvl w:val="0"/>
          <w:numId w:val="7"/>
        </w:numPr>
        <w:rPr>
          <w:rFonts w:ascii="Calibri" w:hAnsi="Calibri" w:cs="Calibri"/>
          <w:b/>
          <w:i/>
          <w:sz w:val="22"/>
          <w:szCs w:val="22"/>
        </w:rPr>
      </w:pPr>
      <w:r w:rsidRPr="00090326">
        <w:rPr>
          <w:rFonts w:ascii="Calibri" w:hAnsi="Calibri" w:cs="Calibri"/>
          <w:b/>
          <w:i/>
          <w:sz w:val="22"/>
          <w:szCs w:val="22"/>
        </w:rPr>
        <w:t>Imágenes de escala de grises (8 bits por píxel)</w:t>
      </w:r>
    </w:p>
    <w:p w:rsidR="004623D9" w:rsidRPr="00090326" w:rsidRDefault="004623D9" w:rsidP="004623D9">
      <w:pPr>
        <w:jc w:val="both"/>
        <w:rPr>
          <w:rFonts w:ascii="Calibri" w:hAnsi="Calibri" w:cs="Calibri"/>
          <w:sz w:val="22"/>
          <w:szCs w:val="22"/>
        </w:rPr>
      </w:pPr>
      <w:r w:rsidRPr="00090326">
        <w:rPr>
          <w:rFonts w:ascii="Calibri" w:hAnsi="Calibri" w:cs="Calibri"/>
          <w:sz w:val="22"/>
          <w:szCs w:val="22"/>
        </w:rPr>
        <w:t xml:space="preserve">Cada píxel puede tener 256 valores diferentes (las 256 posibilidades combinatorias de </w:t>
      </w:r>
      <w:proofErr w:type="gramStart"/>
      <w:r w:rsidRPr="00090326">
        <w:rPr>
          <w:rFonts w:ascii="Calibri" w:hAnsi="Calibri" w:cs="Calibri"/>
          <w:sz w:val="22"/>
          <w:szCs w:val="22"/>
        </w:rPr>
        <w:t>un</w:t>
      </w:r>
      <w:proofErr w:type="gramEnd"/>
      <w:r w:rsidRPr="00090326">
        <w:rPr>
          <w:rFonts w:ascii="Calibri" w:hAnsi="Calibri" w:cs="Calibri"/>
          <w:sz w:val="22"/>
          <w:szCs w:val="22"/>
        </w:rPr>
        <w:t xml:space="preserve"> byte u octeto). Este es el modo de las imágenes digitales de blanco y </w:t>
      </w:r>
      <w:proofErr w:type="gramStart"/>
      <w:r w:rsidRPr="00090326">
        <w:rPr>
          <w:rFonts w:ascii="Calibri" w:hAnsi="Calibri" w:cs="Calibri"/>
          <w:sz w:val="22"/>
          <w:szCs w:val="22"/>
        </w:rPr>
        <w:t>negro</w:t>
      </w:r>
      <w:proofErr w:type="gramEnd"/>
      <w:r w:rsidRPr="00090326">
        <w:rPr>
          <w:rFonts w:ascii="Calibri" w:hAnsi="Calibri" w:cs="Calibri"/>
          <w:sz w:val="22"/>
          <w:szCs w:val="22"/>
        </w:rPr>
        <w:t xml:space="preserve"> "normales". Aunque </w:t>
      </w:r>
      <w:proofErr w:type="gramStart"/>
      <w:r w:rsidRPr="00090326">
        <w:rPr>
          <w:rFonts w:ascii="Calibri" w:hAnsi="Calibri" w:cs="Calibri"/>
          <w:sz w:val="22"/>
          <w:szCs w:val="22"/>
        </w:rPr>
        <w:t>te</w:t>
      </w:r>
      <w:proofErr w:type="gramEnd"/>
      <w:r w:rsidRPr="00090326">
        <w:rPr>
          <w:rFonts w:ascii="Calibri" w:hAnsi="Calibri" w:cs="Calibri"/>
          <w:sz w:val="22"/>
          <w:szCs w:val="22"/>
        </w:rPr>
        <w:t xml:space="preserve"> pueda parecer increíble, en ellas sólo se distinguen hasta 256 tonos diferentes de gris (y no suelen aparecer todos a la vez, por cierto).</w:t>
      </w:r>
    </w:p>
    <w:p w:rsidR="004623D9" w:rsidRPr="00090326" w:rsidRDefault="004623D9" w:rsidP="004623D9">
      <w:pPr>
        <w:ind w:firstLine="360"/>
        <w:jc w:val="center"/>
        <w:rPr>
          <w:rFonts w:ascii="Calibri" w:hAnsi="Calibri" w:cs="Calibri"/>
          <w:sz w:val="22"/>
          <w:szCs w:val="22"/>
        </w:rPr>
      </w:pPr>
      <w:r w:rsidRPr="00090326">
        <w:rPr>
          <w:noProof/>
          <w:sz w:val="22"/>
          <w:szCs w:val="22"/>
          <w:lang w:val="es-AR" w:eastAsia="es-AR"/>
        </w:rPr>
        <w:lastRenderedPageBreak/>
        <w:drawing>
          <wp:inline distT="0" distB="0" distL="0" distR="0" wp14:anchorId="15EA326F" wp14:editId="549D9AD9">
            <wp:extent cx="3286125" cy="1643063"/>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1643063"/>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rPr>
                <w:rFonts w:ascii="Calibri" w:hAnsi="Calibri" w:cs="Calibri"/>
                <w:i/>
                <w:sz w:val="16"/>
                <w:szCs w:val="16"/>
              </w:rPr>
            </w:pPr>
            <w:r w:rsidRPr="002D4476">
              <w:rPr>
                <w:rFonts w:ascii="Calibri" w:hAnsi="Calibri" w:cs="Calibri"/>
                <w:i/>
                <w:sz w:val="16"/>
                <w:szCs w:val="16"/>
              </w:rPr>
              <w:t xml:space="preserve">Una imagen de 20 × 20 píxeles (400) con 1 byte (8 bits) por píxel. Pesará 400 × 8 bits, es decir: 3.200 bits. </w:t>
            </w:r>
          </w:p>
        </w:tc>
        <w:tc>
          <w:tcPr>
            <w:tcW w:w="4890"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La imagen de 200 × 200 píxeles en escala de grises. La información es suficiente para reproducir fotografías en blanco y negro.</w:t>
            </w:r>
          </w:p>
        </w:tc>
      </w:tr>
    </w:tbl>
    <w:p w:rsidR="004623D9" w:rsidRPr="00090326" w:rsidRDefault="004623D9" w:rsidP="004623D9">
      <w:pPr>
        <w:ind w:firstLine="360"/>
        <w:rPr>
          <w:rFonts w:ascii="Calibri" w:hAnsi="Calibri" w:cs="Calibri"/>
          <w:sz w:val="22"/>
          <w:szCs w:val="22"/>
        </w:rPr>
      </w:pPr>
    </w:p>
    <w:p w:rsidR="004623D9" w:rsidRPr="00090326" w:rsidRDefault="004623D9" w:rsidP="004623D9">
      <w:pPr>
        <w:pStyle w:val="Prrafodelista"/>
        <w:numPr>
          <w:ilvl w:val="0"/>
          <w:numId w:val="7"/>
        </w:numPr>
        <w:rPr>
          <w:rFonts w:ascii="Calibri" w:hAnsi="Calibri" w:cs="Calibri"/>
          <w:b/>
          <w:i/>
          <w:sz w:val="22"/>
          <w:szCs w:val="22"/>
        </w:rPr>
      </w:pPr>
      <w:r w:rsidRPr="00090326">
        <w:rPr>
          <w:rFonts w:ascii="Calibri" w:hAnsi="Calibri" w:cs="Calibri"/>
          <w:b/>
          <w:i/>
          <w:sz w:val="22"/>
          <w:szCs w:val="22"/>
        </w:rPr>
        <w:t xml:space="preserve">Imágenes RGB (24 bits por píxel) </w:t>
      </w:r>
    </w:p>
    <w:p w:rsidR="004623D9" w:rsidRPr="00090326" w:rsidRDefault="004623D9" w:rsidP="004623D9">
      <w:pPr>
        <w:ind w:firstLine="360"/>
        <w:jc w:val="both"/>
        <w:rPr>
          <w:rFonts w:ascii="Calibri" w:hAnsi="Calibri" w:cs="Calibri"/>
          <w:b/>
          <w:i/>
          <w:sz w:val="22"/>
          <w:szCs w:val="22"/>
        </w:rPr>
      </w:pPr>
      <w:r w:rsidRPr="00090326">
        <w:rPr>
          <w:rFonts w:ascii="Calibri" w:hAnsi="Calibri" w:cs="Calibri"/>
          <w:sz w:val="22"/>
          <w:szCs w:val="22"/>
        </w:rPr>
        <w:t xml:space="preserve">Si tomamos un píxel y le asignamos tres bytes, dispondremos de 24 bits en tres grupos de ocho, podemos "colorearlo" siguiendo el sistema de color de los monitores de televisión, que se basan en tres "canales" de luz de color (Rojo, Azul y Verde). De este modo podemos distinguir hasta 16.777.216 millones de tonos de color </w:t>
      </w:r>
      <w:proofErr w:type="gramStart"/>
      <w:r w:rsidRPr="00090326">
        <w:rPr>
          <w:rFonts w:ascii="Calibri" w:hAnsi="Calibri" w:cs="Calibri"/>
          <w:sz w:val="22"/>
          <w:szCs w:val="22"/>
        </w:rPr>
        <w:t>( 256</w:t>
      </w:r>
      <w:proofErr w:type="gramEnd"/>
      <w:r w:rsidRPr="00090326">
        <w:rPr>
          <w:rFonts w:ascii="Calibri" w:hAnsi="Calibri" w:cs="Calibri"/>
          <w:sz w:val="22"/>
          <w:szCs w:val="22"/>
        </w:rPr>
        <w:t xml:space="preserve"> Rojo× 256 Azul × 256 Verde). En realidad, lo que estamos haciendo es superponer tres canales de </w:t>
      </w:r>
      <w:proofErr w:type="gramStart"/>
      <w:r w:rsidRPr="00090326">
        <w:rPr>
          <w:rFonts w:ascii="Calibri" w:hAnsi="Calibri" w:cs="Calibri"/>
          <w:sz w:val="22"/>
          <w:szCs w:val="22"/>
        </w:rPr>
        <w:t>luz</w:t>
      </w:r>
      <w:proofErr w:type="gramEnd"/>
      <w:r w:rsidRPr="00090326">
        <w:rPr>
          <w:rFonts w:ascii="Calibri" w:hAnsi="Calibri" w:cs="Calibri"/>
          <w:sz w:val="22"/>
          <w:szCs w:val="22"/>
        </w:rPr>
        <w:t>, uno rojo, otro verde y otro azul, cada uno con 256 posibilidades de tono.</w:t>
      </w:r>
    </w:p>
    <w:p w:rsidR="004623D9" w:rsidRPr="00090326" w:rsidRDefault="004623D9" w:rsidP="004623D9">
      <w:pPr>
        <w:ind w:firstLine="360"/>
        <w:jc w:val="both"/>
        <w:rPr>
          <w:rFonts w:ascii="Calibri" w:hAnsi="Calibri" w:cs="Calibri"/>
          <w:b/>
          <w:i/>
          <w:sz w:val="22"/>
          <w:szCs w:val="22"/>
        </w:rPr>
      </w:pPr>
    </w:p>
    <w:p w:rsidR="004623D9" w:rsidRPr="00090326" w:rsidRDefault="004623D9" w:rsidP="004623D9">
      <w:pPr>
        <w:ind w:firstLine="360"/>
        <w:jc w:val="center"/>
        <w:rPr>
          <w:rFonts w:ascii="Calibri" w:hAnsi="Calibri" w:cs="Calibri"/>
          <w:b/>
          <w:i/>
          <w:sz w:val="22"/>
          <w:szCs w:val="22"/>
        </w:rPr>
      </w:pPr>
      <w:r w:rsidRPr="00090326">
        <w:rPr>
          <w:noProof/>
          <w:sz w:val="22"/>
          <w:szCs w:val="22"/>
          <w:lang w:val="es-AR" w:eastAsia="es-AR"/>
        </w:rPr>
        <w:drawing>
          <wp:inline distT="0" distB="0" distL="0" distR="0" wp14:anchorId="3D4A5E75" wp14:editId="6916905C">
            <wp:extent cx="3048000" cy="1446028"/>
            <wp:effectExtent l="0" t="0" r="0" b="190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1446028"/>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 xml:space="preserve">Una imagen de 20 × 20 píxeles (400) con 3 bytes (8 bits) por cada píxel. Pesará 400 × 8 × 3 bits, es decir: 9.600 bits. </w:t>
            </w:r>
          </w:p>
        </w:tc>
        <w:tc>
          <w:tcPr>
            <w:tcW w:w="4890"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La imagen de 200 × 200 píxeles en modo RGB, el tipo de color de los televisores.</w:t>
            </w:r>
          </w:p>
        </w:tc>
      </w:tr>
    </w:tbl>
    <w:p w:rsidR="004623D9" w:rsidRPr="00090326" w:rsidRDefault="004623D9" w:rsidP="004623D9">
      <w:pPr>
        <w:ind w:firstLine="360"/>
        <w:jc w:val="center"/>
        <w:rPr>
          <w:rFonts w:ascii="Calibri" w:hAnsi="Calibri" w:cs="Calibri"/>
          <w:b/>
          <w:i/>
          <w:sz w:val="22"/>
          <w:szCs w:val="22"/>
        </w:rPr>
      </w:pPr>
    </w:p>
    <w:p w:rsidR="004623D9" w:rsidRPr="00090326" w:rsidRDefault="004623D9" w:rsidP="004623D9">
      <w:pPr>
        <w:pStyle w:val="Prrafodelista"/>
        <w:numPr>
          <w:ilvl w:val="0"/>
          <w:numId w:val="7"/>
        </w:numPr>
        <w:rPr>
          <w:rFonts w:ascii="Calibri" w:hAnsi="Calibri" w:cs="Calibri"/>
          <w:sz w:val="22"/>
          <w:szCs w:val="22"/>
        </w:rPr>
      </w:pPr>
      <w:r w:rsidRPr="00090326">
        <w:rPr>
          <w:rFonts w:ascii="Calibri" w:hAnsi="Calibri" w:cs="Calibri"/>
          <w:b/>
          <w:i/>
          <w:sz w:val="22"/>
          <w:szCs w:val="22"/>
        </w:rPr>
        <w:t xml:space="preserve">Imágenes CMYK (32 bits por píxel) </w:t>
      </w:r>
    </w:p>
    <w:p w:rsidR="004623D9" w:rsidRPr="00090326" w:rsidRDefault="004623D9" w:rsidP="004623D9">
      <w:pPr>
        <w:ind w:firstLine="360"/>
        <w:jc w:val="both"/>
        <w:rPr>
          <w:rFonts w:ascii="Calibri" w:hAnsi="Calibri" w:cs="Calibri"/>
          <w:b/>
          <w:i/>
          <w:sz w:val="22"/>
          <w:szCs w:val="22"/>
        </w:rPr>
      </w:pPr>
      <w:r w:rsidRPr="00090326">
        <w:rPr>
          <w:rFonts w:ascii="Calibri" w:hAnsi="Calibri" w:cs="Calibri"/>
          <w:sz w:val="22"/>
          <w:szCs w:val="22"/>
        </w:rPr>
        <w:t>Si a cada píxel le asignamos 4 bytes, podríamos representar (teóricamente), los valores CMYK propios de la cuatricromía profesional (1 byte para el cian, otro para el magenta, otro para el amarillo y un cuarto para el negro).</w:t>
      </w:r>
    </w:p>
    <w:p w:rsidR="004623D9" w:rsidRPr="00090326" w:rsidRDefault="004623D9" w:rsidP="004623D9">
      <w:pPr>
        <w:ind w:firstLine="360"/>
        <w:jc w:val="center"/>
        <w:rPr>
          <w:rFonts w:ascii="Calibri" w:hAnsi="Calibri" w:cs="Calibri"/>
          <w:b/>
          <w:i/>
          <w:sz w:val="22"/>
          <w:szCs w:val="22"/>
        </w:rPr>
      </w:pPr>
      <w:r w:rsidRPr="00090326">
        <w:rPr>
          <w:noProof/>
          <w:sz w:val="22"/>
          <w:szCs w:val="22"/>
          <w:lang w:val="es-AR" w:eastAsia="es-AR"/>
        </w:rPr>
        <w:drawing>
          <wp:inline distT="0" distB="0" distL="0" distR="0" wp14:anchorId="21ACFBCE" wp14:editId="0444D446">
            <wp:extent cx="2943330" cy="1409700"/>
            <wp:effectExtent l="0" t="0" r="9525"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330" cy="14097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4623D9" w:rsidRPr="002D4476" w:rsidTr="00E75F1C">
        <w:tc>
          <w:tcPr>
            <w:tcW w:w="4889"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 xml:space="preserve">Una imagen de 20 × 20 píxeles (400) con 4 bytes (8 bits) por cada píxel. Pesará 400 × 8 × 4 bits, es decir: 12.800 bits. </w:t>
            </w:r>
          </w:p>
        </w:tc>
        <w:tc>
          <w:tcPr>
            <w:tcW w:w="4890" w:type="dxa"/>
          </w:tcPr>
          <w:p w:rsidR="004623D9" w:rsidRPr="002D4476" w:rsidRDefault="004623D9" w:rsidP="00E75F1C">
            <w:pPr>
              <w:jc w:val="both"/>
              <w:rPr>
                <w:rFonts w:ascii="Calibri" w:hAnsi="Calibri" w:cs="Calibri"/>
                <w:i/>
                <w:sz w:val="16"/>
                <w:szCs w:val="16"/>
              </w:rPr>
            </w:pPr>
            <w:r w:rsidRPr="002D4476">
              <w:rPr>
                <w:rFonts w:ascii="Calibri" w:hAnsi="Calibri" w:cs="Calibri"/>
                <w:i/>
                <w:sz w:val="16"/>
                <w:szCs w:val="16"/>
              </w:rPr>
              <w:t>La imagen de 200 × 200 píxeles en modo CMYK. Lo que ves es una representación RGB, no hay monitores CMYK.</w:t>
            </w:r>
          </w:p>
        </w:tc>
      </w:tr>
    </w:tbl>
    <w:p w:rsidR="004623D9" w:rsidRPr="00090326" w:rsidRDefault="004623D9" w:rsidP="004623D9">
      <w:pPr>
        <w:ind w:firstLine="360"/>
        <w:jc w:val="both"/>
        <w:rPr>
          <w:rFonts w:ascii="Calibri" w:hAnsi="Calibri" w:cs="Calibri"/>
          <w:b/>
          <w:i/>
          <w:sz w:val="22"/>
          <w:szCs w:val="22"/>
        </w:rPr>
      </w:pPr>
      <w:r w:rsidRPr="00090326">
        <w:rPr>
          <w:rFonts w:ascii="Calibri" w:hAnsi="Calibri" w:cs="Calibri"/>
          <w:sz w:val="22"/>
          <w:szCs w:val="22"/>
        </w:rPr>
        <w:t xml:space="preserve">Teóricamente porque la representación </w:t>
      </w:r>
      <w:proofErr w:type="gramStart"/>
      <w:r w:rsidRPr="00090326">
        <w:rPr>
          <w:rFonts w:ascii="Calibri" w:hAnsi="Calibri" w:cs="Calibri"/>
          <w:sz w:val="22"/>
          <w:szCs w:val="22"/>
        </w:rPr>
        <w:t>del</w:t>
      </w:r>
      <w:proofErr w:type="gramEnd"/>
      <w:r w:rsidRPr="00090326">
        <w:rPr>
          <w:rFonts w:ascii="Calibri" w:hAnsi="Calibri" w:cs="Calibri"/>
          <w:sz w:val="22"/>
          <w:szCs w:val="22"/>
        </w:rPr>
        <w:t xml:space="preserve"> color que la pantalla de un ordenador puede hacer es mediante imágenes RGB, ya que ese es el modo de reproducir el color de los monitores.</w:t>
      </w:r>
    </w:p>
    <w:p w:rsidR="004623D9" w:rsidRDefault="004623D9" w:rsidP="004623D9">
      <w:pPr>
        <w:rPr>
          <w:rFonts w:ascii="Calibri" w:hAnsi="Calibri"/>
          <w:b/>
          <w:sz w:val="26"/>
          <w:szCs w:val="26"/>
        </w:rPr>
      </w:pPr>
    </w:p>
    <w:p w:rsidR="004623D9" w:rsidRPr="00B400DE" w:rsidRDefault="004623D9" w:rsidP="004623D9">
      <w:pPr>
        <w:rPr>
          <w:rFonts w:ascii="Calibri" w:hAnsi="Calibri"/>
          <w:b/>
          <w:sz w:val="26"/>
          <w:szCs w:val="26"/>
        </w:rPr>
      </w:pPr>
      <w:r w:rsidRPr="00B400DE">
        <w:rPr>
          <w:rFonts w:ascii="Calibri" w:hAnsi="Calibri"/>
          <w:b/>
          <w:sz w:val="26"/>
          <w:szCs w:val="26"/>
        </w:rPr>
        <w:t>Profundidad de color</w:t>
      </w:r>
    </w:p>
    <w:p w:rsidR="004623D9" w:rsidRPr="00B400DE" w:rsidRDefault="004623D9" w:rsidP="004623D9">
      <w:pPr>
        <w:pStyle w:val="NormalWeb"/>
        <w:shd w:val="clear" w:color="auto" w:fill="FFFFFF"/>
        <w:spacing w:line="270" w:lineRule="atLeast"/>
        <w:rPr>
          <w:rFonts w:ascii="Calibri" w:hAnsi="Calibri"/>
          <w:color w:val="000000"/>
          <w:sz w:val="22"/>
          <w:szCs w:val="22"/>
        </w:rPr>
      </w:pPr>
      <w:r w:rsidRPr="00B400DE">
        <w:rPr>
          <w:rFonts w:ascii="Calibri" w:hAnsi="Calibri"/>
          <w:color w:val="000000"/>
          <w:sz w:val="22"/>
          <w:szCs w:val="22"/>
        </w:rPr>
        <w:lastRenderedPageBreak/>
        <w:t>La profundidad de color se refiere al número de bits necesarios para codificar y guardar la información de color de cada píxel en una imagen. Un bit es una posición de memoria que puede tener el valor 0 ó 1. Cuanto mayor sea la profundidad de color en bits, la imagen dispondrá de una paleta de colores más amplia. Se utiliza 1-bit para imágenes en blanco/negro, sin grises (0=color negro, 1= color blanco), 2-bits = 4 colores (00=color negro, 01=color X, 10=color Y, 11=color blanco), 3-bits = 8 colores</w:t>
      </w:r>
      <w:proofErr w:type="gramStart"/>
      <w:r w:rsidRPr="00B400DE">
        <w:rPr>
          <w:rFonts w:ascii="Calibri" w:hAnsi="Calibri"/>
          <w:color w:val="000000"/>
          <w:sz w:val="22"/>
          <w:szCs w:val="22"/>
        </w:rPr>
        <w:t>, ...</w:t>
      </w:r>
      <w:proofErr w:type="gramEnd"/>
      <w:r w:rsidRPr="00B400DE">
        <w:rPr>
          <w:rFonts w:ascii="Calibri" w:hAnsi="Calibri"/>
          <w:color w:val="000000"/>
          <w:sz w:val="22"/>
          <w:szCs w:val="22"/>
        </w:rPr>
        <w:t>, 8-bits = 256 colores, ..., 24-bits = 16.7 millones de colores.</w:t>
      </w:r>
    </w:p>
    <w:p w:rsidR="004623D9" w:rsidRPr="00B400DE" w:rsidRDefault="004623D9" w:rsidP="004623D9">
      <w:pPr>
        <w:pStyle w:val="NormalWeb"/>
        <w:shd w:val="clear" w:color="auto" w:fill="FFFFFF"/>
        <w:spacing w:line="270" w:lineRule="atLeast"/>
        <w:rPr>
          <w:rFonts w:ascii="Calibri" w:hAnsi="Calibri"/>
          <w:color w:val="000000"/>
          <w:sz w:val="22"/>
          <w:szCs w:val="22"/>
        </w:rPr>
      </w:pPr>
      <w:r>
        <w:rPr>
          <w:rFonts w:ascii="Calibri" w:hAnsi="Calibri"/>
          <w:b/>
          <w:bCs/>
          <w:noProof/>
          <w:color w:val="000000"/>
          <w:sz w:val="22"/>
          <w:szCs w:val="22"/>
          <w:lang w:val="es-AR" w:eastAsia="es-AR"/>
        </w:rPr>
        <w:drawing>
          <wp:anchor distT="0" distB="0" distL="114300" distR="114300" simplePos="0" relativeHeight="251717632" behindDoc="1" locked="0" layoutInCell="1" allowOverlap="1" wp14:anchorId="35234FB4" wp14:editId="26B58136">
            <wp:simplePos x="0" y="0"/>
            <wp:positionH relativeFrom="column">
              <wp:posOffset>3810</wp:posOffset>
            </wp:positionH>
            <wp:positionV relativeFrom="paragraph">
              <wp:posOffset>525145</wp:posOffset>
            </wp:positionV>
            <wp:extent cx="1000125" cy="831850"/>
            <wp:effectExtent l="0" t="0" r="9525" b="6350"/>
            <wp:wrapTight wrapText="bothSides">
              <wp:wrapPolygon edited="0">
                <wp:start x="0" y="0"/>
                <wp:lineTo x="0" y="21270"/>
                <wp:lineTo x="21394" y="21270"/>
                <wp:lineTo x="21394" y="0"/>
                <wp:lineTo x="0" y="0"/>
              </wp:wrapPolygon>
            </wp:wrapTight>
            <wp:docPr id="319" name="Imagen 319" descr="Modo monocro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do monocromático"/>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000125" cy="831850"/>
                    </a:xfrm>
                    <a:prstGeom prst="rect">
                      <a:avLst/>
                    </a:prstGeom>
                    <a:noFill/>
                    <a:ln>
                      <a:noFill/>
                    </a:ln>
                  </pic:spPr>
                </pic:pic>
              </a:graphicData>
            </a:graphic>
          </wp:anchor>
        </w:drawing>
      </w:r>
      <w:r w:rsidRPr="00B400DE">
        <w:rPr>
          <w:rFonts w:ascii="Calibri" w:hAnsi="Calibri"/>
          <w:color w:val="000000"/>
          <w:sz w:val="22"/>
          <w:szCs w:val="22"/>
        </w:rPr>
        <w:t>Llamamos modo de color al sistema de coordenadas que nos permiten describir el color de cada píxel utilizando valores numéricos. Los modos de color más utilizados son:</w:t>
      </w:r>
    </w:p>
    <w:p w:rsidR="004623D9" w:rsidRPr="00B400DE" w:rsidRDefault="004623D9" w:rsidP="004623D9">
      <w:pPr>
        <w:pStyle w:val="NormalWeb"/>
        <w:shd w:val="clear" w:color="auto" w:fill="FFFFFF"/>
        <w:spacing w:line="270" w:lineRule="atLeast"/>
        <w:rPr>
          <w:rFonts w:ascii="Calibri" w:hAnsi="Calibri"/>
          <w:color w:val="000000"/>
          <w:sz w:val="22"/>
          <w:szCs w:val="22"/>
        </w:rPr>
      </w:pPr>
      <w:r w:rsidRPr="00B400DE">
        <w:rPr>
          <w:rStyle w:val="Textoennegrita"/>
          <w:rFonts w:ascii="Calibri" w:hAnsi="Calibri"/>
          <w:color w:val="000000"/>
          <w:sz w:val="22"/>
          <w:szCs w:val="22"/>
        </w:rPr>
        <w:t>Modo monocromático</w:t>
      </w:r>
      <w:r w:rsidRPr="00B400DE">
        <w:rPr>
          <w:rFonts w:ascii="Calibri" w:hAnsi="Calibri"/>
          <w:color w:val="000000"/>
          <w:sz w:val="22"/>
          <w:szCs w:val="22"/>
        </w:rPr>
        <w:t>. Se corresponde con una profundidad de color de 1 bit. La imagen está formada por píxeles blancos o píxeles negros puros.</w:t>
      </w: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Pr="00B400DE" w:rsidRDefault="004623D9"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4560" behindDoc="1" locked="0" layoutInCell="1" allowOverlap="1" wp14:anchorId="74504424" wp14:editId="46530AE5">
            <wp:simplePos x="0" y="0"/>
            <wp:positionH relativeFrom="column">
              <wp:posOffset>3810</wp:posOffset>
            </wp:positionH>
            <wp:positionV relativeFrom="paragraph">
              <wp:posOffset>10795</wp:posOffset>
            </wp:positionV>
            <wp:extent cx="1029970" cy="857250"/>
            <wp:effectExtent l="0" t="0" r="0" b="0"/>
            <wp:wrapTight wrapText="bothSides">
              <wp:wrapPolygon edited="0">
                <wp:start x="0" y="0"/>
                <wp:lineTo x="0" y="21120"/>
                <wp:lineTo x="21174" y="21120"/>
                <wp:lineTo x="21174" y="0"/>
                <wp:lineTo x="0" y="0"/>
              </wp:wrapPolygon>
            </wp:wrapTight>
            <wp:docPr id="512" name="Imagen 512" descr="Modo Escala de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do Escala de Grises"/>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029970" cy="857250"/>
                    </a:xfrm>
                    <a:prstGeom prst="rect">
                      <a:avLst/>
                    </a:prstGeom>
                    <a:noFill/>
                    <a:ln>
                      <a:noFill/>
                    </a:ln>
                  </pic:spPr>
                </pic:pic>
              </a:graphicData>
            </a:graphic>
          </wp:anchor>
        </w:drawing>
      </w:r>
      <w:r w:rsidRPr="00B400DE">
        <w:rPr>
          <w:rStyle w:val="Textoennegrita"/>
          <w:rFonts w:ascii="Calibri" w:hAnsi="Calibri"/>
          <w:color w:val="000000"/>
          <w:sz w:val="22"/>
          <w:szCs w:val="22"/>
        </w:rPr>
        <w:t>Modo Escala de Grises</w:t>
      </w:r>
      <w:r w:rsidRPr="00B400DE">
        <w:rPr>
          <w:rFonts w:ascii="Calibri" w:hAnsi="Calibri"/>
          <w:color w:val="000000"/>
          <w:sz w:val="22"/>
          <w:szCs w:val="22"/>
        </w:rPr>
        <w:t>. Maneja el canal negro y permite 256 tonos de gris entre el blanco y negro puros.</w:t>
      </w: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Default="004623D9"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8656" behindDoc="1" locked="0" layoutInCell="1" allowOverlap="1" wp14:anchorId="110873A7" wp14:editId="0C4999A6">
            <wp:simplePos x="0" y="0"/>
            <wp:positionH relativeFrom="column">
              <wp:posOffset>-9525</wp:posOffset>
            </wp:positionH>
            <wp:positionV relativeFrom="paragraph">
              <wp:posOffset>-78105</wp:posOffset>
            </wp:positionV>
            <wp:extent cx="1098550" cy="914400"/>
            <wp:effectExtent l="0" t="0" r="6350" b="0"/>
            <wp:wrapTight wrapText="bothSides">
              <wp:wrapPolygon edited="0">
                <wp:start x="0" y="0"/>
                <wp:lineTo x="0" y="21150"/>
                <wp:lineTo x="21350" y="21150"/>
                <wp:lineTo x="21350" y="0"/>
                <wp:lineTo x="0" y="0"/>
              </wp:wrapPolygon>
            </wp:wrapTight>
            <wp:docPr id="513" name="Imagen 513" descr="Modo Color Index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do Color Indexado"/>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98550" cy="914400"/>
                    </a:xfrm>
                    <a:prstGeom prst="rect">
                      <a:avLst/>
                    </a:prstGeom>
                    <a:noFill/>
                    <a:ln>
                      <a:noFill/>
                    </a:ln>
                  </pic:spPr>
                </pic:pic>
              </a:graphicData>
            </a:graphic>
          </wp:anchor>
        </w:drawing>
      </w:r>
      <w:r w:rsidRPr="00B400DE">
        <w:rPr>
          <w:rStyle w:val="Textoennegrita"/>
          <w:rFonts w:ascii="Calibri" w:hAnsi="Calibri"/>
          <w:color w:val="000000"/>
          <w:sz w:val="22"/>
          <w:szCs w:val="22"/>
        </w:rPr>
        <w:t>Modo Color indexado</w:t>
      </w:r>
      <w:r w:rsidRPr="00B400DE">
        <w:rPr>
          <w:rFonts w:ascii="Calibri" w:hAnsi="Calibri"/>
          <w:color w:val="000000"/>
          <w:sz w:val="22"/>
          <w:szCs w:val="22"/>
        </w:rPr>
        <w:t>. Utiliza un canal de color indexado de 8 bits pudiendo obtener con ello hasta un máximo de 256 colores (28)</w:t>
      </w:r>
    </w:p>
    <w:p w:rsidR="004623D9" w:rsidRDefault="004623D9" w:rsidP="004623D9">
      <w:pPr>
        <w:pStyle w:val="NormalWeb"/>
        <w:shd w:val="clear" w:color="auto" w:fill="FFFFFF"/>
        <w:spacing w:line="270" w:lineRule="atLeast"/>
        <w:rPr>
          <w:rStyle w:val="Textoennegrita"/>
          <w:rFonts w:ascii="Calibri" w:hAnsi="Calibri"/>
          <w:color w:val="000000"/>
          <w:sz w:val="22"/>
          <w:szCs w:val="22"/>
        </w:rPr>
      </w:pPr>
    </w:p>
    <w:p w:rsidR="004623D9" w:rsidRPr="00B400DE" w:rsidRDefault="004623D9"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5584" behindDoc="1" locked="0" layoutInCell="1" allowOverlap="1" wp14:anchorId="647B1BA0" wp14:editId="61DFBA91">
            <wp:simplePos x="0" y="0"/>
            <wp:positionH relativeFrom="column">
              <wp:posOffset>-5715</wp:posOffset>
            </wp:positionH>
            <wp:positionV relativeFrom="paragraph">
              <wp:posOffset>33020</wp:posOffset>
            </wp:positionV>
            <wp:extent cx="1086485" cy="904875"/>
            <wp:effectExtent l="0" t="0" r="0" b="9525"/>
            <wp:wrapTight wrapText="bothSides">
              <wp:wrapPolygon edited="0">
                <wp:start x="0" y="0"/>
                <wp:lineTo x="0" y="21373"/>
                <wp:lineTo x="21209" y="21373"/>
                <wp:lineTo x="21209" y="0"/>
                <wp:lineTo x="0" y="0"/>
              </wp:wrapPolygon>
            </wp:wrapTight>
            <wp:docPr id="514" name="Imagen 514" descr="Mod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do RGB"/>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086485" cy="904875"/>
                    </a:xfrm>
                    <a:prstGeom prst="rect">
                      <a:avLst/>
                    </a:prstGeom>
                    <a:noFill/>
                    <a:ln>
                      <a:noFill/>
                    </a:ln>
                  </pic:spPr>
                </pic:pic>
              </a:graphicData>
            </a:graphic>
          </wp:anchor>
        </w:drawing>
      </w:r>
      <w:r w:rsidRPr="00B400DE">
        <w:rPr>
          <w:rStyle w:val="Textoennegrita"/>
          <w:rFonts w:ascii="Calibri" w:hAnsi="Calibri"/>
          <w:color w:val="000000"/>
          <w:sz w:val="22"/>
          <w:szCs w:val="22"/>
        </w:rPr>
        <w:t>Modo RGB</w:t>
      </w:r>
      <w:r w:rsidRPr="00B400DE">
        <w:rPr>
          <w:rFonts w:ascii="Calibri" w:hAnsi="Calibri"/>
          <w:color w:val="000000"/>
          <w:sz w:val="22"/>
          <w:szCs w:val="22"/>
        </w:rPr>
        <w:t>. Cada color se forma por combinación de tres canales. Cada canal se corresponde con un color primario:</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R</w:t>
      </w:r>
      <w:r w:rsidRPr="00B400DE">
        <w:rPr>
          <w:rFonts w:ascii="Calibri" w:hAnsi="Calibri"/>
          <w:color w:val="000000"/>
          <w:sz w:val="22"/>
          <w:szCs w:val="22"/>
        </w:rPr>
        <w:t>ed (rojo),</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G</w:t>
      </w:r>
      <w:r w:rsidRPr="00B400DE">
        <w:rPr>
          <w:rFonts w:ascii="Calibri" w:hAnsi="Calibri"/>
          <w:color w:val="000000"/>
          <w:sz w:val="22"/>
          <w:szCs w:val="22"/>
        </w:rPr>
        <w:t>reen (verde), y</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B</w:t>
      </w:r>
      <w:r w:rsidRPr="00B400DE">
        <w:rPr>
          <w:rFonts w:ascii="Calibri" w:hAnsi="Calibri"/>
          <w:color w:val="000000"/>
          <w:sz w:val="22"/>
          <w:szCs w:val="22"/>
        </w:rPr>
        <w:t>lue (azul). Asigna un valor de intensidad a cada color que oscila entre 0 y 255. De la combinación surgen hasta 16,7 millones de colores. Ejemplo: El valor R</w:t>
      </w:r>
      <w:proofErr w:type="gramStart"/>
      <w:r w:rsidRPr="00B400DE">
        <w:rPr>
          <w:rFonts w:ascii="Calibri" w:hAnsi="Calibri"/>
          <w:color w:val="000000"/>
          <w:sz w:val="22"/>
          <w:szCs w:val="22"/>
        </w:rPr>
        <w:t>:255</w:t>
      </w:r>
      <w:proofErr w:type="gramEnd"/>
      <w:r w:rsidRPr="00B400DE">
        <w:rPr>
          <w:rFonts w:ascii="Calibri" w:hAnsi="Calibri"/>
          <w:color w:val="000000"/>
          <w:sz w:val="22"/>
          <w:szCs w:val="22"/>
        </w:rPr>
        <w:t>, G:0, B:0 representa al color rojo puro.</w:t>
      </w:r>
    </w:p>
    <w:p w:rsidR="004623D9" w:rsidRPr="00B400DE" w:rsidRDefault="004623D9" w:rsidP="004623D9">
      <w:pPr>
        <w:pStyle w:val="NormalWeb"/>
        <w:shd w:val="clear" w:color="auto" w:fill="FFFFFF"/>
        <w:spacing w:line="270" w:lineRule="atLeast"/>
        <w:rPr>
          <w:rFonts w:ascii="Calibri" w:hAnsi="Calibri"/>
          <w:color w:val="000000"/>
          <w:sz w:val="22"/>
          <w:szCs w:val="22"/>
        </w:rPr>
      </w:pPr>
    </w:p>
    <w:p w:rsidR="004623D9" w:rsidRPr="00B400DE" w:rsidRDefault="00090326" w:rsidP="004623D9">
      <w:pPr>
        <w:pStyle w:val="NormalWeb"/>
        <w:shd w:val="clear" w:color="auto" w:fill="FFFFFF"/>
        <w:spacing w:line="270" w:lineRule="atLeast"/>
        <w:rPr>
          <w:rFonts w:ascii="Calibri" w:hAnsi="Calibri"/>
          <w:color w:val="000000"/>
          <w:sz w:val="22"/>
          <w:szCs w:val="22"/>
        </w:rPr>
      </w:pPr>
      <w:r>
        <w:rPr>
          <w:rFonts w:ascii="Calibri" w:hAnsi="Calibri"/>
          <w:noProof/>
          <w:sz w:val="22"/>
          <w:szCs w:val="22"/>
          <w:lang w:val="es-AR" w:eastAsia="es-AR"/>
        </w:rPr>
        <w:drawing>
          <wp:anchor distT="0" distB="0" distL="114300" distR="114300" simplePos="0" relativeHeight="251716608" behindDoc="1" locked="0" layoutInCell="1" allowOverlap="1" wp14:anchorId="2392893C" wp14:editId="47A789FB">
            <wp:simplePos x="0" y="0"/>
            <wp:positionH relativeFrom="column">
              <wp:posOffset>4861560</wp:posOffset>
            </wp:positionH>
            <wp:positionV relativeFrom="paragraph">
              <wp:posOffset>121920</wp:posOffset>
            </wp:positionV>
            <wp:extent cx="1592580" cy="2061845"/>
            <wp:effectExtent l="0" t="0" r="7620" b="0"/>
            <wp:wrapTight wrapText="bothSides">
              <wp:wrapPolygon edited="0">
                <wp:start x="0" y="0"/>
                <wp:lineTo x="0" y="21354"/>
                <wp:lineTo x="21445" y="21354"/>
                <wp:lineTo x="21445" y="0"/>
                <wp:lineTo x="0" y="0"/>
              </wp:wrapPolygon>
            </wp:wrapTight>
            <wp:docPr id="515" name="Imagen 515" descr="Modo H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do HSB"/>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59258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3D9" w:rsidRPr="00B400DE">
        <w:rPr>
          <w:rFonts w:ascii="Calibri" w:hAnsi="Calibri"/>
          <w:color w:val="000000"/>
          <w:sz w:val="22"/>
          <w:szCs w:val="22"/>
        </w:rPr>
        <w:t xml:space="preserve">• </w:t>
      </w:r>
      <w:r w:rsidR="004623D9" w:rsidRPr="00B400DE">
        <w:rPr>
          <w:rStyle w:val="Textoennegrita"/>
          <w:rFonts w:ascii="Calibri" w:hAnsi="Calibri"/>
          <w:color w:val="000000"/>
          <w:sz w:val="22"/>
          <w:szCs w:val="22"/>
        </w:rPr>
        <w:t xml:space="preserve">Modo HSB o </w:t>
      </w:r>
      <w:r w:rsidR="004623D9" w:rsidRPr="00B400DE">
        <w:rPr>
          <w:rFonts w:ascii="Calibri" w:hAnsi="Calibri" w:cs="Arial"/>
          <w:b/>
          <w:sz w:val="22"/>
          <w:szCs w:val="22"/>
        </w:rPr>
        <w:t>Colores hexadecimales</w:t>
      </w:r>
      <w:r w:rsidR="004623D9" w:rsidRPr="00B400DE">
        <w:rPr>
          <w:rFonts w:ascii="Calibri" w:hAnsi="Calibri"/>
          <w:color w:val="000000"/>
          <w:sz w:val="22"/>
          <w:szCs w:val="22"/>
        </w:rPr>
        <w:t>. Cada color surge de los valores de estos tres parámetros:</w:t>
      </w:r>
      <w:r w:rsidR="004623D9" w:rsidRPr="00B400DE">
        <w:rPr>
          <w:rStyle w:val="apple-converted-space"/>
          <w:rFonts w:ascii="Calibri" w:hAnsi="Calibri"/>
          <w:color w:val="000000"/>
          <w:sz w:val="22"/>
          <w:szCs w:val="22"/>
        </w:rPr>
        <w:t> </w:t>
      </w:r>
      <w:r w:rsidR="004623D9" w:rsidRPr="00B400DE">
        <w:rPr>
          <w:rStyle w:val="Textoennegrita"/>
          <w:rFonts w:ascii="Calibri" w:hAnsi="Calibri"/>
          <w:color w:val="000000"/>
          <w:sz w:val="22"/>
          <w:szCs w:val="22"/>
        </w:rPr>
        <w:t>H</w:t>
      </w:r>
      <w:r w:rsidR="004623D9" w:rsidRPr="00B400DE">
        <w:rPr>
          <w:rFonts w:ascii="Calibri" w:hAnsi="Calibri"/>
          <w:color w:val="000000"/>
          <w:sz w:val="22"/>
          <w:szCs w:val="22"/>
        </w:rPr>
        <w:t>ue (Tono) que es el valor del color: rojo, azul, verde, etc. En GIMP se expresa en grados y oscila entre 0 y 360.</w:t>
      </w:r>
      <w:r w:rsidR="004623D9" w:rsidRPr="00B400DE">
        <w:rPr>
          <w:rStyle w:val="apple-converted-space"/>
          <w:rFonts w:ascii="Calibri" w:hAnsi="Calibri"/>
          <w:color w:val="000000"/>
          <w:sz w:val="22"/>
          <w:szCs w:val="22"/>
        </w:rPr>
        <w:t> </w:t>
      </w:r>
      <w:r w:rsidR="004623D9" w:rsidRPr="00B400DE">
        <w:rPr>
          <w:rStyle w:val="Textoennegrita"/>
          <w:rFonts w:ascii="Calibri" w:hAnsi="Calibri"/>
          <w:color w:val="000000"/>
          <w:sz w:val="22"/>
          <w:szCs w:val="22"/>
        </w:rPr>
        <w:t>S</w:t>
      </w:r>
      <w:r w:rsidR="004623D9" w:rsidRPr="00B400DE">
        <w:rPr>
          <w:rFonts w:ascii="Calibri" w:hAnsi="Calibri"/>
          <w:color w:val="000000"/>
          <w:sz w:val="22"/>
          <w:szCs w:val="22"/>
        </w:rPr>
        <w:t>aturation (Saturación) que se refiere a la pureza del color y va del 0% al 100%.</w:t>
      </w:r>
      <w:r w:rsidR="004623D9" w:rsidRPr="00B400DE">
        <w:rPr>
          <w:rStyle w:val="apple-converted-space"/>
          <w:rFonts w:ascii="Calibri" w:hAnsi="Calibri"/>
          <w:color w:val="000000"/>
          <w:sz w:val="22"/>
          <w:szCs w:val="22"/>
        </w:rPr>
        <w:t> </w:t>
      </w:r>
      <w:r w:rsidR="004623D9" w:rsidRPr="00B400DE">
        <w:rPr>
          <w:rStyle w:val="Textoennegrita"/>
          <w:rFonts w:ascii="Calibri" w:hAnsi="Calibri"/>
          <w:color w:val="000000"/>
          <w:sz w:val="22"/>
          <w:szCs w:val="22"/>
        </w:rPr>
        <w:t>B</w:t>
      </w:r>
      <w:r w:rsidR="004623D9" w:rsidRPr="00B400DE">
        <w:rPr>
          <w:rFonts w:ascii="Calibri" w:hAnsi="Calibri"/>
          <w:color w:val="000000"/>
          <w:sz w:val="22"/>
          <w:szCs w:val="22"/>
        </w:rPr>
        <w:t>rightness (Brillo) referencia la intensidad de luz del color, es decir, la cantidad de negro o blanco que contiene estando su valor entre 0 (negro) y 100 (blanco). Ejemplo: El color rojo puro tiene un código RGB como (255</w:t>
      </w:r>
      <w:proofErr w:type="gramStart"/>
      <w:r w:rsidR="004623D9" w:rsidRPr="00B400DE">
        <w:rPr>
          <w:rFonts w:ascii="Calibri" w:hAnsi="Calibri"/>
          <w:color w:val="000000"/>
          <w:sz w:val="22"/>
          <w:szCs w:val="22"/>
        </w:rPr>
        <w:t>,0,0</w:t>
      </w:r>
      <w:proofErr w:type="gramEnd"/>
      <w:r w:rsidR="004623D9" w:rsidRPr="00B400DE">
        <w:rPr>
          <w:rFonts w:ascii="Calibri" w:hAnsi="Calibri"/>
          <w:color w:val="000000"/>
          <w:sz w:val="22"/>
          <w:szCs w:val="22"/>
        </w:rPr>
        <w:t>) y también un código HSB (0,100,100). En la mayoría de programas de tratamiento de imágenes se puede elegir un color introduciendo su código RGB –es la opción más frecuente- o alternativamente su código HSB. En ambos casos la imagen maneja una paleta de colores de 24 bits.</w:t>
      </w:r>
    </w:p>
    <w:p w:rsidR="004623D9" w:rsidRDefault="004623D9" w:rsidP="004623D9">
      <w:pPr>
        <w:pStyle w:val="NormalWeb"/>
        <w:shd w:val="clear" w:color="auto" w:fill="FFFFFF"/>
        <w:spacing w:before="0" w:beforeAutospacing="0" w:line="270" w:lineRule="atLeast"/>
        <w:rPr>
          <w:rFonts w:ascii="Calibri" w:hAnsi="Calibri"/>
          <w:color w:val="000000"/>
          <w:sz w:val="22"/>
          <w:szCs w:val="22"/>
        </w:rPr>
      </w:pPr>
      <w:r w:rsidRPr="00B400DE">
        <w:rPr>
          <w:rStyle w:val="Textoennegrita"/>
          <w:rFonts w:ascii="Calibri" w:hAnsi="Calibri"/>
          <w:color w:val="000000"/>
          <w:sz w:val="22"/>
          <w:szCs w:val="22"/>
        </w:rPr>
        <w:t>Modo CMYK</w:t>
      </w:r>
      <w:r w:rsidRPr="00B400DE">
        <w:rPr>
          <w:rFonts w:ascii="Calibri" w:hAnsi="Calibri"/>
          <w:color w:val="000000"/>
          <w:sz w:val="22"/>
          <w:szCs w:val="22"/>
        </w:rPr>
        <w:t>. Cada color se forma por combinación de cuatro canales. Cada canal se corre</w:t>
      </w:r>
      <w:r w:rsidR="00090326">
        <w:rPr>
          <w:rFonts w:ascii="Calibri" w:hAnsi="Calibri"/>
          <w:color w:val="000000"/>
          <w:sz w:val="22"/>
          <w:szCs w:val="22"/>
        </w:rPr>
        <w:t xml:space="preserve">sponde con un color primario de </w:t>
      </w:r>
      <w:r w:rsidRPr="00B400DE">
        <w:rPr>
          <w:rFonts w:ascii="Calibri" w:hAnsi="Calibri"/>
          <w:color w:val="000000"/>
          <w:sz w:val="22"/>
          <w:szCs w:val="22"/>
        </w:rPr>
        <w:t>impresión:</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C</w:t>
      </w:r>
      <w:r w:rsidR="00090326">
        <w:rPr>
          <w:rFonts w:ascii="Calibri" w:hAnsi="Calibri"/>
          <w:color w:val="000000"/>
          <w:sz w:val="22"/>
          <w:szCs w:val="22"/>
        </w:rPr>
        <w:t>yan</w:t>
      </w:r>
      <w:r w:rsidRPr="00B400DE">
        <w:rPr>
          <w:rFonts w:ascii="Calibri" w:hAnsi="Calibri"/>
          <w:color w:val="000000"/>
          <w:sz w:val="22"/>
          <w:szCs w:val="22"/>
        </w:rPr>
        <w:t>,</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M</w:t>
      </w:r>
      <w:r w:rsidRPr="00B400DE">
        <w:rPr>
          <w:rFonts w:ascii="Calibri" w:hAnsi="Calibri"/>
          <w:color w:val="000000"/>
          <w:sz w:val="22"/>
          <w:szCs w:val="22"/>
        </w:rPr>
        <w:t>agent</w:t>
      </w:r>
      <w:r w:rsidR="00090326">
        <w:rPr>
          <w:rFonts w:ascii="Calibri" w:hAnsi="Calibri"/>
          <w:color w:val="000000"/>
          <w:sz w:val="22"/>
          <w:szCs w:val="22"/>
        </w:rPr>
        <w:t>a</w:t>
      </w:r>
      <w:r w:rsidRPr="00B400DE">
        <w:rPr>
          <w:rFonts w:ascii="Calibri" w:hAnsi="Calibri"/>
          <w:color w:val="000000"/>
          <w:sz w:val="22"/>
          <w:szCs w:val="22"/>
        </w:rPr>
        <w:t>,</w:t>
      </w:r>
      <w:r w:rsidRPr="00B400DE">
        <w:rPr>
          <w:rStyle w:val="apple-converted-space"/>
          <w:rFonts w:ascii="Calibri" w:hAnsi="Calibri"/>
          <w:color w:val="000000"/>
          <w:sz w:val="22"/>
          <w:szCs w:val="22"/>
        </w:rPr>
        <w:t> </w:t>
      </w:r>
      <w:r w:rsidRPr="00B400DE">
        <w:rPr>
          <w:rStyle w:val="Textoennegrita"/>
          <w:rFonts w:ascii="Calibri" w:hAnsi="Calibri"/>
          <w:color w:val="000000"/>
          <w:sz w:val="22"/>
          <w:szCs w:val="22"/>
        </w:rPr>
        <w:t>Y</w:t>
      </w:r>
      <w:r w:rsidRPr="00B400DE">
        <w:rPr>
          <w:rFonts w:ascii="Calibri" w:hAnsi="Calibri"/>
          <w:color w:val="000000"/>
          <w:sz w:val="22"/>
          <w:szCs w:val="22"/>
        </w:rPr>
        <w:t xml:space="preserve">ellow </w:t>
      </w:r>
      <w:r w:rsidRPr="00B400DE">
        <w:rPr>
          <w:rFonts w:ascii="Calibri" w:hAnsi="Calibri"/>
          <w:color w:val="000000"/>
          <w:sz w:val="22"/>
          <w:szCs w:val="22"/>
        </w:rPr>
        <w:lastRenderedPageBreak/>
        <w:t>(Amarillo) y Blac</w:t>
      </w:r>
      <w:r w:rsidRPr="00B400DE">
        <w:rPr>
          <w:rStyle w:val="Textoennegrita"/>
          <w:rFonts w:ascii="Calibri" w:hAnsi="Calibri"/>
          <w:color w:val="000000"/>
          <w:sz w:val="22"/>
          <w:szCs w:val="22"/>
        </w:rPr>
        <w:t>K</w:t>
      </w:r>
      <w:r w:rsidRPr="00B400DE">
        <w:rPr>
          <w:rStyle w:val="apple-converted-space"/>
          <w:rFonts w:ascii="Calibri" w:hAnsi="Calibri"/>
          <w:color w:val="000000"/>
          <w:sz w:val="22"/>
          <w:szCs w:val="22"/>
        </w:rPr>
        <w:t> </w:t>
      </w:r>
      <w:r w:rsidRPr="00B400DE">
        <w:rPr>
          <w:rFonts w:ascii="Calibri" w:hAnsi="Calibri"/>
          <w:color w:val="000000"/>
          <w:sz w:val="22"/>
          <w:szCs w:val="22"/>
        </w:rPr>
        <w:t>(Negro). Cada canal puede tener como valor entre 0 y 255. Se trata de imágenes con una profundidad de color de 32 bits.</w:t>
      </w:r>
    </w:p>
    <w:p w:rsidR="004623D9" w:rsidRDefault="004623D9" w:rsidP="004623D9">
      <w:pPr>
        <w:jc w:val="both"/>
        <w:rPr>
          <w:rFonts w:ascii="Calibri" w:hAnsi="Calibri" w:cs="Calibri"/>
          <w:b/>
          <w:i/>
        </w:rPr>
      </w:pPr>
    </w:p>
    <w:p w:rsidR="004623D9" w:rsidRPr="00090326" w:rsidRDefault="004623D9" w:rsidP="004623D9">
      <w:pPr>
        <w:jc w:val="both"/>
        <w:rPr>
          <w:rFonts w:ascii="Calibri" w:hAnsi="Calibri" w:cs="Calibri"/>
          <w:b/>
          <w:sz w:val="22"/>
          <w:szCs w:val="22"/>
        </w:rPr>
      </w:pPr>
      <w:r w:rsidRPr="00090326">
        <w:rPr>
          <w:rFonts w:ascii="Calibri" w:hAnsi="Calibri" w:cs="Calibri"/>
          <w:b/>
          <w:sz w:val="22"/>
          <w:szCs w:val="22"/>
        </w:rPr>
        <w:t xml:space="preserve">Las imágenes vectoriales </w:t>
      </w:r>
    </w:p>
    <w:p w:rsidR="00090326" w:rsidRPr="00090326" w:rsidRDefault="00090326" w:rsidP="004623D9">
      <w:pPr>
        <w:jc w:val="both"/>
        <w:rPr>
          <w:rFonts w:ascii="Calibri" w:hAnsi="Calibri" w:cs="Calibri"/>
          <w:b/>
          <w:i/>
          <w:sz w:val="22"/>
          <w:szCs w:val="22"/>
        </w:rPr>
      </w:pPr>
      <w:r w:rsidRPr="00090326">
        <w:rPr>
          <w:noProof/>
          <w:sz w:val="22"/>
          <w:szCs w:val="22"/>
          <w:lang w:val="es-AR" w:eastAsia="es-AR"/>
        </w:rPr>
        <w:drawing>
          <wp:anchor distT="0" distB="0" distL="114300" distR="114300" simplePos="0" relativeHeight="251719680" behindDoc="1" locked="0" layoutInCell="1" allowOverlap="1" wp14:anchorId="469B470E" wp14:editId="4E01BF46">
            <wp:simplePos x="0" y="0"/>
            <wp:positionH relativeFrom="column">
              <wp:posOffset>3946525</wp:posOffset>
            </wp:positionH>
            <wp:positionV relativeFrom="paragraph">
              <wp:posOffset>59690</wp:posOffset>
            </wp:positionV>
            <wp:extent cx="2599055" cy="1419225"/>
            <wp:effectExtent l="0" t="0" r="0" b="9525"/>
            <wp:wrapTight wrapText="bothSides">
              <wp:wrapPolygon edited="0">
                <wp:start x="0" y="0"/>
                <wp:lineTo x="0" y="21455"/>
                <wp:lineTo x="21373" y="21455"/>
                <wp:lineTo x="21373" y="0"/>
                <wp:lineTo x="0" y="0"/>
              </wp:wrapPolygon>
            </wp:wrapTight>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05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23D9" w:rsidRPr="00090326" w:rsidRDefault="004623D9" w:rsidP="004623D9">
      <w:pPr>
        <w:rPr>
          <w:rFonts w:ascii="Calibri" w:hAnsi="Calibri" w:cs="Calibri"/>
          <w:sz w:val="22"/>
          <w:szCs w:val="22"/>
        </w:rPr>
      </w:pPr>
      <w:r w:rsidRPr="00090326">
        <w:rPr>
          <w:rFonts w:ascii="Calibri" w:hAnsi="Calibri" w:cs="Calibri"/>
          <w:sz w:val="22"/>
          <w:szCs w:val="22"/>
        </w:rPr>
        <w:t xml:space="preserve">Una forma muy distinta de formar una imagen es la de hacerlo mediante operaciones matemáticas. Es decir, en vez de trazar una retícula con miles o millones de puntos para trazar una línea, le decimos a la máquina unas coordenadas x1 e y1 le decimos que trace una línea hasta otras coordenadas x2 e y2.  </w:t>
      </w:r>
    </w:p>
    <w:p w:rsidR="004623D9" w:rsidRPr="00090326" w:rsidRDefault="004623D9" w:rsidP="004623D9">
      <w:pPr>
        <w:rPr>
          <w:rFonts w:ascii="Calibri" w:hAnsi="Calibri" w:cs="Calibri"/>
          <w:sz w:val="22"/>
          <w:szCs w:val="22"/>
        </w:rPr>
      </w:pPr>
    </w:p>
    <w:p w:rsidR="004623D9" w:rsidRPr="00090326" w:rsidRDefault="004623D9" w:rsidP="004623D9">
      <w:pPr>
        <w:rPr>
          <w:rFonts w:ascii="Calibri" w:hAnsi="Calibri" w:cs="Calibri"/>
          <w:b/>
          <w:i/>
          <w:sz w:val="22"/>
          <w:szCs w:val="22"/>
        </w:rPr>
      </w:pPr>
      <w:r w:rsidRPr="00090326">
        <w:rPr>
          <w:rFonts w:ascii="Calibri" w:hAnsi="Calibri" w:cs="Calibri"/>
          <w:sz w:val="22"/>
          <w:szCs w:val="22"/>
        </w:rPr>
        <w:t xml:space="preserve">Así podemos dibujar círculos, cuadrados, triángulos y miles de formas. Sin entrar en detalles, diremos que esa es la base de los llamados dibujos vectoriales. Los programas de dibujo vectorial los suelen representar de dos maneras: Representación completa (es decir, </w:t>
      </w:r>
      <w:proofErr w:type="gramStart"/>
      <w:r w:rsidRPr="00090326">
        <w:rPr>
          <w:rFonts w:ascii="Calibri" w:hAnsi="Calibri" w:cs="Calibri"/>
          <w:sz w:val="22"/>
          <w:szCs w:val="22"/>
        </w:rPr>
        <w:t>tal</w:t>
      </w:r>
      <w:proofErr w:type="gramEnd"/>
      <w:r w:rsidRPr="00090326">
        <w:rPr>
          <w:rFonts w:ascii="Calibri" w:hAnsi="Calibri" w:cs="Calibri"/>
          <w:sz w:val="22"/>
          <w:szCs w:val="22"/>
        </w:rPr>
        <w:t xml:space="preserve"> cual se imprimirán) y como líneas (es decir, sólo el esqueleto de las formas básicas, mucho menos pesado para la computadora).</w:t>
      </w:r>
    </w:p>
    <w:p w:rsidR="004623D9" w:rsidRPr="00090326" w:rsidRDefault="004623D9" w:rsidP="004623D9">
      <w:pPr>
        <w:ind w:firstLine="360"/>
        <w:jc w:val="center"/>
        <w:rPr>
          <w:rFonts w:ascii="Calibri" w:hAnsi="Calibri" w:cs="Calibri"/>
          <w:b/>
          <w:i/>
          <w:sz w:val="22"/>
          <w:szCs w:val="22"/>
        </w:rPr>
      </w:pPr>
    </w:p>
    <w:p w:rsidR="004623D9" w:rsidRPr="00090326" w:rsidRDefault="004623D9" w:rsidP="004623D9">
      <w:pPr>
        <w:rPr>
          <w:rFonts w:ascii="Calibri" w:hAnsi="Calibri" w:cs="Calibri"/>
          <w:b/>
          <w:sz w:val="22"/>
          <w:szCs w:val="22"/>
          <w:u w:val="single"/>
        </w:rPr>
      </w:pPr>
      <w:r w:rsidRPr="00090326">
        <w:rPr>
          <w:rFonts w:ascii="Calibri" w:hAnsi="Calibri" w:cs="Calibri"/>
          <w:sz w:val="22"/>
          <w:szCs w:val="22"/>
        </w:rPr>
        <w:t>Los trazados (líneas curvas o rectas propias de un dibujo vectorial) se pueden modificar fácilmente, se almacenan en muy poco espacio y además son independientes de la resolución, ya que no dependen de una retícula dada y basándose en que cualquier operación geométrica es multiplicable o divisible en su conjunto sin que eso afecte al aspecto del resultado, sino sólo a su tamaño final.</w:t>
      </w:r>
    </w:p>
    <w:p w:rsidR="00F41155" w:rsidRDefault="00F41155" w:rsidP="00F41155">
      <w:pPr>
        <w:spacing w:line="276" w:lineRule="auto"/>
        <w:rPr>
          <w:rFonts w:cs="Arial"/>
          <w:b/>
          <w:sz w:val="22"/>
          <w:szCs w:val="22"/>
          <w:lang w:val="es-ES"/>
        </w:rPr>
      </w:pPr>
    </w:p>
    <w:p w:rsidR="004623D9" w:rsidRPr="00192C8C" w:rsidRDefault="004623D9" w:rsidP="00090326">
      <w:pPr>
        <w:outlineLvl w:val="0"/>
        <w:rPr>
          <w:rFonts w:ascii="Calibri" w:hAnsi="Calibri" w:cs="Arial"/>
          <w:b/>
          <w:kern w:val="36"/>
          <w:sz w:val="24"/>
          <w:szCs w:val="24"/>
          <w:lang w:eastAsia="es-AR"/>
        </w:rPr>
      </w:pPr>
      <w:r w:rsidRPr="00192C8C">
        <w:rPr>
          <w:rFonts w:ascii="Calibri" w:hAnsi="Calibri" w:cs="Arial"/>
          <w:b/>
          <w:kern w:val="36"/>
          <w:sz w:val="24"/>
          <w:szCs w:val="24"/>
          <w:lang w:eastAsia="es-AR"/>
        </w:rPr>
        <w:t>Formatos de imagen</w:t>
      </w:r>
      <w:r w:rsidR="00090326">
        <w:rPr>
          <w:rFonts w:ascii="Calibri" w:hAnsi="Calibri" w:cs="Arial"/>
          <w:b/>
          <w:kern w:val="36"/>
          <w:sz w:val="24"/>
          <w:szCs w:val="24"/>
          <w:lang w:eastAsia="es-AR"/>
        </w:rPr>
        <w:br/>
      </w:r>
    </w:p>
    <w:p w:rsidR="004623D9" w:rsidRPr="00090326" w:rsidRDefault="004623D9" w:rsidP="004623D9">
      <w:pPr>
        <w:ind w:right="225"/>
        <w:jc w:val="both"/>
        <w:rPr>
          <w:rFonts w:ascii="Calibri" w:hAnsi="Calibri" w:cs="Arial"/>
          <w:sz w:val="22"/>
          <w:szCs w:val="22"/>
          <w:lang w:eastAsia="es-AR"/>
        </w:rPr>
      </w:pPr>
      <w:r w:rsidRPr="00090326">
        <w:rPr>
          <w:rFonts w:ascii="Calibri" w:hAnsi="Calibri" w:cs="Arial"/>
          <w:sz w:val="22"/>
          <w:szCs w:val="22"/>
          <w:lang w:eastAsia="es-AR"/>
        </w:rPr>
        <w:t xml:space="preserve">Una imagen digital no es más que </w:t>
      </w:r>
      <w:proofErr w:type="gramStart"/>
      <w:r w:rsidRPr="00090326">
        <w:rPr>
          <w:rFonts w:ascii="Calibri" w:hAnsi="Calibri" w:cs="Arial"/>
          <w:sz w:val="22"/>
          <w:szCs w:val="22"/>
          <w:lang w:eastAsia="es-AR"/>
        </w:rPr>
        <w:t>un</w:t>
      </w:r>
      <w:proofErr w:type="gramEnd"/>
      <w:r w:rsidRPr="00090326">
        <w:rPr>
          <w:rFonts w:ascii="Calibri" w:hAnsi="Calibri" w:cs="Arial"/>
          <w:sz w:val="22"/>
          <w:szCs w:val="22"/>
          <w:lang w:eastAsia="es-AR"/>
        </w:rPr>
        <w:t xml:space="preserve"> archivo que contiene la información de la imagen trasformada y almacenada en forma de unos y ceros.Por esto que desde que existen los medios gráficos digitales se ha buscado una forma de convertir una imagen óptica a digital con la menor pérdida de información posible (colores, tonalidades, etc.).</w:t>
      </w:r>
    </w:p>
    <w:p w:rsidR="004623D9" w:rsidRPr="00090326" w:rsidRDefault="004623D9" w:rsidP="004623D9">
      <w:pPr>
        <w:ind w:right="225"/>
        <w:jc w:val="both"/>
        <w:rPr>
          <w:rFonts w:ascii="Calibri" w:hAnsi="Calibri" w:cs="Arial"/>
          <w:sz w:val="22"/>
          <w:szCs w:val="22"/>
          <w:lang w:eastAsia="es-AR"/>
        </w:rPr>
      </w:pPr>
    </w:p>
    <w:p w:rsidR="004623D9" w:rsidRPr="00090326" w:rsidRDefault="004623D9" w:rsidP="004623D9">
      <w:pPr>
        <w:ind w:right="225"/>
        <w:jc w:val="both"/>
        <w:rPr>
          <w:rFonts w:ascii="Calibri" w:hAnsi="Calibri" w:cs="Arial"/>
          <w:sz w:val="22"/>
          <w:szCs w:val="22"/>
          <w:lang w:eastAsia="es-AR"/>
        </w:rPr>
      </w:pPr>
      <w:r w:rsidRPr="00090326">
        <w:rPr>
          <w:rFonts w:ascii="Calibri" w:hAnsi="Calibri" w:cs="Arial"/>
          <w:sz w:val="22"/>
          <w:szCs w:val="22"/>
          <w:lang w:eastAsia="es-AR"/>
        </w:rPr>
        <w:t>La compresión de imágenes requería necesariamente desechar la información menos relevante, y de aquí empezaron a surgir diferentes métodos de compresión de archivos. Luego comenzó la revolución web, y se hizo necesario crear formatos más agresivos, que contuviesen menos información para que el archivo final pesase cada vez menos.</w:t>
      </w:r>
    </w:p>
    <w:p w:rsidR="004623D9" w:rsidRPr="00192C8C" w:rsidRDefault="004623D9" w:rsidP="004623D9">
      <w:pPr>
        <w:pStyle w:val="NormalWeb"/>
        <w:shd w:val="clear" w:color="auto" w:fill="FFFFFF"/>
        <w:rPr>
          <w:rFonts w:ascii="Calibri" w:hAnsi="Calibri"/>
          <w:b/>
          <w:color w:val="000000"/>
        </w:rPr>
      </w:pPr>
      <w:r w:rsidRPr="00192C8C">
        <w:rPr>
          <w:rFonts w:ascii="Calibri" w:hAnsi="Calibri"/>
          <w:b/>
          <w:color w:val="000000"/>
        </w:rPr>
        <w:t>Tipos de archivo de imagen digital</w:t>
      </w:r>
    </w:p>
    <w:p w:rsidR="004623D9" w:rsidRPr="00B400DE" w:rsidRDefault="004623D9" w:rsidP="004623D9">
      <w:pPr>
        <w:pStyle w:val="NormalWeb"/>
        <w:shd w:val="clear" w:color="auto" w:fill="FFFFFF"/>
        <w:rPr>
          <w:rFonts w:ascii="Calibri" w:hAnsi="Calibri"/>
          <w:color w:val="000000"/>
          <w:sz w:val="22"/>
          <w:szCs w:val="22"/>
        </w:rPr>
      </w:pPr>
      <w:r w:rsidRPr="00B400DE">
        <w:rPr>
          <w:rFonts w:ascii="Calibri" w:hAnsi="Calibri"/>
          <w:color w:val="000000"/>
          <w:sz w:val="22"/>
          <w:szCs w:val="22"/>
        </w:rPr>
        <w:t>Las imágenes digitales se pueden guardar en distintos formatos. Cada uno se corresponde con una extensión específica del archivo que lo contiene. Los más utilizados en la actualidad son: BMP, GIF, JPG, TIF y PNG.</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BMP (Bitmap = Mapa de bits)</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GIF (GraphicsInterchangeFormat = Formato de Intercambio Gráfico)</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JPG-JPEG (JointPhotographicExpertsGroup = Grupo de Expertos Fotográficos Unidos)</w:t>
      </w:r>
    </w:p>
    <w:p w:rsidR="004623D9" w:rsidRPr="00E33F3E" w:rsidRDefault="004623D9" w:rsidP="004623D9">
      <w:pPr>
        <w:pStyle w:val="NormalWeb"/>
        <w:numPr>
          <w:ilvl w:val="0"/>
          <w:numId w:val="5"/>
        </w:numPr>
        <w:shd w:val="clear" w:color="auto" w:fill="FFFFFF"/>
        <w:rPr>
          <w:rStyle w:val="Textoennegrita"/>
          <w:rFonts w:ascii="Calibri" w:hAnsi="Calibri"/>
          <w:b w:val="0"/>
          <w:bCs w:val="0"/>
          <w:color w:val="000000"/>
          <w:sz w:val="22"/>
          <w:szCs w:val="22"/>
        </w:rPr>
      </w:pPr>
      <w:r w:rsidRPr="00B400DE">
        <w:rPr>
          <w:rStyle w:val="Textoennegrita"/>
          <w:rFonts w:ascii="Calibri" w:hAnsi="Calibri"/>
          <w:color w:val="000000"/>
          <w:sz w:val="22"/>
          <w:szCs w:val="22"/>
        </w:rPr>
        <w:t>TIF-TIFF (TaggedImage File Format = Formato de Archivo de Imagen Etiquetada)</w:t>
      </w:r>
    </w:p>
    <w:p w:rsidR="004623D9" w:rsidRPr="00B400DE" w:rsidRDefault="004623D9" w:rsidP="004623D9">
      <w:pPr>
        <w:pStyle w:val="NormalWeb"/>
        <w:numPr>
          <w:ilvl w:val="0"/>
          <w:numId w:val="5"/>
        </w:numPr>
        <w:shd w:val="clear" w:color="auto" w:fill="FFFFFF"/>
        <w:rPr>
          <w:rFonts w:ascii="Calibri" w:hAnsi="Calibri"/>
          <w:color w:val="000000"/>
          <w:sz w:val="22"/>
          <w:szCs w:val="22"/>
        </w:rPr>
      </w:pPr>
      <w:r w:rsidRPr="00B400DE">
        <w:rPr>
          <w:rStyle w:val="Textoennegrita"/>
          <w:rFonts w:ascii="Calibri" w:hAnsi="Calibri"/>
          <w:color w:val="000000"/>
          <w:sz w:val="22"/>
          <w:szCs w:val="22"/>
        </w:rPr>
        <w:t>PNG (Portable Network Graphic = Gráfico portable para la red)</w:t>
      </w:r>
    </w:p>
    <w:p w:rsidR="004623D9" w:rsidRPr="00B400DE" w:rsidRDefault="004623D9" w:rsidP="004623D9">
      <w:pPr>
        <w:pStyle w:val="NormalWeb"/>
        <w:shd w:val="clear" w:color="auto" w:fill="FFFFFF"/>
        <w:spacing w:line="270" w:lineRule="atLeast"/>
        <w:rPr>
          <w:rFonts w:ascii="Calibri" w:hAnsi="Calibri"/>
          <w:color w:val="000000"/>
          <w:sz w:val="22"/>
          <w:szCs w:val="22"/>
        </w:rPr>
      </w:pPr>
      <w:r w:rsidRPr="00B400DE">
        <w:rPr>
          <w:rFonts w:ascii="Calibri" w:hAnsi="Calibri"/>
          <w:color w:val="000000"/>
          <w:sz w:val="22"/>
          <w:szCs w:val="22"/>
        </w:rPr>
        <w:t>En la siguiente tabla se recogen las características diferenciales más significativas de los tres formatos de imagen recomendados para publicar una imagen en la web.</w:t>
      </w:r>
    </w:p>
    <w:tbl>
      <w:tblPr>
        <w:tblW w:w="4310" w:type="pct"/>
        <w:tblCellSpacing w:w="0" w:type="dxa"/>
        <w:tblBorders>
          <w:top w:val="outset" w:sz="6" w:space="0" w:color="666666"/>
          <w:left w:val="outset" w:sz="6" w:space="0" w:color="666666"/>
          <w:bottom w:val="outset" w:sz="6" w:space="0" w:color="666666"/>
          <w:right w:val="outset" w:sz="6" w:space="0" w:color="666666"/>
        </w:tblBorders>
        <w:shd w:val="clear" w:color="auto" w:fill="FFFFFF"/>
        <w:tblCellMar>
          <w:top w:w="30" w:type="dxa"/>
          <w:left w:w="30" w:type="dxa"/>
          <w:bottom w:w="30" w:type="dxa"/>
          <w:right w:w="30" w:type="dxa"/>
        </w:tblCellMar>
        <w:tblLook w:val="0000" w:firstRow="0" w:lastRow="0" w:firstColumn="0" w:lastColumn="0" w:noHBand="0" w:noVBand="0"/>
      </w:tblPr>
      <w:tblGrid>
        <w:gridCol w:w="2680"/>
        <w:gridCol w:w="2822"/>
        <w:gridCol w:w="3007"/>
      </w:tblGrid>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CCCCCC"/>
            <w:vAlign w:val="center"/>
          </w:tcPr>
          <w:p w:rsidR="004623D9" w:rsidRPr="00B400DE" w:rsidRDefault="004623D9" w:rsidP="00E75F1C">
            <w:pPr>
              <w:spacing w:line="270" w:lineRule="atLeast"/>
              <w:jc w:val="center"/>
              <w:rPr>
                <w:rFonts w:ascii="Calibri" w:hAnsi="Calibri"/>
                <w:color w:val="000000"/>
              </w:rPr>
            </w:pPr>
            <w:r w:rsidRPr="00B400DE">
              <w:rPr>
                <w:rStyle w:val="Textoennegrita"/>
                <w:rFonts w:ascii="Calibri" w:hAnsi="Calibri"/>
                <w:color w:val="000000"/>
              </w:rPr>
              <w:lastRenderedPageBreak/>
              <w:t>JPG</w:t>
            </w:r>
          </w:p>
        </w:tc>
        <w:tc>
          <w:tcPr>
            <w:tcW w:w="1658" w:type="pct"/>
            <w:tcBorders>
              <w:top w:val="outset" w:sz="6" w:space="0" w:color="666666"/>
              <w:left w:val="outset" w:sz="6" w:space="0" w:color="666666"/>
              <w:bottom w:val="outset" w:sz="6" w:space="0" w:color="666666"/>
              <w:right w:val="outset" w:sz="6" w:space="0" w:color="666666"/>
            </w:tcBorders>
            <w:shd w:val="clear" w:color="auto" w:fill="CCCCCC"/>
            <w:vAlign w:val="center"/>
          </w:tcPr>
          <w:p w:rsidR="004623D9" w:rsidRPr="00B400DE" w:rsidRDefault="004623D9" w:rsidP="00E75F1C">
            <w:pPr>
              <w:spacing w:line="270" w:lineRule="atLeast"/>
              <w:jc w:val="center"/>
              <w:rPr>
                <w:rFonts w:ascii="Calibri" w:hAnsi="Calibri"/>
                <w:color w:val="000000"/>
              </w:rPr>
            </w:pPr>
            <w:r w:rsidRPr="00B400DE">
              <w:rPr>
                <w:rStyle w:val="Textoennegrita"/>
                <w:rFonts w:ascii="Calibri" w:hAnsi="Calibri"/>
                <w:color w:val="000000"/>
              </w:rPr>
              <w:t>GIF</w:t>
            </w:r>
          </w:p>
        </w:tc>
        <w:tc>
          <w:tcPr>
            <w:tcW w:w="1767" w:type="pct"/>
            <w:tcBorders>
              <w:top w:val="outset" w:sz="6" w:space="0" w:color="666666"/>
              <w:left w:val="outset" w:sz="6" w:space="0" w:color="666666"/>
              <w:bottom w:val="outset" w:sz="6" w:space="0" w:color="666666"/>
              <w:right w:val="outset" w:sz="6" w:space="0" w:color="666666"/>
            </w:tcBorders>
            <w:shd w:val="clear" w:color="auto" w:fill="CCCCCC"/>
            <w:vAlign w:val="center"/>
          </w:tcPr>
          <w:p w:rsidR="004623D9" w:rsidRPr="00B400DE" w:rsidRDefault="004623D9" w:rsidP="00E75F1C">
            <w:pPr>
              <w:spacing w:line="270" w:lineRule="atLeast"/>
              <w:jc w:val="center"/>
              <w:rPr>
                <w:rFonts w:ascii="Calibri" w:hAnsi="Calibri"/>
                <w:color w:val="000000"/>
              </w:rPr>
            </w:pPr>
            <w:r w:rsidRPr="00B400DE">
              <w:rPr>
                <w:rStyle w:val="Textoennegrita"/>
                <w:rFonts w:ascii="Calibri" w:hAnsi="Calibri"/>
                <w:color w:val="000000"/>
              </w:rPr>
              <w:t>PNG</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Número de colores: 24 bits color o 8 bits B/N</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Hasta 256 colores</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Número de colores: 24 bits color</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Muy alto grado de compresión</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Formato de compresión</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Mayor compresión que el formato GIF (+10%)</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carga progresiva</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carga progresiva</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carga progresiva</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No admite fondos transparentes</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fondos transparentes</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Admite fondos transparentes en 8-bits</w:t>
            </w:r>
          </w:p>
        </w:tc>
      </w:tr>
      <w:tr w:rsidR="004623D9" w:rsidRPr="00B400DE" w:rsidTr="00F547C4">
        <w:trPr>
          <w:tblCellSpacing w:w="0" w:type="dxa"/>
        </w:trPr>
        <w:tc>
          <w:tcPr>
            <w:tcW w:w="1575"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No permite animación</w:t>
            </w:r>
          </w:p>
        </w:tc>
        <w:tc>
          <w:tcPr>
            <w:tcW w:w="1658"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Permite animación</w:t>
            </w:r>
          </w:p>
        </w:tc>
        <w:tc>
          <w:tcPr>
            <w:tcW w:w="1767" w:type="pct"/>
            <w:tcBorders>
              <w:top w:val="outset" w:sz="6" w:space="0" w:color="666666"/>
              <w:left w:val="outset" w:sz="6" w:space="0" w:color="666666"/>
              <w:bottom w:val="outset" w:sz="6" w:space="0" w:color="666666"/>
              <w:right w:val="outset" w:sz="6" w:space="0" w:color="666666"/>
            </w:tcBorders>
            <w:shd w:val="clear" w:color="auto" w:fill="FFFFFF"/>
            <w:vAlign w:val="center"/>
          </w:tcPr>
          <w:p w:rsidR="004623D9" w:rsidRPr="00B400DE" w:rsidRDefault="004623D9" w:rsidP="00E75F1C">
            <w:pPr>
              <w:spacing w:line="270" w:lineRule="atLeast"/>
              <w:rPr>
                <w:rFonts w:ascii="Calibri" w:hAnsi="Calibri"/>
                <w:color w:val="000000"/>
              </w:rPr>
            </w:pPr>
            <w:r w:rsidRPr="00B400DE">
              <w:rPr>
                <w:rFonts w:ascii="Calibri" w:hAnsi="Calibri"/>
                <w:color w:val="000000"/>
              </w:rPr>
              <w:t>No permite animación</w:t>
            </w:r>
          </w:p>
        </w:tc>
      </w:tr>
    </w:tbl>
    <w:p w:rsidR="004623D9" w:rsidRPr="00B400DE" w:rsidRDefault="00F547C4" w:rsidP="004623D9">
      <w:pPr>
        <w:rPr>
          <w:rFonts w:ascii="Calibri" w:hAnsi="Calibri"/>
        </w:rPr>
      </w:pPr>
      <w:r>
        <w:rPr>
          <w:rFonts w:ascii="Calibri" w:hAnsi="Calibri"/>
          <w:noProof/>
          <w:lang w:val="es-AR" w:eastAsia="es-AR"/>
        </w:rPr>
        <w:drawing>
          <wp:inline distT="0" distB="0" distL="0" distR="0" wp14:anchorId="1DADBE93" wp14:editId="2D74D290">
            <wp:extent cx="3371850" cy="666750"/>
            <wp:effectExtent l="0" t="0" r="0" b="0"/>
            <wp:docPr id="517" name="Imagen 517" descr="Formatos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tos de ima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1850" cy="666750"/>
                    </a:xfrm>
                    <a:prstGeom prst="rect">
                      <a:avLst/>
                    </a:prstGeom>
                    <a:noFill/>
                    <a:ln>
                      <a:noFill/>
                    </a:ln>
                  </pic:spPr>
                </pic:pic>
              </a:graphicData>
            </a:graphic>
          </wp:inline>
        </w:drawing>
      </w:r>
    </w:p>
    <w:p w:rsidR="004623D9" w:rsidRPr="00B400DE" w:rsidRDefault="004623D9" w:rsidP="004623D9">
      <w:pPr>
        <w:jc w:val="center"/>
        <w:rPr>
          <w:rFonts w:ascii="Calibri" w:hAnsi="Calibri"/>
          <w:b/>
        </w:rPr>
      </w:pPr>
    </w:p>
    <w:p w:rsidR="004623D9" w:rsidRDefault="004623D9" w:rsidP="00F41155">
      <w:pPr>
        <w:spacing w:line="276" w:lineRule="auto"/>
        <w:rPr>
          <w:rFonts w:cs="Arial"/>
          <w:b/>
          <w:sz w:val="22"/>
          <w:szCs w:val="22"/>
          <w:lang w:val="es-ES"/>
        </w:rPr>
      </w:pPr>
    </w:p>
    <w:p w:rsidR="00F41155" w:rsidRDefault="00F41155" w:rsidP="00F41155">
      <w:pPr>
        <w:spacing w:line="276" w:lineRule="auto"/>
        <w:rPr>
          <w:rFonts w:cs="Arial"/>
          <w:b/>
          <w:sz w:val="22"/>
          <w:szCs w:val="22"/>
          <w:lang w:val="es-ES"/>
        </w:rPr>
      </w:pPr>
    </w:p>
    <w:p w:rsidR="00F41155" w:rsidRDefault="00AE73CB" w:rsidP="00F547C4">
      <w:pPr>
        <w:spacing w:after="200" w:line="276" w:lineRule="auto"/>
        <w:rPr>
          <w:rFonts w:cs="Arial"/>
          <w:b/>
          <w:sz w:val="22"/>
          <w:szCs w:val="22"/>
          <w:lang w:val="es-ES"/>
        </w:rPr>
      </w:pPr>
      <w:r>
        <w:rPr>
          <w:rFonts w:cs="Arial"/>
          <w:b/>
          <w:sz w:val="22"/>
          <w:szCs w:val="22"/>
          <w:lang w:val="es-ES"/>
        </w:rPr>
        <w:t>Unidad 4</w:t>
      </w:r>
      <w:r>
        <w:rPr>
          <w:rFonts w:cs="Arial"/>
          <w:b/>
          <w:sz w:val="22"/>
          <w:szCs w:val="22"/>
          <w:lang w:val="es-ES"/>
        </w:rPr>
        <w:br/>
        <w:t xml:space="preserve">Diseño </w:t>
      </w:r>
      <w:r w:rsidR="00090326">
        <w:rPr>
          <w:rFonts w:cs="Arial"/>
          <w:b/>
          <w:sz w:val="22"/>
          <w:szCs w:val="22"/>
          <w:lang w:val="es-ES"/>
        </w:rPr>
        <w:t>Audiovisual</w:t>
      </w:r>
      <w:r w:rsidR="00090326">
        <w:rPr>
          <w:rFonts w:cs="Arial"/>
          <w:b/>
          <w:sz w:val="22"/>
          <w:szCs w:val="22"/>
          <w:lang w:val="es-ES"/>
        </w:rPr>
        <w:br/>
      </w:r>
      <w:r w:rsidR="00090326">
        <w:rPr>
          <w:rFonts w:cs="Arial"/>
          <w:b/>
          <w:sz w:val="22"/>
          <w:szCs w:val="22"/>
          <w:lang w:val="es-ES"/>
        </w:rPr>
        <w:br/>
        <w:t>L</w:t>
      </w:r>
      <w:r w:rsidR="00F41155" w:rsidRPr="002A25FC">
        <w:rPr>
          <w:rFonts w:cs="Arial"/>
          <w:b/>
          <w:sz w:val="22"/>
          <w:szCs w:val="22"/>
          <w:lang w:val="es-ES"/>
        </w:rPr>
        <w:t>enguaje cinematográfico</w:t>
      </w:r>
    </w:p>
    <w:p w:rsidR="00F41155" w:rsidRDefault="00F41155" w:rsidP="00F41155">
      <w:pPr>
        <w:adjustRightInd w:val="0"/>
        <w:ind w:left="142"/>
        <w:rPr>
          <w:rFonts w:ascii="Calibri" w:hAnsi="Calibri"/>
        </w:rPr>
      </w:pPr>
    </w:p>
    <w:p w:rsidR="00F41155" w:rsidRPr="00090326" w:rsidRDefault="00F547C4" w:rsidP="00F41155">
      <w:pPr>
        <w:pStyle w:val="NormalWeb"/>
        <w:spacing w:line="276" w:lineRule="auto"/>
        <w:rPr>
          <w:rFonts w:asciiTheme="minorHAnsi" w:hAnsiTheme="minorHAnsi" w:cstheme="minorHAnsi"/>
          <w:sz w:val="22"/>
          <w:szCs w:val="22"/>
        </w:rPr>
      </w:pPr>
      <w:r w:rsidRPr="00090326">
        <w:rPr>
          <w:rFonts w:asciiTheme="minorHAnsi" w:hAnsiTheme="minorHAnsi" w:cstheme="minorHAnsi"/>
          <w:noProof/>
          <w:sz w:val="22"/>
          <w:szCs w:val="22"/>
          <w:lang w:val="es-AR" w:eastAsia="es-AR"/>
        </w:rPr>
        <w:drawing>
          <wp:anchor distT="0" distB="0" distL="114300" distR="114300" simplePos="0" relativeHeight="251659264" behindDoc="1" locked="0" layoutInCell="1" allowOverlap="1" wp14:anchorId="1984A619" wp14:editId="10E4C9ED">
            <wp:simplePos x="0" y="0"/>
            <wp:positionH relativeFrom="column">
              <wp:posOffset>4752340</wp:posOffset>
            </wp:positionH>
            <wp:positionV relativeFrom="paragraph">
              <wp:posOffset>118110</wp:posOffset>
            </wp:positionV>
            <wp:extent cx="1510665" cy="1983105"/>
            <wp:effectExtent l="0" t="0" r="0" b="0"/>
            <wp:wrapTight wrapText="bothSides">
              <wp:wrapPolygon edited="0">
                <wp:start x="0" y="0"/>
                <wp:lineTo x="0" y="21372"/>
                <wp:lineTo x="21246" y="21372"/>
                <wp:lineTo x="21246" y="0"/>
                <wp:lineTo x="0" y="0"/>
              </wp:wrapPolygon>
            </wp:wrapTight>
            <wp:docPr id="1" name="Imagen 1" descr="rollo-de-cin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llo-de-cine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066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155" w:rsidRPr="00090326">
        <w:rPr>
          <w:rFonts w:asciiTheme="minorHAnsi" w:hAnsiTheme="minorHAnsi" w:cstheme="minorHAnsi"/>
          <w:sz w:val="22"/>
          <w:szCs w:val="22"/>
        </w:rPr>
        <w:t>Tanto una película como u</w:t>
      </w:r>
      <w:r w:rsidR="00F41155" w:rsidRPr="00090326">
        <w:rPr>
          <w:rFonts w:asciiTheme="minorHAnsi" w:hAnsiTheme="minorHAnsi" w:cstheme="minorHAnsi"/>
          <w:i/>
          <w:sz w:val="22"/>
          <w:szCs w:val="22"/>
        </w:rPr>
        <w:t>n</w:t>
      </w:r>
      <w:r w:rsidR="00F41155" w:rsidRPr="00090326">
        <w:rPr>
          <w:rFonts w:asciiTheme="minorHAnsi" w:hAnsiTheme="minorHAnsi" w:cstheme="minorHAnsi"/>
          <w:sz w:val="22"/>
          <w:szCs w:val="22"/>
        </w:rPr>
        <w:t xml:space="preserve"> video es una sucesión de imágenes presentadas a cierta frecuencia. El ojo humano es capaz de distinguir aproximadamente 20 imágenes por segundo. De este modo, cuando se muestran más de 20 imágenes por segundo, es posible engañar al ojo y crear la ilusión de una imagen en movimiento. </w:t>
      </w:r>
    </w:p>
    <w:p w:rsidR="00F41155" w:rsidRPr="00090326" w:rsidRDefault="00F41155" w:rsidP="00F41155">
      <w:pPr>
        <w:spacing w:line="276" w:lineRule="auto"/>
        <w:rPr>
          <w:rFonts w:asciiTheme="minorHAnsi" w:hAnsiTheme="minorHAnsi" w:cstheme="minorHAnsi"/>
          <w:b/>
          <w:sz w:val="22"/>
          <w:szCs w:val="22"/>
          <w:lang w:val="es-ES"/>
        </w:rPr>
      </w:pPr>
    </w:p>
    <w:p w:rsidR="00F41155" w:rsidRPr="00090326" w:rsidRDefault="00F41155" w:rsidP="00F41155">
      <w:pPr>
        <w:spacing w:line="276" w:lineRule="auto"/>
        <w:rPr>
          <w:rFonts w:asciiTheme="minorHAnsi" w:hAnsiTheme="minorHAnsi" w:cstheme="minorHAnsi"/>
          <w:b/>
          <w:sz w:val="22"/>
          <w:szCs w:val="22"/>
          <w:lang w:val="es-ES"/>
        </w:rPr>
      </w:pPr>
      <w:r w:rsidRPr="00090326">
        <w:rPr>
          <w:rFonts w:asciiTheme="minorHAnsi" w:hAnsiTheme="minorHAnsi" w:cstheme="minorHAnsi"/>
          <w:sz w:val="22"/>
          <w:szCs w:val="22"/>
          <w:lang w:val="es-ES"/>
        </w:rPr>
        <w:t>Son varios los recursos que hacen al cine. Lo más relevante y al mismo tiempo obvio son el director, los actores, las cámaras, los escenarios, la luz y el sonido por medio de los micrófonos. Sin estos elementos el cine no podría existir, pero ¿Cómo se organiza una película</w:t>
      </w:r>
      <w:proofErr w:type="gramStart"/>
      <w:r w:rsidRPr="00090326">
        <w:rPr>
          <w:rFonts w:asciiTheme="minorHAnsi" w:hAnsiTheme="minorHAnsi" w:cstheme="minorHAnsi"/>
          <w:sz w:val="22"/>
          <w:szCs w:val="22"/>
          <w:lang w:val="es-ES"/>
        </w:rPr>
        <w:t>?.</w:t>
      </w:r>
      <w:proofErr w:type="gramEnd"/>
      <w:r w:rsidRPr="00090326">
        <w:rPr>
          <w:rFonts w:asciiTheme="minorHAnsi" w:hAnsiTheme="minorHAnsi" w:cstheme="minorHAnsi"/>
          <w:sz w:val="22"/>
          <w:szCs w:val="22"/>
          <w:lang w:val="es-ES"/>
        </w:rPr>
        <w:t xml:space="preserve"> Para organizarla, se necesitan elementos únicos que hacen al lenguaje del cine: </w:t>
      </w:r>
      <w:r w:rsidRPr="00090326">
        <w:rPr>
          <w:rFonts w:asciiTheme="minorHAnsi" w:hAnsiTheme="minorHAnsi" w:cstheme="minorHAnsi"/>
          <w:b/>
          <w:sz w:val="22"/>
          <w:szCs w:val="22"/>
          <w:lang w:val="es-ES"/>
        </w:rPr>
        <w:t>El argumento, el guión, la toma, el plano, el ángulo y la escena.</w:t>
      </w:r>
    </w:p>
    <w:p w:rsidR="00F41155" w:rsidRPr="00090326" w:rsidRDefault="00F41155" w:rsidP="00F41155">
      <w:pPr>
        <w:spacing w:line="276" w:lineRule="auto"/>
        <w:rPr>
          <w:rFonts w:asciiTheme="minorHAnsi" w:hAnsiTheme="minorHAnsi" w:cstheme="minorHAnsi"/>
          <w:b/>
          <w:sz w:val="22"/>
          <w:szCs w:val="22"/>
          <w:lang w:val="es-ES"/>
        </w:rPr>
      </w:pPr>
    </w:p>
    <w:p w:rsidR="00F41155" w:rsidRPr="00090326" w:rsidRDefault="00F41155" w:rsidP="00F41155">
      <w:pPr>
        <w:spacing w:line="276" w:lineRule="auto"/>
        <w:rPr>
          <w:rFonts w:asciiTheme="minorHAnsi" w:hAnsiTheme="minorHAnsi" w:cstheme="minorHAnsi"/>
          <w:sz w:val="22"/>
          <w:szCs w:val="22"/>
          <w:lang w:val="es-ES"/>
        </w:rPr>
      </w:pPr>
      <w:r w:rsidRPr="00090326">
        <w:rPr>
          <w:rFonts w:asciiTheme="minorHAnsi" w:hAnsiTheme="minorHAnsi" w:cstheme="minorHAnsi"/>
          <w:sz w:val="22"/>
          <w:szCs w:val="22"/>
          <w:lang w:val="es-ES"/>
        </w:rPr>
        <w:t>Cada cuadro que aparece en pantalla es una toma, una serie de tomas hacen a una escena, la consecución de escenas hacen a la película toda. El argumento no es ni más ni menos el “que” y el “porque” sucede en la película. El guión es el escrito que plasma la historia y al argumento: Si el guión es bueno, cualquier argumento se sostiene y la película será buena. Los demás recursos pertenecen al manejo de cámara, por eso veamos:</w:t>
      </w:r>
    </w:p>
    <w:p w:rsidR="00F41155" w:rsidRPr="00A46D9B" w:rsidRDefault="00F41155" w:rsidP="00F41155">
      <w:pPr>
        <w:spacing w:line="276" w:lineRule="auto"/>
        <w:rPr>
          <w:rFonts w:cs="Arial"/>
          <w:lang w:val="es-ES_tradnl"/>
        </w:rPr>
      </w:pPr>
      <w:bookmarkStart w:id="1" w:name="Cuando_se_filma_con_la_cámara_en_movimie"/>
    </w:p>
    <w:bookmarkEnd w:id="1"/>
    <w:p w:rsidR="00F41155" w:rsidRDefault="00F41155" w:rsidP="00F41155"/>
    <w:p w:rsidR="00F41155" w:rsidRPr="00B25CF6" w:rsidRDefault="00F41155" w:rsidP="00F41155">
      <w:pPr>
        <w:spacing w:line="276" w:lineRule="auto"/>
        <w:rPr>
          <w:rFonts w:cs="Arial"/>
          <w:b/>
          <w:sz w:val="22"/>
          <w:szCs w:val="22"/>
          <w:lang w:val="es-ES"/>
        </w:rPr>
      </w:pPr>
      <w:r w:rsidRPr="00B25CF6">
        <w:rPr>
          <w:rFonts w:cs="Arial"/>
          <w:b/>
          <w:sz w:val="22"/>
          <w:szCs w:val="22"/>
          <w:lang w:val="es-ES"/>
        </w:rPr>
        <w:t>Planos de cámara</w:t>
      </w:r>
    </w:p>
    <w:p w:rsidR="00F41155" w:rsidRPr="00A46D9B" w:rsidRDefault="00F41155" w:rsidP="00F41155">
      <w:pPr>
        <w:spacing w:line="276" w:lineRule="auto"/>
        <w:rPr>
          <w:rFonts w:cs="Arial"/>
          <w:lang w:val="es-ES"/>
        </w:rPr>
      </w:pPr>
    </w:p>
    <w:p w:rsidR="00F41155" w:rsidRPr="002D4476" w:rsidRDefault="00F41155" w:rsidP="00F41155">
      <w:pPr>
        <w:spacing w:line="276" w:lineRule="auto"/>
        <w:rPr>
          <w:rFonts w:asciiTheme="minorHAnsi" w:hAnsiTheme="minorHAnsi" w:cstheme="minorHAnsi"/>
          <w:sz w:val="22"/>
          <w:szCs w:val="22"/>
          <w:lang w:val="es-ES"/>
        </w:rPr>
      </w:pPr>
      <w:r w:rsidRPr="002D4476">
        <w:rPr>
          <w:rFonts w:asciiTheme="minorHAnsi" w:hAnsiTheme="minorHAnsi" w:cstheme="minorHAnsi"/>
          <w:b/>
          <w:sz w:val="22"/>
          <w:szCs w:val="22"/>
          <w:lang w:val="es-ES"/>
        </w:rPr>
        <w:lastRenderedPageBreak/>
        <w:t>Plano general:</w:t>
      </w:r>
      <w:r w:rsidRPr="002D4476">
        <w:rPr>
          <w:rFonts w:asciiTheme="minorHAnsi" w:hAnsiTheme="minorHAnsi" w:cstheme="minorHAnsi"/>
          <w:sz w:val="22"/>
          <w:szCs w:val="22"/>
          <w:lang w:val="es-ES"/>
        </w:rPr>
        <w:t xml:space="preserve"> </w:t>
      </w:r>
      <w:r w:rsidRPr="002D4476">
        <w:rPr>
          <w:rFonts w:asciiTheme="minorHAnsi" w:hAnsiTheme="minorHAnsi" w:cstheme="minorHAnsi"/>
          <w:sz w:val="22"/>
          <w:szCs w:val="22"/>
          <w:lang w:val="es-ES_tradnl"/>
        </w:rPr>
        <w:t>Introduce al espectador en la situación, le ofrece una vista general y le informa acerca del lugar y de las condiciones en que se desarrolla la acción. Suele colocarse al comienzo de una secuencia narrativa. En un plano general se suelen incluir muchos elementos, por lo que su duración en pantalla deberá ser mayor que la de un primer plano para que el espectador pueda orientarse y hacerse cargo de la situación. Puede realizarse de varios modos, según su grado de generalidad.</w:t>
      </w:r>
    </w:p>
    <w:p w:rsidR="00F41155" w:rsidRPr="002D4476" w:rsidRDefault="00F41155" w:rsidP="00F41155">
      <w:pPr>
        <w:spacing w:line="276" w:lineRule="auto"/>
        <w:rPr>
          <w:rFonts w:asciiTheme="minorHAnsi" w:hAnsiTheme="minorHAnsi" w:cstheme="minorHAnsi"/>
          <w:b/>
          <w:sz w:val="22"/>
          <w:szCs w:val="22"/>
          <w:lang w:val="es-ES_tradnl"/>
        </w:rPr>
      </w:pPr>
      <w:r w:rsidRPr="002D4476">
        <w:rPr>
          <w:rFonts w:asciiTheme="minorHAnsi" w:hAnsiTheme="minorHAnsi" w:cstheme="minorHAnsi"/>
          <w:b/>
          <w:noProof/>
          <w:sz w:val="22"/>
          <w:szCs w:val="22"/>
          <w:lang w:val="es-AR" w:eastAsia="es-AR"/>
        </w:rPr>
        <w:drawing>
          <wp:anchor distT="0" distB="0" distL="114300" distR="114300" simplePos="0" relativeHeight="251661312" behindDoc="1" locked="0" layoutInCell="1" allowOverlap="1" wp14:anchorId="07B070C7" wp14:editId="16E347AE">
            <wp:simplePos x="0" y="0"/>
            <wp:positionH relativeFrom="column">
              <wp:posOffset>4179570</wp:posOffset>
            </wp:positionH>
            <wp:positionV relativeFrom="paragraph">
              <wp:posOffset>-207645</wp:posOffset>
            </wp:positionV>
            <wp:extent cx="2154555" cy="3086100"/>
            <wp:effectExtent l="0" t="0" r="0" b="0"/>
            <wp:wrapTight wrapText="bothSides">
              <wp:wrapPolygon edited="0">
                <wp:start x="0" y="0"/>
                <wp:lineTo x="0" y="21467"/>
                <wp:lineTo x="21390" y="21467"/>
                <wp:lineTo x="21390" y="0"/>
                <wp:lineTo x="0" y="0"/>
              </wp:wrapPolygon>
            </wp:wrapTight>
            <wp:docPr id="3" name="Imagen 3" descr="http://www.uhu.es/cine.educacion/cineyeducacion/0%20Imagenescine/tiposdeplan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hu.es/cine.educacion/cineyeducacion/0%20Imagenescine/tiposdeplano1.gif"/>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15455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155" w:rsidRPr="002D4476" w:rsidRDefault="00F41155" w:rsidP="00F41155">
      <w:pPr>
        <w:rPr>
          <w:rFonts w:asciiTheme="minorHAnsi" w:hAnsiTheme="minorHAnsi" w:cstheme="minorHAnsi"/>
          <w:sz w:val="22"/>
          <w:szCs w:val="22"/>
          <w:lang w:val="es-ES_tradnl"/>
        </w:rPr>
      </w:pPr>
      <w:r w:rsidRPr="002D4476">
        <w:rPr>
          <w:rFonts w:asciiTheme="minorHAnsi" w:hAnsiTheme="minorHAnsi" w:cstheme="minorHAnsi"/>
          <w:b/>
          <w:sz w:val="22"/>
          <w:szCs w:val="22"/>
          <w:lang w:val="es-ES_tradnl"/>
        </w:rPr>
        <w:t>Plano americano:</w:t>
      </w:r>
      <w:r w:rsidRPr="002D4476">
        <w:rPr>
          <w:rFonts w:asciiTheme="minorHAnsi" w:hAnsiTheme="minorHAnsi" w:cstheme="minorHAnsi"/>
          <w:sz w:val="22"/>
          <w:szCs w:val="22"/>
          <w:lang w:val="es-ES_tradnl"/>
        </w:rPr>
        <w:t xml:space="preserve"> Toma a las personas de la rodilla hacia arriba. Su línea inferior se encuentra por debajo de las rodillas.</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
        </w:rPr>
      </w:pPr>
      <w:r w:rsidRPr="002D4476">
        <w:rPr>
          <w:rFonts w:asciiTheme="minorHAnsi" w:hAnsiTheme="minorHAnsi" w:cstheme="minorHAnsi"/>
          <w:b/>
          <w:sz w:val="22"/>
          <w:szCs w:val="22"/>
          <w:lang w:val="es-ES_tradnl"/>
        </w:rPr>
        <w:t>Plano medio:</w:t>
      </w:r>
      <w:r w:rsidRPr="002D4476">
        <w:rPr>
          <w:rFonts w:asciiTheme="minorHAnsi" w:hAnsiTheme="minorHAnsi" w:cstheme="minorHAnsi"/>
          <w:sz w:val="22"/>
          <w:szCs w:val="22"/>
          <w:lang w:val="es-ES_tradnl"/>
        </w:rPr>
        <w:t xml:space="preserve"> Limita ópticamente la acción mediante un encuadre más reducido y dirige la atención del espectador hacia el objeto. Los elementos se diferencian mejor y los grupos de personas se hacen reconocibles y pueden llegar a llenar la pantalla.</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_tradnl"/>
        </w:rPr>
      </w:pPr>
      <w:r w:rsidRPr="002D4476">
        <w:rPr>
          <w:rFonts w:asciiTheme="minorHAnsi" w:hAnsiTheme="minorHAnsi" w:cstheme="minorHAnsi"/>
          <w:b/>
          <w:sz w:val="22"/>
          <w:szCs w:val="22"/>
          <w:lang w:val="es-ES_tradnl"/>
        </w:rPr>
        <w:t xml:space="preserve">Primer plano: </w:t>
      </w:r>
      <w:r w:rsidRPr="002D4476">
        <w:rPr>
          <w:rFonts w:asciiTheme="minorHAnsi" w:hAnsiTheme="minorHAnsi" w:cstheme="minorHAnsi"/>
          <w:sz w:val="22"/>
          <w:szCs w:val="22"/>
          <w:lang w:val="es-ES_tradnl"/>
        </w:rPr>
        <w:t xml:space="preserve">encuadre de una figura humana por debajo de la clavícula. El rostro del actor llena la pantalla. Tiene la facultad de introducirnos en la psicología del personaje. </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_tradnl"/>
        </w:rPr>
      </w:pPr>
      <w:r w:rsidRPr="002D4476">
        <w:rPr>
          <w:rFonts w:asciiTheme="minorHAnsi" w:hAnsiTheme="minorHAnsi" w:cstheme="minorHAnsi"/>
          <w:b/>
          <w:sz w:val="22"/>
          <w:szCs w:val="22"/>
          <w:lang w:val="es-ES_tradnl"/>
        </w:rPr>
        <w:t>Primerísimo primer plano:</w:t>
      </w:r>
      <w:r w:rsidRPr="002D4476">
        <w:rPr>
          <w:rFonts w:asciiTheme="minorHAnsi" w:hAnsiTheme="minorHAnsi" w:cstheme="minorHAnsi"/>
          <w:sz w:val="22"/>
          <w:szCs w:val="22"/>
          <w:lang w:val="es-ES_tradnl"/>
        </w:rPr>
        <w:t xml:space="preserve"> cuando la cabeza llena el encuadre.</w:t>
      </w:r>
    </w:p>
    <w:p w:rsidR="00F41155" w:rsidRPr="002D4476" w:rsidRDefault="00F41155" w:rsidP="00F41155">
      <w:pPr>
        <w:rPr>
          <w:rFonts w:asciiTheme="minorHAnsi" w:hAnsiTheme="minorHAnsi" w:cstheme="minorHAnsi"/>
          <w:b/>
          <w:sz w:val="22"/>
          <w:szCs w:val="22"/>
          <w:lang w:val="es-ES_tradnl"/>
        </w:rPr>
      </w:pPr>
    </w:p>
    <w:p w:rsidR="00F41155" w:rsidRPr="002D4476" w:rsidRDefault="00F41155" w:rsidP="00F41155">
      <w:pPr>
        <w:rPr>
          <w:rFonts w:asciiTheme="minorHAnsi" w:hAnsiTheme="minorHAnsi" w:cstheme="minorHAnsi"/>
          <w:sz w:val="22"/>
          <w:szCs w:val="22"/>
          <w:lang w:val="es-ES"/>
        </w:rPr>
      </w:pPr>
      <w:r w:rsidRPr="002D4476">
        <w:rPr>
          <w:rFonts w:asciiTheme="minorHAnsi" w:hAnsiTheme="minorHAnsi" w:cstheme="minorHAnsi"/>
          <w:b/>
          <w:sz w:val="22"/>
          <w:szCs w:val="22"/>
          <w:lang w:val="es-ES_tradnl"/>
        </w:rPr>
        <w:t>Plano detalle:</w:t>
      </w:r>
      <w:r w:rsidRPr="002D4476">
        <w:rPr>
          <w:rFonts w:asciiTheme="minorHAnsi" w:hAnsiTheme="minorHAnsi" w:cstheme="minorHAnsi"/>
          <w:sz w:val="22"/>
          <w:szCs w:val="22"/>
          <w:lang w:val="es-ES_tradnl"/>
        </w:rPr>
        <w:t xml:space="preserve"> Primerísimos planos de objetos o sujetos, flores, una nariz, un ojo, un anillo, etc.</w:t>
      </w:r>
    </w:p>
    <w:p w:rsidR="00F41155" w:rsidRDefault="00F41155" w:rsidP="00F41155">
      <w:pPr>
        <w:spacing w:line="360" w:lineRule="auto"/>
        <w:jc w:val="both"/>
        <w:rPr>
          <w:rFonts w:cs="Arial"/>
          <w:b/>
          <w:sz w:val="22"/>
          <w:szCs w:val="22"/>
          <w:lang w:val="es-ES"/>
        </w:rPr>
      </w:pPr>
    </w:p>
    <w:p w:rsidR="00F41155" w:rsidRDefault="002D4476" w:rsidP="00F41155">
      <w:pPr>
        <w:pStyle w:val="NormalWeb"/>
        <w:rPr>
          <w:rFonts w:ascii="Calibri" w:hAnsi="Calibri"/>
          <w:b/>
          <w:sz w:val="26"/>
          <w:szCs w:val="26"/>
        </w:rPr>
      </w:pPr>
      <w:r w:rsidRPr="002D4476">
        <w:rPr>
          <w:rFonts w:asciiTheme="minorHAnsi" w:hAnsiTheme="minorHAnsi" w:cstheme="minorHAnsi"/>
          <w:noProof/>
          <w:sz w:val="22"/>
          <w:szCs w:val="22"/>
          <w:lang w:val="es-AR" w:eastAsia="es-AR"/>
        </w:rPr>
        <w:drawing>
          <wp:anchor distT="0" distB="0" distL="114300" distR="114300" simplePos="0" relativeHeight="251662336" behindDoc="1" locked="0" layoutInCell="1" allowOverlap="1" wp14:anchorId="07FC9143" wp14:editId="7F5D7CCB">
            <wp:simplePos x="0" y="0"/>
            <wp:positionH relativeFrom="column">
              <wp:posOffset>4225925</wp:posOffset>
            </wp:positionH>
            <wp:positionV relativeFrom="paragraph">
              <wp:posOffset>523875</wp:posOffset>
            </wp:positionV>
            <wp:extent cx="2816225" cy="2619375"/>
            <wp:effectExtent l="0" t="0" r="3175" b="9525"/>
            <wp:wrapTight wrapText="bothSides">
              <wp:wrapPolygon edited="0">
                <wp:start x="0" y="0"/>
                <wp:lineTo x="0" y="21521"/>
                <wp:lineTo x="21478" y="21521"/>
                <wp:lineTo x="21478" y="0"/>
                <wp:lineTo x="0" y="0"/>
              </wp:wrapPolygon>
            </wp:wrapTight>
            <wp:docPr id="2" name="Imagen 2" descr="IMG-2016022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60225-WA00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622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155" w:rsidRPr="00924C09">
        <w:rPr>
          <w:rFonts w:ascii="Calibri" w:hAnsi="Calibri"/>
          <w:b/>
          <w:sz w:val="26"/>
          <w:szCs w:val="26"/>
        </w:rPr>
        <w:t>Ángulos de Cámara</w:t>
      </w:r>
    </w:p>
    <w:p w:rsidR="00F41155" w:rsidRPr="002D4476" w:rsidRDefault="00F41155" w:rsidP="00F41155">
      <w:pPr>
        <w:pStyle w:val="NormalWeb"/>
        <w:rPr>
          <w:rFonts w:asciiTheme="minorHAnsi" w:hAnsiTheme="minorHAnsi" w:cstheme="minorHAnsi"/>
          <w:b/>
          <w:sz w:val="22"/>
          <w:szCs w:val="22"/>
        </w:rPr>
      </w:pPr>
      <w:r w:rsidRPr="002D4476">
        <w:rPr>
          <w:rFonts w:asciiTheme="minorHAnsi" w:hAnsiTheme="minorHAnsi" w:cstheme="minorHAnsi"/>
          <w:sz w:val="22"/>
          <w:szCs w:val="22"/>
        </w:rPr>
        <w:t xml:space="preserve">1. </w:t>
      </w:r>
      <w:r w:rsidRPr="002D4476">
        <w:rPr>
          <w:rFonts w:asciiTheme="minorHAnsi" w:hAnsiTheme="minorHAnsi" w:cstheme="minorHAnsi"/>
          <w:b/>
          <w:sz w:val="22"/>
          <w:szCs w:val="22"/>
        </w:rPr>
        <w:t>Normal o “de turista”:</w:t>
      </w:r>
      <w:r w:rsidRPr="002D4476">
        <w:rPr>
          <w:rFonts w:asciiTheme="minorHAnsi" w:hAnsiTheme="minorHAnsi" w:cstheme="minorHAnsi"/>
          <w:sz w:val="22"/>
          <w:szCs w:val="22"/>
        </w:rPr>
        <w:t xml:space="preserve"> </w:t>
      </w:r>
      <w:hyperlink r:id="rId52" w:tgtFrame="_blank" w:tooltip="Galería de Beverly &amp; Pack - Official Portrait of Barack Obama" w:history="1"/>
      <w:r w:rsidRPr="002D4476">
        <w:rPr>
          <w:rFonts w:asciiTheme="minorHAnsi" w:hAnsiTheme="minorHAnsi" w:cstheme="minorHAnsi"/>
          <w:sz w:val="22"/>
          <w:szCs w:val="22"/>
        </w:rPr>
        <w:t xml:space="preserve">Es el ángulo habitual con el que fotografiamos y se caracteriza por establecer una </w:t>
      </w:r>
      <w:r w:rsidRPr="002D4476">
        <w:rPr>
          <w:rStyle w:val="Textoennegrita"/>
          <w:rFonts w:asciiTheme="minorHAnsi" w:hAnsiTheme="minorHAnsi" w:cstheme="minorHAnsi"/>
          <w:b w:val="0"/>
          <w:sz w:val="22"/>
          <w:szCs w:val="22"/>
        </w:rPr>
        <w:t>línea entre cámara y objeto fotografiado paralela al suelo</w:t>
      </w:r>
      <w:r w:rsidRPr="002D4476">
        <w:rPr>
          <w:rFonts w:asciiTheme="minorHAnsi" w:hAnsiTheme="minorHAnsi" w:cstheme="minorHAnsi"/>
          <w:sz w:val="22"/>
          <w:szCs w:val="22"/>
        </w:rPr>
        <w:t xml:space="preserve">.  Proporciona una sensación de </w:t>
      </w:r>
      <w:r w:rsidRPr="002D4476">
        <w:rPr>
          <w:rStyle w:val="Textoennegrita"/>
          <w:rFonts w:asciiTheme="minorHAnsi" w:hAnsiTheme="minorHAnsi" w:cstheme="minorHAnsi"/>
          <w:b w:val="0"/>
          <w:sz w:val="22"/>
          <w:szCs w:val="22"/>
        </w:rPr>
        <w:t>estabilidad y tranquilidad</w:t>
      </w:r>
      <w:r w:rsidRPr="002D4476">
        <w:rPr>
          <w:rFonts w:asciiTheme="minorHAnsi" w:hAnsiTheme="minorHAnsi" w:cstheme="minorHAnsi"/>
          <w:b/>
          <w:sz w:val="22"/>
          <w:szCs w:val="22"/>
        </w:rPr>
        <w:t>,</w:t>
      </w:r>
      <w:r w:rsidRPr="002D4476">
        <w:rPr>
          <w:rFonts w:asciiTheme="minorHAnsi" w:hAnsiTheme="minorHAnsi" w:cstheme="minorHAnsi"/>
          <w:sz w:val="22"/>
          <w:szCs w:val="22"/>
        </w:rPr>
        <w:t xml:space="preserve"> precisamente derivada de originarse a partir de una posición con la que solemos no sólo fotografiar, sino también observar todo. Es </w:t>
      </w:r>
      <w:r w:rsidRPr="002D4476">
        <w:rPr>
          <w:rStyle w:val="Textoennegrita"/>
          <w:rFonts w:asciiTheme="minorHAnsi" w:hAnsiTheme="minorHAnsi" w:cstheme="minorHAnsi"/>
          <w:b w:val="0"/>
          <w:sz w:val="22"/>
          <w:szCs w:val="22"/>
        </w:rPr>
        <w:t>el tipo de ángulo más empleado</w:t>
      </w:r>
      <w:r w:rsidRPr="002D4476">
        <w:rPr>
          <w:rFonts w:asciiTheme="minorHAnsi" w:hAnsiTheme="minorHAnsi" w:cstheme="minorHAnsi"/>
          <w:b/>
          <w:sz w:val="22"/>
          <w:szCs w:val="22"/>
        </w:rPr>
        <w:t>.</w:t>
      </w:r>
    </w:p>
    <w:p w:rsidR="00F41155" w:rsidRPr="002D4476" w:rsidRDefault="00F41155" w:rsidP="00F41155">
      <w:pPr>
        <w:pStyle w:val="NormalWeb"/>
        <w:rPr>
          <w:rFonts w:asciiTheme="minorHAnsi" w:hAnsiTheme="minorHAnsi" w:cstheme="minorHAnsi"/>
          <w:sz w:val="22"/>
          <w:szCs w:val="22"/>
        </w:rPr>
      </w:pPr>
      <w:r w:rsidRPr="002D4476">
        <w:rPr>
          <w:rFonts w:asciiTheme="minorHAnsi" w:hAnsiTheme="minorHAnsi" w:cstheme="minorHAnsi"/>
          <w:b/>
          <w:sz w:val="22"/>
          <w:szCs w:val="22"/>
        </w:rPr>
        <w:t>Picado</w:t>
      </w:r>
      <w:r w:rsidRPr="002D4476">
        <w:rPr>
          <w:rFonts w:asciiTheme="minorHAnsi" w:hAnsiTheme="minorHAnsi" w:cstheme="minorHAnsi"/>
          <w:sz w:val="22"/>
          <w:szCs w:val="22"/>
        </w:rPr>
        <w:t>:</w:t>
      </w:r>
      <w:r w:rsidRPr="002D4476">
        <w:rPr>
          <w:rFonts w:asciiTheme="minorHAnsi" w:hAnsiTheme="minorHAnsi" w:cstheme="minorHAnsi"/>
          <w:b/>
          <w:sz w:val="22"/>
          <w:szCs w:val="22"/>
        </w:rPr>
        <w:t xml:space="preserve"> </w:t>
      </w:r>
      <w:hyperlink r:id="rId53" w:tgtFrame="_blank" w:tooltip="Galería de notsogoodphotography - boy's just wanna have fun :)" w:history="1"/>
      <w:r w:rsidRPr="002D4476">
        <w:rPr>
          <w:rFonts w:asciiTheme="minorHAnsi" w:hAnsiTheme="minorHAnsi" w:cstheme="minorHAnsi"/>
          <w:sz w:val="22"/>
          <w:szCs w:val="22"/>
        </w:rPr>
        <w:t xml:space="preserve">Este ángulo se produce cuando </w:t>
      </w:r>
      <w:r w:rsidRPr="002D4476">
        <w:rPr>
          <w:rStyle w:val="Textoennegrita"/>
          <w:rFonts w:asciiTheme="minorHAnsi" w:hAnsiTheme="minorHAnsi" w:cstheme="minorHAnsi"/>
          <w:b w:val="0"/>
          <w:sz w:val="22"/>
          <w:szCs w:val="22"/>
        </w:rPr>
        <w:t>la cámara se sitúa en un plano superior al objeto fotografiado</w:t>
      </w:r>
      <w:r w:rsidRPr="002D4476">
        <w:rPr>
          <w:rFonts w:asciiTheme="minorHAnsi" w:hAnsiTheme="minorHAnsi" w:cstheme="minorHAnsi"/>
          <w:sz w:val="22"/>
          <w:szCs w:val="22"/>
        </w:rPr>
        <w:t xml:space="preserve">. Esta posición insinúa una </w:t>
      </w:r>
      <w:r w:rsidRPr="002D4476">
        <w:rPr>
          <w:rStyle w:val="Textoennegrita"/>
          <w:rFonts w:asciiTheme="minorHAnsi" w:hAnsiTheme="minorHAnsi" w:cstheme="minorHAnsi"/>
          <w:b w:val="0"/>
          <w:sz w:val="22"/>
          <w:szCs w:val="22"/>
        </w:rPr>
        <w:t>situación de inferioridad, vulnerabilidad o debilidad del objeto</w:t>
      </w:r>
      <w:r w:rsidRPr="002D4476">
        <w:rPr>
          <w:rFonts w:asciiTheme="minorHAnsi" w:hAnsiTheme="minorHAnsi" w:cstheme="minorHAnsi"/>
          <w:sz w:val="22"/>
          <w:szCs w:val="22"/>
        </w:rPr>
        <w:t xml:space="preserve"> fotografiado. </w:t>
      </w:r>
    </w:p>
    <w:p w:rsidR="00F41155" w:rsidRPr="002D4476" w:rsidRDefault="00F41155" w:rsidP="00F41155">
      <w:pPr>
        <w:pStyle w:val="NormalWeb"/>
        <w:rPr>
          <w:rFonts w:asciiTheme="minorHAnsi" w:hAnsiTheme="minorHAnsi" w:cstheme="minorHAnsi"/>
          <w:b/>
          <w:sz w:val="22"/>
          <w:szCs w:val="22"/>
        </w:rPr>
      </w:pPr>
      <w:r w:rsidRPr="002D4476">
        <w:rPr>
          <w:rFonts w:asciiTheme="minorHAnsi" w:hAnsiTheme="minorHAnsi" w:cstheme="minorHAnsi"/>
          <w:b/>
          <w:sz w:val="22"/>
          <w:szCs w:val="22"/>
        </w:rPr>
        <w:t xml:space="preserve">Ángulo Cenital: </w:t>
      </w:r>
      <w:r w:rsidRPr="002D4476">
        <w:rPr>
          <w:rFonts w:asciiTheme="minorHAnsi" w:hAnsiTheme="minorHAnsi" w:cstheme="minorHAnsi"/>
          <w:sz w:val="22"/>
          <w:szCs w:val="22"/>
        </w:rPr>
        <w:t xml:space="preserve">También llamado picado extremo o vuelo de pájaro, es el ángulo que se forma </w:t>
      </w:r>
      <w:hyperlink r:id="rId54" w:tgtFrame="_blank" w:tooltip="Galería de visualnothing - don't look down" w:history="1"/>
      <w:r w:rsidRPr="002D4476">
        <w:rPr>
          <w:rFonts w:asciiTheme="minorHAnsi" w:hAnsiTheme="minorHAnsi" w:cstheme="minorHAnsi"/>
          <w:sz w:val="22"/>
          <w:szCs w:val="22"/>
        </w:rPr>
        <w:t xml:space="preserve">cuando la cámara se sitúa en el punto </w:t>
      </w:r>
      <w:r w:rsidRPr="002D4476">
        <w:rPr>
          <w:rStyle w:val="Textoennegrita"/>
          <w:rFonts w:asciiTheme="minorHAnsi" w:hAnsiTheme="minorHAnsi" w:cstheme="minorHAnsi"/>
          <w:b w:val="0"/>
          <w:sz w:val="22"/>
          <w:szCs w:val="22"/>
        </w:rPr>
        <w:t>perpendicular al suelo por encima del sujeto fotografiado</w:t>
      </w:r>
      <w:r w:rsidRPr="002D4476">
        <w:rPr>
          <w:rFonts w:asciiTheme="minorHAnsi" w:hAnsiTheme="minorHAnsi" w:cstheme="minorHAnsi"/>
          <w:sz w:val="22"/>
          <w:szCs w:val="22"/>
        </w:rPr>
        <w:t xml:space="preserve">. Si se centra mucho la atención en el objeto, </w:t>
      </w:r>
      <w:r w:rsidRPr="002D4476">
        <w:rPr>
          <w:rStyle w:val="Textoennegrita"/>
          <w:rFonts w:asciiTheme="minorHAnsi" w:hAnsiTheme="minorHAnsi" w:cstheme="minorHAnsi"/>
          <w:b w:val="0"/>
          <w:sz w:val="22"/>
          <w:szCs w:val="22"/>
        </w:rPr>
        <w:t>con el cenital abrimos un poco más el campo y mostramos también el contexto que lo rodea</w:t>
      </w:r>
      <w:r w:rsidRPr="002D4476">
        <w:rPr>
          <w:rFonts w:asciiTheme="minorHAnsi" w:hAnsiTheme="minorHAnsi" w:cstheme="minorHAnsi"/>
          <w:b/>
          <w:sz w:val="22"/>
          <w:szCs w:val="22"/>
        </w:rPr>
        <w:t xml:space="preserve">. </w:t>
      </w:r>
    </w:p>
    <w:p w:rsidR="00F41155" w:rsidRPr="002D4476" w:rsidRDefault="00F41155" w:rsidP="00F41155">
      <w:pPr>
        <w:pStyle w:val="Ttulo2"/>
        <w:ind w:left="0"/>
        <w:rPr>
          <w:rFonts w:asciiTheme="minorHAnsi" w:hAnsiTheme="minorHAnsi" w:cstheme="minorHAnsi"/>
          <w:szCs w:val="22"/>
        </w:rPr>
      </w:pPr>
    </w:p>
    <w:p w:rsidR="00F41155" w:rsidRPr="002D4476" w:rsidRDefault="00F41155" w:rsidP="00F41155">
      <w:pPr>
        <w:pStyle w:val="Ttulo2"/>
        <w:ind w:left="0"/>
        <w:rPr>
          <w:rFonts w:asciiTheme="minorHAnsi" w:hAnsiTheme="minorHAnsi" w:cstheme="minorHAnsi"/>
          <w:szCs w:val="22"/>
        </w:rPr>
      </w:pPr>
      <w:r w:rsidRPr="002D4476">
        <w:rPr>
          <w:rFonts w:asciiTheme="minorHAnsi" w:hAnsiTheme="minorHAnsi" w:cstheme="minorHAnsi"/>
          <w:szCs w:val="22"/>
        </w:rPr>
        <w:t>Ángulo Contrapicado:</w:t>
      </w:r>
      <w:r w:rsidRPr="002D4476">
        <w:rPr>
          <w:rFonts w:asciiTheme="minorHAnsi" w:hAnsiTheme="minorHAnsi" w:cstheme="minorHAnsi"/>
          <w:b w:val="0"/>
          <w:szCs w:val="22"/>
        </w:rPr>
        <w:t xml:space="preserve"> </w:t>
      </w:r>
      <w:hyperlink r:id="rId55" w:tgtFrame="_blank" w:tooltip="Galería de JSmith Photo - BMX" w:history="1"/>
      <w:r w:rsidRPr="002D4476">
        <w:rPr>
          <w:rFonts w:asciiTheme="minorHAnsi" w:hAnsiTheme="minorHAnsi" w:cstheme="minorHAnsi"/>
          <w:b w:val="0"/>
          <w:szCs w:val="22"/>
        </w:rPr>
        <w:t xml:space="preserve">El contrapicado es el ángulo que se logra </w:t>
      </w:r>
      <w:r w:rsidRPr="002D4476">
        <w:rPr>
          <w:rStyle w:val="Textoennegrita"/>
          <w:rFonts w:asciiTheme="minorHAnsi" w:hAnsiTheme="minorHAnsi" w:cstheme="minorHAnsi"/>
          <w:szCs w:val="22"/>
        </w:rPr>
        <w:t>situando la cámara en una posición inferior al objeto a fotografiar</w:t>
      </w:r>
      <w:r w:rsidRPr="002D4476">
        <w:rPr>
          <w:rFonts w:asciiTheme="minorHAnsi" w:hAnsiTheme="minorHAnsi" w:cstheme="minorHAnsi"/>
          <w:szCs w:val="22"/>
        </w:rPr>
        <w:t>.</w:t>
      </w:r>
      <w:r w:rsidRPr="002D4476">
        <w:rPr>
          <w:rFonts w:asciiTheme="minorHAnsi" w:hAnsiTheme="minorHAnsi" w:cstheme="minorHAnsi"/>
          <w:b w:val="0"/>
          <w:szCs w:val="22"/>
        </w:rPr>
        <w:t xml:space="preserve"> Con este ángulo dotamos al objeto fotografiado de una sensación de </w:t>
      </w:r>
      <w:r w:rsidRPr="002D4476">
        <w:rPr>
          <w:rStyle w:val="Textoennegrita"/>
          <w:rFonts w:asciiTheme="minorHAnsi" w:hAnsiTheme="minorHAnsi" w:cstheme="minorHAnsi"/>
          <w:szCs w:val="22"/>
        </w:rPr>
        <w:t>importancia, superioridad y de una posición dominante frente al observador</w:t>
      </w:r>
      <w:r w:rsidRPr="002D4476">
        <w:rPr>
          <w:rFonts w:asciiTheme="minorHAnsi" w:hAnsiTheme="minorHAnsi" w:cstheme="minorHAnsi"/>
          <w:szCs w:val="22"/>
        </w:rPr>
        <w:t xml:space="preserve">. </w:t>
      </w:r>
    </w:p>
    <w:p w:rsidR="00F41155" w:rsidRPr="002D4476" w:rsidRDefault="00F41155" w:rsidP="00F41155">
      <w:pPr>
        <w:pStyle w:val="Ttulo2"/>
        <w:ind w:left="0"/>
        <w:rPr>
          <w:rFonts w:asciiTheme="minorHAnsi" w:hAnsiTheme="minorHAnsi" w:cstheme="minorHAnsi"/>
          <w:szCs w:val="22"/>
        </w:rPr>
      </w:pPr>
    </w:p>
    <w:p w:rsidR="00F41155" w:rsidRPr="002D4476" w:rsidRDefault="00F41155" w:rsidP="00F41155">
      <w:pPr>
        <w:pStyle w:val="Ttulo2"/>
        <w:ind w:left="0"/>
        <w:rPr>
          <w:rFonts w:asciiTheme="minorHAnsi" w:hAnsiTheme="minorHAnsi" w:cstheme="minorHAnsi"/>
          <w:b w:val="0"/>
          <w:szCs w:val="22"/>
        </w:rPr>
      </w:pPr>
      <w:r w:rsidRPr="002D4476">
        <w:rPr>
          <w:rFonts w:asciiTheme="minorHAnsi" w:hAnsiTheme="minorHAnsi" w:cstheme="minorHAnsi"/>
          <w:szCs w:val="22"/>
        </w:rPr>
        <w:t>Ángulo Nadir:</w:t>
      </w:r>
      <w:r w:rsidRPr="002D4476">
        <w:rPr>
          <w:rFonts w:asciiTheme="minorHAnsi" w:hAnsiTheme="minorHAnsi" w:cstheme="minorHAnsi"/>
          <w:b w:val="0"/>
          <w:szCs w:val="22"/>
        </w:rPr>
        <w:t xml:space="preserve"> Es considerado también el contrapicado extremo, la cámara se sitúa prácticamente en la perpendicular que une al objeto y cielo. Con este ángulo </w:t>
      </w:r>
      <w:r w:rsidRPr="002D4476">
        <w:rPr>
          <w:rStyle w:val="Textoennegrita"/>
          <w:rFonts w:asciiTheme="minorHAnsi" w:hAnsiTheme="minorHAnsi" w:cstheme="minorHAnsi"/>
          <w:szCs w:val="22"/>
        </w:rPr>
        <w:t>se incrementan al máximo las sensaciones del contrapicado</w:t>
      </w:r>
      <w:r w:rsidRPr="002D4476">
        <w:rPr>
          <w:rFonts w:asciiTheme="minorHAnsi" w:hAnsiTheme="minorHAnsi" w:cstheme="minorHAnsi"/>
          <w:b w:val="0"/>
          <w:szCs w:val="22"/>
        </w:rPr>
        <w:t xml:space="preserve">, poniendo al que observa la fotografía en la piel de una "hormiga" para la que todo es enorme y "amenazador". </w:t>
      </w:r>
    </w:p>
    <w:p w:rsidR="00F41155" w:rsidRPr="002D4476" w:rsidRDefault="00F41155" w:rsidP="00F41155">
      <w:pPr>
        <w:pStyle w:val="NormalWeb"/>
        <w:rPr>
          <w:rFonts w:asciiTheme="minorHAnsi" w:hAnsiTheme="minorHAnsi" w:cstheme="minorHAnsi"/>
          <w:sz w:val="22"/>
          <w:szCs w:val="22"/>
        </w:rPr>
      </w:pPr>
      <w:r w:rsidRPr="002D4476">
        <w:rPr>
          <w:rFonts w:asciiTheme="minorHAnsi" w:hAnsiTheme="minorHAnsi" w:cstheme="minorHAnsi"/>
          <w:sz w:val="22"/>
          <w:szCs w:val="22"/>
        </w:rPr>
        <w:t xml:space="preserve">Su uso se reserva </w:t>
      </w:r>
      <w:r w:rsidRPr="002D4476">
        <w:rPr>
          <w:rStyle w:val="Textoennegrita"/>
          <w:rFonts w:asciiTheme="minorHAnsi" w:hAnsiTheme="minorHAnsi" w:cstheme="minorHAnsi"/>
          <w:b w:val="0"/>
          <w:sz w:val="22"/>
          <w:szCs w:val="22"/>
        </w:rPr>
        <w:t>casi exclusivamente para fotografía de edificios o monumentos</w:t>
      </w:r>
      <w:r w:rsidRPr="002D4476">
        <w:rPr>
          <w:rFonts w:asciiTheme="minorHAnsi" w:hAnsiTheme="minorHAnsi" w:cstheme="minorHAnsi"/>
          <w:sz w:val="22"/>
          <w:szCs w:val="22"/>
        </w:rPr>
        <w:t xml:space="preserve">, ya que las líneas de éstos dotan de una gran profundidad a las tomas. </w:t>
      </w:r>
    </w:p>
    <w:p w:rsidR="00F41155" w:rsidRDefault="00F41155" w:rsidP="00F41155">
      <w:pPr>
        <w:rPr>
          <w:b/>
          <w:sz w:val="24"/>
          <w:szCs w:val="24"/>
        </w:rPr>
      </w:pPr>
      <w:r w:rsidRPr="002D4476">
        <w:rPr>
          <w:b/>
          <w:sz w:val="24"/>
          <w:szCs w:val="24"/>
        </w:rPr>
        <w:t>Storyboard</w:t>
      </w:r>
    </w:p>
    <w:p w:rsidR="002D4476" w:rsidRDefault="002D4476" w:rsidP="00F41155">
      <w:pPr>
        <w:rPr>
          <w:b/>
          <w:sz w:val="24"/>
          <w:szCs w:val="24"/>
        </w:rPr>
      </w:pPr>
    </w:p>
    <w:p w:rsidR="002D4476" w:rsidRPr="002D4476" w:rsidRDefault="002D4476" w:rsidP="00F41155">
      <w:pPr>
        <w:rPr>
          <w:b/>
          <w:sz w:val="24"/>
          <w:szCs w:val="24"/>
        </w:rPr>
      </w:pPr>
      <w:r>
        <w:rPr>
          <w:rFonts w:asciiTheme="minorHAnsi" w:hAnsiTheme="minorHAnsi" w:cstheme="minorHAnsi"/>
          <w:sz w:val="22"/>
          <w:szCs w:val="22"/>
        </w:rPr>
        <w:t xml:space="preserve">El storyboard es la primera herramienta visual para planificar cualquier tipo de audiovisual. En él se proyecta en recuadros llamados viñetas, las escenas, planos y ángulos de cámara de </w:t>
      </w:r>
      <w:proofErr w:type="gramStart"/>
      <w:r>
        <w:rPr>
          <w:rFonts w:asciiTheme="minorHAnsi" w:hAnsiTheme="minorHAnsi" w:cstheme="minorHAnsi"/>
          <w:sz w:val="22"/>
          <w:szCs w:val="22"/>
        </w:rPr>
        <w:t>como</w:t>
      </w:r>
      <w:proofErr w:type="gramEnd"/>
      <w:r>
        <w:rPr>
          <w:rFonts w:asciiTheme="minorHAnsi" w:hAnsiTheme="minorHAnsi" w:cstheme="minorHAnsi"/>
          <w:sz w:val="22"/>
          <w:szCs w:val="22"/>
        </w:rPr>
        <w:t xml:space="preserve"> se realizarán en la producción audioviosual. De esta manera, el cámarógrafo sabrá dónde y </w:t>
      </w:r>
      <w:proofErr w:type="gramStart"/>
      <w:r>
        <w:rPr>
          <w:rFonts w:asciiTheme="minorHAnsi" w:hAnsiTheme="minorHAnsi" w:cstheme="minorHAnsi"/>
          <w:sz w:val="22"/>
          <w:szCs w:val="22"/>
        </w:rPr>
        <w:t>como</w:t>
      </w:r>
      <w:proofErr w:type="gramEnd"/>
      <w:r>
        <w:rPr>
          <w:rFonts w:asciiTheme="minorHAnsi" w:hAnsiTheme="minorHAnsi" w:cstheme="minorHAnsi"/>
          <w:sz w:val="22"/>
          <w:szCs w:val="22"/>
        </w:rPr>
        <w:t xml:space="preserve"> ubicar las cámaras para firmar lo que indica el guión.</w:t>
      </w:r>
    </w:p>
    <w:p w:rsidR="00F41155" w:rsidRDefault="00F41155" w:rsidP="00F41155">
      <w:r>
        <w:rPr>
          <w:noProof/>
          <w:lang w:val="es-AR" w:eastAsia="es-AR"/>
        </w:rPr>
        <w:drawing>
          <wp:anchor distT="0" distB="0" distL="114300" distR="114300" simplePos="0" relativeHeight="251663360" behindDoc="1" locked="0" layoutInCell="1" allowOverlap="1" wp14:anchorId="2322EACC" wp14:editId="0D964844">
            <wp:simplePos x="0" y="0"/>
            <wp:positionH relativeFrom="column">
              <wp:posOffset>-9525</wp:posOffset>
            </wp:positionH>
            <wp:positionV relativeFrom="paragraph">
              <wp:posOffset>124460</wp:posOffset>
            </wp:positionV>
            <wp:extent cx="6191250" cy="4381500"/>
            <wp:effectExtent l="0" t="0" r="0" b="0"/>
            <wp:wrapTight wrapText="bothSides">
              <wp:wrapPolygon edited="0">
                <wp:start x="0" y="0"/>
                <wp:lineTo x="0" y="21506"/>
                <wp:lineTo x="21534" y="21506"/>
                <wp:lineTo x="21534" y="0"/>
                <wp:lineTo x="0" y="0"/>
              </wp:wrapPolygon>
            </wp:wrapTight>
            <wp:docPr id="7" name="Imagen 7" descr="03-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s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41155" w:rsidSect="00E75F1C">
      <w:pgSz w:w="12240" w:h="15840"/>
      <w:pgMar w:top="993" w:right="1325"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5343"/>
    <w:multiLevelType w:val="hybridMultilevel"/>
    <w:tmpl w:val="27FC3A8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C0F24FD"/>
    <w:multiLevelType w:val="multilevel"/>
    <w:tmpl w:val="9CD29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D6F28"/>
    <w:multiLevelType w:val="hybridMultilevel"/>
    <w:tmpl w:val="A61AADDC"/>
    <w:lvl w:ilvl="0" w:tplc="FFFFFFFF">
      <w:numFmt w:val="bullet"/>
      <w:lvlText w:val=""/>
      <w:lvlJc w:val="left"/>
      <w:pPr>
        <w:tabs>
          <w:tab w:val="num" w:pos="720"/>
        </w:tabs>
        <w:ind w:left="720" w:hanging="360"/>
      </w:pPr>
      <w:rPr>
        <w:rFonts w:ascii="Symbol" w:eastAsia="Times New Roman" w:hAnsi="Symbo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1D424C"/>
    <w:multiLevelType w:val="hybridMultilevel"/>
    <w:tmpl w:val="06449C1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05C6E22"/>
    <w:multiLevelType w:val="hybridMultilevel"/>
    <w:tmpl w:val="128611C0"/>
    <w:lvl w:ilvl="0" w:tplc="4DCC16B0">
      <w:start w:val="1"/>
      <w:numFmt w:val="decimal"/>
      <w:lvlText w:val="%1."/>
      <w:lvlJc w:val="left"/>
      <w:pPr>
        <w:ind w:left="720" w:hanging="360"/>
      </w:pPr>
      <w:rPr>
        <w:b/>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9C813E2"/>
    <w:multiLevelType w:val="hybridMultilevel"/>
    <w:tmpl w:val="2C62F6C2"/>
    <w:lvl w:ilvl="0" w:tplc="2B5A806C">
      <w:start w:val="3"/>
      <w:numFmt w:val="bullet"/>
      <w:lvlText w:val=""/>
      <w:lvlJc w:val="left"/>
      <w:pPr>
        <w:tabs>
          <w:tab w:val="num" w:pos="720"/>
        </w:tabs>
        <w:ind w:left="720" w:hanging="360"/>
      </w:pPr>
      <w:rPr>
        <w:rFonts w:ascii="Symbol" w:eastAsia="Times New Roman" w:hAnsi="Symbol" w:cs="Verdana" w:hint="default"/>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CA6F34"/>
    <w:multiLevelType w:val="hybridMultilevel"/>
    <w:tmpl w:val="FF2824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155"/>
    <w:rsid w:val="0001182E"/>
    <w:rsid w:val="00090326"/>
    <w:rsid w:val="000B780E"/>
    <w:rsid w:val="00225CD6"/>
    <w:rsid w:val="00245060"/>
    <w:rsid w:val="002A332F"/>
    <w:rsid w:val="002D4476"/>
    <w:rsid w:val="0044335B"/>
    <w:rsid w:val="004623D9"/>
    <w:rsid w:val="0065161F"/>
    <w:rsid w:val="00683B3A"/>
    <w:rsid w:val="00775832"/>
    <w:rsid w:val="007C02D9"/>
    <w:rsid w:val="008E40D3"/>
    <w:rsid w:val="009742C6"/>
    <w:rsid w:val="009A2E94"/>
    <w:rsid w:val="00A76E2B"/>
    <w:rsid w:val="00AE73CB"/>
    <w:rsid w:val="00B62CD2"/>
    <w:rsid w:val="00C26925"/>
    <w:rsid w:val="00C33AEB"/>
    <w:rsid w:val="00C40AC0"/>
    <w:rsid w:val="00CD5033"/>
    <w:rsid w:val="00D61D25"/>
    <w:rsid w:val="00E75F1C"/>
    <w:rsid w:val="00F41155"/>
    <w:rsid w:val="00F547C4"/>
    <w:rsid w:val="00FA142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F3E743-8CA5-479C-BC46-40E13A59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155"/>
    <w:pPr>
      <w:spacing w:after="0" w:line="240" w:lineRule="auto"/>
    </w:pPr>
    <w:rPr>
      <w:rFonts w:ascii="Arial" w:eastAsia="Times New Roman" w:hAnsi="Arial" w:cs="Times New Roman"/>
      <w:sz w:val="20"/>
      <w:szCs w:val="20"/>
      <w:lang w:val="en-GB" w:eastAsia="es-ES"/>
    </w:rPr>
  </w:style>
  <w:style w:type="paragraph" w:styleId="Ttulo1">
    <w:name w:val="heading 1"/>
    <w:basedOn w:val="Normal"/>
    <w:next w:val="Normal"/>
    <w:link w:val="Ttulo1Car"/>
    <w:uiPriority w:val="9"/>
    <w:qFormat/>
    <w:rsid w:val="009742C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F41155"/>
    <w:pPr>
      <w:keepNext/>
      <w:ind w:left="360"/>
      <w:jc w:val="both"/>
      <w:outlineLvl w:val="1"/>
    </w:pPr>
    <w:rPr>
      <w:b/>
      <w:sz w:val="22"/>
      <w:lang w:val="es-ES"/>
    </w:rPr>
  </w:style>
  <w:style w:type="paragraph" w:styleId="Ttulo3">
    <w:name w:val="heading 3"/>
    <w:basedOn w:val="Normal"/>
    <w:next w:val="Normal"/>
    <w:link w:val="Ttulo3Car"/>
    <w:uiPriority w:val="9"/>
    <w:semiHidden/>
    <w:unhideWhenUsed/>
    <w:qFormat/>
    <w:rsid w:val="00F41155"/>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link w:val="NormalWebCar"/>
    <w:rsid w:val="00F41155"/>
    <w:pPr>
      <w:spacing w:before="100" w:beforeAutospacing="1" w:after="100" w:afterAutospacing="1"/>
    </w:pPr>
    <w:rPr>
      <w:rFonts w:ascii="Times New Roman" w:hAnsi="Times New Roman"/>
      <w:sz w:val="24"/>
      <w:szCs w:val="24"/>
      <w:lang w:val="es-ES"/>
    </w:rPr>
  </w:style>
  <w:style w:type="character" w:customStyle="1" w:styleId="NormalWebCar">
    <w:name w:val="Normal (Web) Car"/>
    <w:link w:val="NormalWeb"/>
    <w:rsid w:val="00F41155"/>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rsid w:val="00F41155"/>
    <w:rPr>
      <w:rFonts w:ascii="Arial" w:eastAsia="Times New Roman" w:hAnsi="Arial" w:cs="Times New Roman"/>
      <w:b/>
      <w:szCs w:val="20"/>
      <w:lang w:val="es-ES" w:eastAsia="es-ES"/>
    </w:rPr>
  </w:style>
  <w:style w:type="character" w:styleId="Textoennegrita">
    <w:name w:val="Strong"/>
    <w:uiPriority w:val="22"/>
    <w:qFormat/>
    <w:rsid w:val="00F41155"/>
    <w:rPr>
      <w:b/>
      <w:bCs/>
    </w:rPr>
  </w:style>
  <w:style w:type="character" w:customStyle="1" w:styleId="apple-converted-space">
    <w:name w:val="apple-converted-space"/>
    <w:basedOn w:val="Fuentedeprrafopredeter"/>
    <w:rsid w:val="00F41155"/>
  </w:style>
  <w:style w:type="character" w:styleId="nfasis">
    <w:name w:val="Emphasis"/>
    <w:uiPriority w:val="20"/>
    <w:qFormat/>
    <w:rsid w:val="00F41155"/>
    <w:rPr>
      <w:i/>
      <w:iCs/>
    </w:rPr>
  </w:style>
  <w:style w:type="paragraph" w:styleId="Textodeglobo">
    <w:name w:val="Balloon Text"/>
    <w:basedOn w:val="Normal"/>
    <w:link w:val="TextodegloboCar"/>
    <w:uiPriority w:val="99"/>
    <w:semiHidden/>
    <w:unhideWhenUsed/>
    <w:rsid w:val="00F41155"/>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155"/>
    <w:rPr>
      <w:rFonts w:ascii="Tahoma" w:eastAsia="Times New Roman" w:hAnsi="Tahoma" w:cs="Tahoma"/>
      <w:sz w:val="16"/>
      <w:szCs w:val="16"/>
      <w:lang w:val="en-GB" w:eastAsia="es-ES"/>
    </w:rPr>
  </w:style>
  <w:style w:type="character" w:customStyle="1" w:styleId="Ttulo3Car">
    <w:name w:val="Título 3 Car"/>
    <w:basedOn w:val="Fuentedeprrafopredeter"/>
    <w:link w:val="Ttulo3"/>
    <w:uiPriority w:val="9"/>
    <w:semiHidden/>
    <w:rsid w:val="00F41155"/>
    <w:rPr>
      <w:rFonts w:asciiTheme="majorHAnsi" w:eastAsiaTheme="majorEastAsia" w:hAnsiTheme="majorHAnsi" w:cstheme="majorBidi"/>
      <w:b/>
      <w:bCs/>
      <w:color w:val="4F81BD" w:themeColor="accent1"/>
      <w:sz w:val="20"/>
      <w:szCs w:val="20"/>
      <w:lang w:val="en-GB" w:eastAsia="es-ES"/>
    </w:rPr>
  </w:style>
  <w:style w:type="character" w:styleId="Hipervnculo">
    <w:name w:val="Hyperlink"/>
    <w:rsid w:val="0065161F"/>
    <w:rPr>
      <w:strike w:val="0"/>
      <w:dstrike w:val="0"/>
      <w:color w:val="0000FF"/>
      <w:u w:val="none"/>
      <w:effect w:val="none"/>
    </w:rPr>
  </w:style>
  <w:style w:type="character" w:customStyle="1" w:styleId="mw-headline">
    <w:name w:val="mw-headline"/>
    <w:basedOn w:val="Fuentedeprrafopredeter"/>
    <w:rsid w:val="0065161F"/>
  </w:style>
  <w:style w:type="paragraph" w:styleId="Textoindependiente">
    <w:name w:val="Body Text"/>
    <w:basedOn w:val="Normal"/>
    <w:link w:val="TextoindependienteCar"/>
    <w:rsid w:val="0065161F"/>
    <w:rPr>
      <w:rFonts w:cs="Arial"/>
      <w:sz w:val="18"/>
      <w:szCs w:val="24"/>
      <w:lang w:val="es-ES"/>
    </w:rPr>
  </w:style>
  <w:style w:type="character" w:customStyle="1" w:styleId="TextoindependienteCar">
    <w:name w:val="Texto independiente Car"/>
    <w:basedOn w:val="Fuentedeprrafopredeter"/>
    <w:link w:val="Textoindependiente"/>
    <w:rsid w:val="0065161F"/>
    <w:rPr>
      <w:rFonts w:ascii="Arial" w:eastAsia="Times New Roman" w:hAnsi="Arial" w:cs="Arial"/>
      <w:sz w:val="18"/>
      <w:szCs w:val="24"/>
      <w:lang w:val="es-ES" w:eastAsia="es-ES"/>
    </w:rPr>
  </w:style>
  <w:style w:type="character" w:customStyle="1" w:styleId="eq0j8">
    <w:name w:val="eq0j8"/>
    <w:rsid w:val="0065161F"/>
  </w:style>
  <w:style w:type="character" w:customStyle="1" w:styleId="7oe">
    <w:name w:val="_7oe"/>
    <w:rsid w:val="0065161F"/>
  </w:style>
  <w:style w:type="paragraph" w:styleId="Prrafodelista">
    <w:name w:val="List Paragraph"/>
    <w:basedOn w:val="Normal"/>
    <w:uiPriority w:val="34"/>
    <w:qFormat/>
    <w:rsid w:val="0065161F"/>
    <w:pPr>
      <w:ind w:left="720"/>
      <w:contextualSpacing/>
    </w:pPr>
    <w:rPr>
      <w:rFonts w:ascii="Times New Roman" w:hAnsi="Times New Roman"/>
      <w:sz w:val="24"/>
      <w:szCs w:val="24"/>
      <w:lang w:val="es-AR"/>
    </w:rPr>
  </w:style>
  <w:style w:type="character" w:customStyle="1" w:styleId="caps">
    <w:name w:val="caps"/>
    <w:basedOn w:val="Fuentedeprrafopredeter"/>
    <w:rsid w:val="004623D9"/>
  </w:style>
  <w:style w:type="character" w:customStyle="1" w:styleId="Ttulo1Car">
    <w:name w:val="Título 1 Car"/>
    <w:basedOn w:val="Fuentedeprrafopredeter"/>
    <w:link w:val="Ttulo1"/>
    <w:uiPriority w:val="9"/>
    <w:rsid w:val="009742C6"/>
    <w:rPr>
      <w:rFonts w:asciiTheme="majorHAnsi" w:eastAsiaTheme="majorEastAsia" w:hAnsiTheme="majorHAnsi" w:cstheme="majorBidi"/>
      <w:color w:val="365F91" w:themeColor="accent1" w:themeShade="BF"/>
      <w:sz w:val="32"/>
      <w:szCs w:val="32"/>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09790">
      <w:bodyDiv w:val="1"/>
      <w:marLeft w:val="0"/>
      <w:marRight w:val="0"/>
      <w:marTop w:val="0"/>
      <w:marBottom w:val="0"/>
      <w:divBdr>
        <w:top w:val="none" w:sz="0" w:space="0" w:color="auto"/>
        <w:left w:val="none" w:sz="0" w:space="0" w:color="auto"/>
        <w:bottom w:val="none" w:sz="0" w:space="0" w:color="auto"/>
        <w:right w:val="none" w:sz="0" w:space="0" w:color="auto"/>
      </w:divBdr>
    </w:div>
    <w:div w:id="719717038">
      <w:bodyDiv w:val="1"/>
      <w:marLeft w:val="0"/>
      <w:marRight w:val="0"/>
      <w:marTop w:val="0"/>
      <w:marBottom w:val="0"/>
      <w:divBdr>
        <w:top w:val="none" w:sz="0" w:space="0" w:color="auto"/>
        <w:left w:val="none" w:sz="0" w:space="0" w:color="auto"/>
        <w:bottom w:val="none" w:sz="0" w:space="0" w:color="auto"/>
        <w:right w:val="none" w:sz="0" w:space="0" w:color="auto"/>
      </w:divBdr>
    </w:div>
    <w:div w:id="1375689204">
      <w:bodyDiv w:val="1"/>
      <w:marLeft w:val="0"/>
      <w:marRight w:val="0"/>
      <w:marTop w:val="0"/>
      <w:marBottom w:val="0"/>
      <w:divBdr>
        <w:top w:val="none" w:sz="0" w:space="0" w:color="auto"/>
        <w:left w:val="none" w:sz="0" w:space="0" w:color="auto"/>
        <w:bottom w:val="none" w:sz="0" w:space="0" w:color="auto"/>
        <w:right w:val="none" w:sz="0" w:space="0" w:color="auto"/>
      </w:divBdr>
    </w:div>
    <w:div w:id="1528639856">
      <w:bodyDiv w:val="1"/>
      <w:marLeft w:val="0"/>
      <w:marRight w:val="0"/>
      <w:marTop w:val="0"/>
      <w:marBottom w:val="0"/>
      <w:divBdr>
        <w:top w:val="none" w:sz="0" w:space="0" w:color="auto"/>
        <w:left w:val="none" w:sz="0" w:space="0" w:color="auto"/>
        <w:bottom w:val="none" w:sz="0" w:space="0" w:color="auto"/>
        <w:right w:val="none" w:sz="0" w:space="0" w:color="auto"/>
      </w:divBdr>
    </w:div>
    <w:div w:id="1867327010">
      <w:bodyDiv w:val="1"/>
      <w:marLeft w:val="0"/>
      <w:marRight w:val="0"/>
      <w:marTop w:val="0"/>
      <w:marBottom w:val="0"/>
      <w:divBdr>
        <w:top w:val="none" w:sz="0" w:space="0" w:color="auto"/>
        <w:left w:val="none" w:sz="0" w:space="0" w:color="auto"/>
        <w:bottom w:val="none" w:sz="0" w:space="0" w:color="auto"/>
        <w:right w:val="none" w:sz="0" w:space="0" w:color="auto"/>
      </w:divBdr>
    </w:div>
    <w:div w:id="2102487512">
      <w:bodyDiv w:val="1"/>
      <w:marLeft w:val="0"/>
      <w:marRight w:val="0"/>
      <w:marTop w:val="0"/>
      <w:marBottom w:val="0"/>
      <w:divBdr>
        <w:top w:val="none" w:sz="0" w:space="0" w:color="auto"/>
        <w:left w:val="none" w:sz="0" w:space="0" w:color="auto"/>
        <w:bottom w:val="none" w:sz="0" w:space="0" w:color="auto"/>
        <w:right w:val="none" w:sz="0" w:space="0" w:color="auto"/>
      </w:divBdr>
    </w:div>
    <w:div w:id="211165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Animaci%C3%B3n" TargetMode="External"/><Relationship Id="rId18" Type="http://schemas.openxmlformats.org/officeDocument/2006/relationships/image" Target="media/image8.png"/><Relationship Id="rId26" Type="http://schemas.openxmlformats.org/officeDocument/2006/relationships/image" Target="http://elowcost.com/blog-fiebrelowcost/wp-content/uploads/2013/02/ofertas-informatica.jpg" TargetMode="External"/><Relationship Id="rId39" Type="http://schemas.openxmlformats.org/officeDocument/2006/relationships/image" Target="http://upload.wikimedia.org/wikipedia/commons/thumb/b/bd/Digital_broadcast_standards.svg/450px-Digital_broadcast_standards.svg.png" TargetMode="Externa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image" Target="http://www.ite.educacion.es/formacion/materiales/107/cd/imagen/images/imagen005.jpg" TargetMode="External"/><Relationship Id="rId50" Type="http://schemas.openxmlformats.org/officeDocument/2006/relationships/image" Target="media/image28.gif"/><Relationship Id="rId55" Type="http://schemas.openxmlformats.org/officeDocument/2006/relationships/hyperlink" Target="http://www.flickr.com/photos/jmsmith000/4156686399/" TargetMode="External"/><Relationship Id="rId7" Type="http://schemas.openxmlformats.org/officeDocument/2006/relationships/hyperlink" Target="http://es.wikipedia.org/wiki/Texto"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hyperlink" Target="http://es.wikipedia.org/wiki/Imagen" TargetMode="External"/><Relationship Id="rId24" Type="http://schemas.openxmlformats.org/officeDocument/2006/relationships/hyperlink" Target="https://bit.ly/anfibiaenspotify" TargetMode="External"/><Relationship Id="rId32" Type="http://schemas.openxmlformats.org/officeDocument/2006/relationships/image" Target="media/image17.jpeg"/><Relationship Id="rId37" Type="http://schemas.openxmlformats.org/officeDocument/2006/relationships/image" Target="NULL"/><Relationship Id="rId40" Type="http://schemas.openxmlformats.org/officeDocument/2006/relationships/image" Target="media/image23.jpeg"/><Relationship Id="rId45" Type="http://schemas.openxmlformats.org/officeDocument/2006/relationships/image" Target="http://www.ite.educacion.es/formacion/materiales/107/cd/imagen/images/imagen004.jpg" TargetMode="External"/><Relationship Id="rId53" Type="http://schemas.openxmlformats.org/officeDocument/2006/relationships/hyperlink" Target="http://www.flickr.com/photos/notsogoodphotography/3216274484/" TargetMode="External"/><Relationship Id="rId5"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es.wikipedia.org/wiki/Sonido"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http://2.bp.blogspot.com/-M9qP-8Vv0S4/T9FCMDk2suI/AAAAAAAAALY/_I0gFzoM8-0/s1600/HOJA+DE+CALCULO.jpg" TargetMode="External"/><Relationship Id="rId35" Type="http://schemas.openxmlformats.org/officeDocument/2006/relationships/image" Target="media/image20.jpeg"/><Relationship Id="rId43" Type="http://schemas.openxmlformats.org/officeDocument/2006/relationships/image" Target="http://www.ite.educacion.es/formacion/materiales/107/cd/imagen/images/imagen003.jpg" TargetMode="External"/><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http://www.uhu.es/cine.educacion/cineyeducacion/0%20Imagenescine/tiposdeplano1.gi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es.wikipedia.org/wiki/Interactividad"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6.jpeg"/><Relationship Id="rId20" Type="http://schemas.openxmlformats.org/officeDocument/2006/relationships/image" Target="media/image10.png"/><Relationship Id="rId41" Type="http://schemas.openxmlformats.org/officeDocument/2006/relationships/image" Target="http://www.ite.educacion.es/formacion/materiales/107/cd/imagen/images/imagen002.jpg" TargetMode="External"/><Relationship Id="rId54" Type="http://schemas.openxmlformats.org/officeDocument/2006/relationships/hyperlink" Target="http://www.flickr.com/photos/visualnothing/3464777448/"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es.wikipedia.org/wiki/V%C3%ADdeo" TargetMode="External"/><Relationship Id="rId23" Type="http://schemas.openxmlformats.org/officeDocument/2006/relationships/image" Target="http://www.soportemultimedia.com/wp-content/uploads/2012/06/streaming3.jpeg" TargetMode="External"/><Relationship Id="rId28" Type="http://schemas.openxmlformats.org/officeDocument/2006/relationships/hyperlink" Target="http://www.google.com.ar" TargetMode="External"/><Relationship Id="rId36" Type="http://schemas.openxmlformats.org/officeDocument/2006/relationships/image" Target="media/image21.jpeg"/><Relationship Id="rId49" Type="http://schemas.openxmlformats.org/officeDocument/2006/relationships/image" Target="http://www.ite.educacion.es/formacion/materiales/107/cd/imagen/images/imagen005.png"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hyperlink" Target="http://www.flickr.com/photos/walkadog/32033342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39</Pages>
  <Words>14376</Words>
  <Characters>79068</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alumno</cp:lastModifiedBy>
  <cp:revision>11</cp:revision>
  <dcterms:created xsi:type="dcterms:W3CDTF">2023-03-05T17:19:00Z</dcterms:created>
  <dcterms:modified xsi:type="dcterms:W3CDTF">2024-03-05T17:08:00Z</dcterms:modified>
</cp:coreProperties>
</file>